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2E69" w:rsidRPr="008931BB" w:rsidRDefault="00676092" w:rsidP="00676092">
      <w:pPr>
        <w:widowControl/>
        <w:suppressAutoHyphens/>
        <w:spacing w:after="0" w:line="240" w:lineRule="auto"/>
        <w:jc w:val="center"/>
        <w:outlineLvl w:val="0"/>
        <w:rPr>
          <w:rFonts w:ascii="Times New Roman" w:hAnsi="Times New Roman"/>
          <w:kern w:val="2"/>
          <w:sz w:val="28"/>
          <w:szCs w:val="28"/>
        </w:rPr>
      </w:pPr>
      <w:bookmarkStart w:id="0" w:name="_Toc116032502"/>
      <w:bookmarkStart w:id="1" w:name="_Toc116032510"/>
      <w:r w:rsidRPr="008931BB">
        <w:rPr>
          <w:rFonts w:ascii="Times New Roman" w:hAnsi="Times New Roman"/>
          <w:kern w:val="2"/>
          <w:sz w:val="28"/>
          <w:szCs w:val="28"/>
        </w:rPr>
        <w:t>Муниципальное бюджетное общеобразовательное учреждение Глубочанская средняя общеобразовательная школа № 8</w:t>
      </w:r>
    </w:p>
    <w:p w:rsidR="008931BB" w:rsidRPr="008931BB" w:rsidRDefault="008931BB" w:rsidP="008931BB">
      <w:pPr>
        <w:spacing w:before="7"/>
        <w:ind w:left="82"/>
        <w:jc w:val="center"/>
        <w:rPr>
          <w:rFonts w:ascii="Times New Roman" w:hAnsi="Times New Roman"/>
        </w:rPr>
      </w:pPr>
      <w:r w:rsidRPr="008931BB">
        <w:rPr>
          <w:rFonts w:ascii="Times New Roman" w:hAnsi="Times New Roman"/>
        </w:rPr>
        <w:t>347473х.Глубокий,ул.Садовая,27</w:t>
      </w:r>
    </w:p>
    <w:p w:rsidR="008931BB" w:rsidRPr="008931BB" w:rsidRDefault="008931BB" w:rsidP="008931BB">
      <w:pPr>
        <w:spacing w:before="7"/>
        <w:ind w:left="82"/>
        <w:jc w:val="center"/>
        <w:rPr>
          <w:rFonts w:ascii="Times New Roman" w:hAnsi="Times New Roman"/>
          <w:spacing w:val="14"/>
        </w:rPr>
      </w:pPr>
      <w:r w:rsidRPr="008931BB">
        <w:rPr>
          <w:rFonts w:ascii="Times New Roman" w:hAnsi="Times New Roman"/>
        </w:rPr>
        <w:t>тел. (86376)34112,факс(86376)34112,</w:t>
      </w:r>
      <w:r w:rsidRPr="008931BB">
        <w:rPr>
          <w:rFonts w:ascii="Times New Roman" w:hAnsi="Times New Roman"/>
          <w:lang w:val="en-US"/>
        </w:rPr>
        <w:t>e</w:t>
      </w:r>
      <w:r w:rsidRPr="008931BB">
        <w:rPr>
          <w:rFonts w:ascii="Times New Roman" w:hAnsi="Times New Roman"/>
        </w:rPr>
        <w:t>-</w:t>
      </w:r>
      <w:r w:rsidRPr="008931BB">
        <w:rPr>
          <w:rFonts w:ascii="Times New Roman" w:hAnsi="Times New Roman"/>
          <w:lang w:val="en-US"/>
        </w:rPr>
        <w:t>mail</w:t>
      </w:r>
      <w:r w:rsidRPr="008931BB">
        <w:rPr>
          <w:rFonts w:ascii="Times New Roman" w:hAnsi="Times New Roman"/>
        </w:rPr>
        <w:t>:</w:t>
      </w:r>
      <w:hyperlink r:id="rId7" w:history="1">
        <w:r w:rsidRPr="008931BB">
          <w:rPr>
            <w:rStyle w:val="aa"/>
            <w:rFonts w:ascii="Times New Roman" w:hAnsi="Times New Roman"/>
            <w:shd w:val="clear" w:color="auto" w:fill="FFFFFF"/>
            <w:lang w:val="en-US"/>
          </w:rPr>
          <w:t>gsosh</w:t>
        </w:r>
        <w:r w:rsidRPr="008931BB">
          <w:rPr>
            <w:rStyle w:val="aa"/>
            <w:rFonts w:ascii="Times New Roman" w:hAnsi="Times New Roman"/>
            <w:shd w:val="clear" w:color="auto" w:fill="FFFFFF"/>
          </w:rPr>
          <w:t>8@</w:t>
        </w:r>
        <w:r w:rsidRPr="008931BB">
          <w:rPr>
            <w:rStyle w:val="aa"/>
            <w:rFonts w:ascii="Times New Roman" w:hAnsi="Times New Roman"/>
            <w:shd w:val="clear" w:color="auto" w:fill="FFFFFF"/>
            <w:lang w:val="en-US"/>
          </w:rPr>
          <w:t>mail</w:t>
        </w:r>
        <w:r w:rsidRPr="008931BB">
          <w:rPr>
            <w:rStyle w:val="aa"/>
            <w:rFonts w:ascii="Times New Roman" w:hAnsi="Times New Roman"/>
            <w:shd w:val="clear" w:color="auto" w:fill="FFFFFF"/>
          </w:rPr>
          <w:t>.</w:t>
        </w:r>
        <w:r w:rsidRPr="008931BB">
          <w:rPr>
            <w:rStyle w:val="aa"/>
            <w:rFonts w:ascii="Times New Roman" w:hAnsi="Times New Roman"/>
            <w:shd w:val="clear" w:color="auto" w:fill="FFFFFF"/>
            <w:lang w:val="en-US"/>
          </w:rPr>
          <w:t>ru</w:t>
        </w:r>
      </w:hyperlink>
    </w:p>
    <w:p w:rsidR="008931BB" w:rsidRPr="00466A37" w:rsidRDefault="008931BB" w:rsidP="008931BB">
      <w:pPr>
        <w:spacing w:before="7"/>
        <w:ind w:left="82"/>
        <w:jc w:val="center"/>
        <w:rPr>
          <w:color w:val="FF0000"/>
          <w:sz w:val="18"/>
        </w:rPr>
      </w:pPr>
    </w:p>
    <w:p w:rsidR="00452E69" w:rsidRPr="0012038A" w:rsidRDefault="00452E69" w:rsidP="00676092">
      <w:pPr>
        <w:widowControl/>
        <w:suppressAutoHyphens/>
        <w:spacing w:after="0" w:line="240" w:lineRule="auto"/>
        <w:ind w:left="4820"/>
        <w:outlineLvl w:val="0"/>
        <w:rPr>
          <w:rFonts w:ascii="Times New Roman" w:hAnsi="Times New Roman"/>
          <w:kern w:val="2"/>
          <w:sz w:val="28"/>
          <w:szCs w:val="28"/>
        </w:rPr>
      </w:pPr>
    </w:p>
    <w:p w:rsidR="008931BB" w:rsidRDefault="008931BB" w:rsidP="008931BB">
      <w:pPr>
        <w:ind w:left="172"/>
        <w:jc w:val="right"/>
        <w:rPr>
          <w:spacing w:val="-2"/>
          <w:sz w:val="24"/>
          <w:szCs w:val="24"/>
        </w:rPr>
      </w:pPr>
    </w:p>
    <w:p w:rsidR="008931BB" w:rsidRPr="00514684" w:rsidRDefault="008931BB" w:rsidP="008931BB">
      <w:pPr>
        <w:ind w:left="172"/>
        <w:rPr>
          <w:rFonts w:ascii="Times New Roman" w:hAnsi="Times New Roman"/>
          <w:sz w:val="24"/>
          <w:szCs w:val="24"/>
        </w:rPr>
      </w:pPr>
      <w:r w:rsidRPr="00514684">
        <w:rPr>
          <w:rFonts w:ascii="Times New Roman" w:hAnsi="Times New Roman"/>
          <w:spacing w:val="-2"/>
          <w:sz w:val="24"/>
          <w:szCs w:val="24"/>
        </w:rPr>
        <w:t xml:space="preserve">СОГЛАСОВАНО                                 </w:t>
      </w:r>
      <w:r w:rsidR="00514684" w:rsidRPr="00514684">
        <w:rPr>
          <w:rFonts w:ascii="Times New Roman" w:hAnsi="Times New Roman"/>
          <w:spacing w:val="-2"/>
          <w:sz w:val="24"/>
          <w:szCs w:val="24"/>
        </w:rPr>
        <w:t xml:space="preserve">                        </w:t>
      </w:r>
      <w:r w:rsidRPr="00514684">
        <w:rPr>
          <w:rFonts w:ascii="Times New Roman" w:hAnsi="Times New Roman"/>
          <w:spacing w:val="-2"/>
          <w:sz w:val="24"/>
          <w:szCs w:val="24"/>
        </w:rPr>
        <w:t xml:space="preserve"> УТВЕРЖДЕНО</w:t>
      </w:r>
    </w:p>
    <w:p w:rsidR="008931BB" w:rsidRPr="00514684" w:rsidRDefault="008931BB" w:rsidP="008931BB">
      <w:pPr>
        <w:ind w:left="170" w:right="1719" w:firstLine="2"/>
        <w:rPr>
          <w:rFonts w:ascii="Times New Roman" w:hAnsi="Times New Roman"/>
          <w:spacing w:val="-2"/>
          <w:sz w:val="24"/>
          <w:szCs w:val="24"/>
        </w:rPr>
      </w:pPr>
      <w:r w:rsidRPr="00514684">
        <w:rPr>
          <w:rFonts w:ascii="Times New Roman" w:hAnsi="Times New Roman"/>
          <w:spacing w:val="-2"/>
          <w:sz w:val="24"/>
          <w:szCs w:val="24"/>
        </w:rPr>
        <w:t xml:space="preserve">Педагогическим советом               </w:t>
      </w:r>
      <w:r w:rsidR="00514684" w:rsidRPr="00514684">
        <w:rPr>
          <w:rFonts w:ascii="Times New Roman" w:hAnsi="Times New Roman"/>
          <w:spacing w:val="-2"/>
          <w:sz w:val="24"/>
          <w:szCs w:val="24"/>
        </w:rPr>
        <w:t xml:space="preserve">                         </w:t>
      </w:r>
      <w:r w:rsidR="000C18CA">
        <w:rPr>
          <w:rFonts w:ascii="Times New Roman" w:hAnsi="Times New Roman"/>
          <w:spacing w:val="-2"/>
          <w:sz w:val="24"/>
          <w:szCs w:val="24"/>
        </w:rPr>
        <w:t xml:space="preserve">   </w:t>
      </w:r>
      <w:r w:rsidRPr="00514684">
        <w:rPr>
          <w:rFonts w:ascii="Times New Roman" w:hAnsi="Times New Roman"/>
          <w:spacing w:val="-2"/>
          <w:sz w:val="24"/>
          <w:szCs w:val="24"/>
        </w:rPr>
        <w:t>приказом</w:t>
      </w:r>
      <w:r w:rsidR="000C18CA">
        <w:rPr>
          <w:rFonts w:ascii="Times New Roman" w:hAnsi="Times New Roman"/>
          <w:spacing w:val="-2"/>
          <w:sz w:val="24"/>
          <w:szCs w:val="24"/>
        </w:rPr>
        <w:t xml:space="preserve">  </w:t>
      </w:r>
    </w:p>
    <w:p w:rsidR="008931BB" w:rsidRPr="00514684" w:rsidRDefault="008931BB" w:rsidP="008931BB">
      <w:pPr>
        <w:ind w:left="170" w:right="1719" w:firstLine="2"/>
        <w:rPr>
          <w:rFonts w:ascii="Times New Roman" w:hAnsi="Times New Roman"/>
          <w:sz w:val="24"/>
          <w:szCs w:val="24"/>
        </w:rPr>
      </w:pPr>
      <w:r w:rsidRPr="00514684">
        <w:rPr>
          <w:rFonts w:ascii="Times New Roman" w:hAnsi="Times New Roman"/>
          <w:sz w:val="24"/>
          <w:szCs w:val="24"/>
        </w:rPr>
        <w:t xml:space="preserve">MБOУ Глубочанская СОШ № 8     </w:t>
      </w:r>
      <w:r w:rsidR="00514684" w:rsidRPr="00514684">
        <w:rPr>
          <w:rFonts w:ascii="Times New Roman" w:hAnsi="Times New Roman"/>
          <w:sz w:val="24"/>
          <w:szCs w:val="24"/>
        </w:rPr>
        <w:t xml:space="preserve">                        </w:t>
      </w:r>
      <w:r w:rsidRPr="00514684">
        <w:rPr>
          <w:rFonts w:ascii="Times New Roman" w:hAnsi="Times New Roman"/>
          <w:sz w:val="24"/>
          <w:szCs w:val="24"/>
        </w:rPr>
        <w:t>от</w:t>
      </w:r>
      <w:r w:rsidR="000C18CA">
        <w:rPr>
          <w:rFonts w:ascii="Times New Roman" w:hAnsi="Times New Roman"/>
          <w:sz w:val="24"/>
          <w:szCs w:val="24"/>
        </w:rPr>
        <w:t xml:space="preserve"> 14.08.2023 г.№ 123</w:t>
      </w:r>
    </w:p>
    <w:p w:rsidR="008931BB" w:rsidRPr="00514684" w:rsidRDefault="00360FC1" w:rsidP="008931BB">
      <w:pPr>
        <w:tabs>
          <w:tab w:val="left" w:pos="3517"/>
          <w:tab w:val="left" w:pos="4513"/>
        </w:tabs>
        <w:spacing w:line="335" w:lineRule="exact"/>
        <w:ind w:left="172"/>
        <w:rPr>
          <w:rFonts w:ascii="Times New Roman" w:hAnsi="Times New Roman"/>
          <w:spacing w:val="-10"/>
          <w:position w:val="2"/>
          <w:sz w:val="24"/>
          <w:szCs w:val="24"/>
        </w:rPr>
      </w:pPr>
      <w:r>
        <w:rPr>
          <w:rFonts w:ascii="Times New Roman" w:hAnsi="Times New Roman"/>
          <w:w w:val="95"/>
          <w:sz w:val="24"/>
          <w:szCs w:val="24"/>
        </w:rPr>
        <w:t>(протокол от 10.08.2023</w:t>
      </w:r>
      <w:r w:rsidR="008931BB" w:rsidRPr="00514684">
        <w:rPr>
          <w:rFonts w:ascii="Times New Roman" w:hAnsi="Times New Roman"/>
          <w:w w:val="95"/>
          <w:sz w:val="24"/>
          <w:szCs w:val="24"/>
        </w:rPr>
        <w:t xml:space="preserve">г. </w:t>
      </w:r>
      <w:r w:rsidR="008931BB" w:rsidRPr="00514684">
        <w:rPr>
          <w:rFonts w:ascii="Times New Roman" w:hAnsi="Times New Roman"/>
          <w:spacing w:val="-10"/>
          <w:position w:val="2"/>
          <w:sz w:val="24"/>
          <w:szCs w:val="24"/>
        </w:rPr>
        <w:t xml:space="preserve">№1)                 </w:t>
      </w:r>
      <w:r w:rsidR="00514684" w:rsidRPr="00514684">
        <w:rPr>
          <w:rFonts w:ascii="Times New Roman" w:hAnsi="Times New Roman"/>
          <w:spacing w:val="-10"/>
          <w:position w:val="2"/>
          <w:sz w:val="24"/>
          <w:szCs w:val="24"/>
        </w:rPr>
        <w:t xml:space="preserve">                      </w:t>
      </w:r>
      <w:r w:rsidR="000C18CA">
        <w:rPr>
          <w:rFonts w:ascii="Times New Roman" w:hAnsi="Times New Roman"/>
          <w:spacing w:val="-10"/>
          <w:position w:val="2"/>
          <w:sz w:val="24"/>
          <w:szCs w:val="24"/>
        </w:rPr>
        <w:t xml:space="preserve">  </w:t>
      </w:r>
      <w:r w:rsidR="008931BB" w:rsidRPr="00514684">
        <w:rPr>
          <w:rFonts w:ascii="Times New Roman" w:hAnsi="Times New Roman"/>
          <w:spacing w:val="-10"/>
          <w:position w:val="2"/>
          <w:sz w:val="24"/>
          <w:szCs w:val="24"/>
        </w:rPr>
        <w:t>Директор МБОУ Глубочанской СОШ № 8</w:t>
      </w:r>
    </w:p>
    <w:p w:rsidR="008931BB" w:rsidRPr="00514684" w:rsidRDefault="008931BB" w:rsidP="008931BB">
      <w:pPr>
        <w:tabs>
          <w:tab w:val="left" w:pos="3517"/>
          <w:tab w:val="left" w:pos="4513"/>
        </w:tabs>
        <w:spacing w:line="335" w:lineRule="exact"/>
        <w:ind w:left="172"/>
        <w:rPr>
          <w:rFonts w:ascii="Times New Roman" w:hAnsi="Times New Roman"/>
          <w:sz w:val="24"/>
          <w:szCs w:val="24"/>
        </w:rPr>
      </w:pPr>
      <w:r w:rsidRPr="00514684">
        <w:rPr>
          <w:rFonts w:ascii="Times New Roman" w:hAnsi="Times New Roman"/>
          <w:spacing w:val="-10"/>
          <w:position w:val="2"/>
          <w:sz w:val="24"/>
          <w:szCs w:val="24"/>
        </w:rPr>
        <w:t xml:space="preserve">                                                                                   </w:t>
      </w:r>
      <w:r w:rsidR="00514684" w:rsidRPr="00514684">
        <w:rPr>
          <w:rFonts w:ascii="Times New Roman" w:hAnsi="Times New Roman"/>
          <w:spacing w:val="-10"/>
          <w:position w:val="2"/>
          <w:sz w:val="24"/>
          <w:szCs w:val="24"/>
        </w:rPr>
        <w:t xml:space="preserve">                      </w:t>
      </w:r>
      <w:r w:rsidRPr="00514684">
        <w:rPr>
          <w:rFonts w:ascii="Times New Roman" w:hAnsi="Times New Roman"/>
          <w:spacing w:val="-10"/>
          <w:position w:val="2"/>
          <w:sz w:val="24"/>
          <w:szCs w:val="24"/>
        </w:rPr>
        <w:t>__________________Л.Н.Алпатова</w:t>
      </w:r>
    </w:p>
    <w:p w:rsidR="008931BB" w:rsidRPr="00514684" w:rsidRDefault="008931BB" w:rsidP="008931BB">
      <w:pPr>
        <w:pStyle w:val="aff6"/>
        <w:ind w:left="0"/>
        <w:jc w:val="left"/>
        <w:rPr>
          <w:rFonts w:ascii="Times New Roman" w:hAnsi="Times New Roman"/>
          <w:sz w:val="36"/>
        </w:rPr>
      </w:pPr>
    </w:p>
    <w:p w:rsidR="008931BB" w:rsidRPr="00453C93" w:rsidRDefault="008931BB" w:rsidP="008931BB">
      <w:pPr>
        <w:pStyle w:val="aff6"/>
        <w:ind w:left="0"/>
        <w:jc w:val="left"/>
        <w:rPr>
          <w:rFonts w:ascii="Courier New"/>
          <w:sz w:val="36"/>
        </w:rPr>
      </w:pPr>
    </w:p>
    <w:p w:rsidR="008931BB" w:rsidRPr="00453C93" w:rsidRDefault="008931BB" w:rsidP="008931BB">
      <w:pPr>
        <w:pStyle w:val="aff6"/>
        <w:ind w:left="0"/>
        <w:jc w:val="left"/>
        <w:rPr>
          <w:rFonts w:ascii="Courier New"/>
          <w:sz w:val="36"/>
        </w:rPr>
      </w:pPr>
    </w:p>
    <w:p w:rsidR="00452E69" w:rsidRPr="0012038A" w:rsidRDefault="00676092" w:rsidP="000C18CA">
      <w:pPr>
        <w:widowControl/>
        <w:suppressAutoHyphens/>
        <w:spacing w:after="0"/>
        <w:jc w:val="center"/>
        <w:outlineLvl w:val="0"/>
        <w:rPr>
          <w:rFonts w:ascii="Times New Roman" w:hAnsi="Times New Roman"/>
          <w:kern w:val="2"/>
          <w:sz w:val="28"/>
          <w:szCs w:val="28"/>
        </w:rPr>
      </w:pPr>
      <w:r>
        <w:rPr>
          <w:rFonts w:ascii="Times New Roman" w:hAnsi="Times New Roman"/>
          <w:kern w:val="2"/>
          <w:sz w:val="28"/>
          <w:szCs w:val="28"/>
        </w:rPr>
        <w:t xml:space="preserve">Основная </w:t>
      </w:r>
      <w:r w:rsidR="00452E69" w:rsidRPr="0012038A">
        <w:rPr>
          <w:rFonts w:ascii="Times New Roman" w:hAnsi="Times New Roman"/>
          <w:kern w:val="2"/>
          <w:sz w:val="28"/>
          <w:szCs w:val="28"/>
        </w:rPr>
        <w:t xml:space="preserve">образовательная программа </w:t>
      </w:r>
    </w:p>
    <w:p w:rsidR="00452E69" w:rsidRPr="0012038A" w:rsidRDefault="00452E69" w:rsidP="000C18CA">
      <w:pPr>
        <w:widowControl/>
        <w:suppressAutoHyphens/>
        <w:spacing w:after="0"/>
        <w:jc w:val="center"/>
        <w:outlineLvl w:val="0"/>
        <w:rPr>
          <w:rFonts w:ascii="Times New Roman" w:hAnsi="Times New Roman"/>
          <w:kern w:val="2"/>
          <w:sz w:val="28"/>
          <w:szCs w:val="28"/>
        </w:rPr>
      </w:pPr>
      <w:r w:rsidRPr="0012038A">
        <w:rPr>
          <w:rFonts w:ascii="Times New Roman" w:hAnsi="Times New Roman"/>
          <w:kern w:val="2"/>
          <w:sz w:val="28"/>
          <w:szCs w:val="28"/>
        </w:rPr>
        <w:t>среднего общего образования</w:t>
      </w:r>
    </w:p>
    <w:p w:rsidR="00452E69" w:rsidRDefault="000C18CA" w:rsidP="000C18CA">
      <w:pPr>
        <w:widowControl/>
        <w:suppressAutoHyphens/>
        <w:spacing w:after="0"/>
        <w:jc w:val="center"/>
        <w:outlineLvl w:val="0"/>
        <w:rPr>
          <w:rFonts w:ascii="Times New Roman" w:hAnsi="Times New Roman"/>
          <w:kern w:val="2"/>
          <w:sz w:val="28"/>
          <w:szCs w:val="28"/>
        </w:rPr>
      </w:pPr>
      <w:r>
        <w:rPr>
          <w:rFonts w:ascii="Times New Roman" w:hAnsi="Times New Roman"/>
          <w:kern w:val="2"/>
          <w:sz w:val="28"/>
          <w:szCs w:val="28"/>
        </w:rPr>
        <w:t>МБОУ Глубочанской СОШ № 8</w:t>
      </w:r>
    </w:p>
    <w:p w:rsidR="00676092" w:rsidRDefault="00676092" w:rsidP="000C18CA">
      <w:pPr>
        <w:widowControl/>
        <w:suppressAutoHyphens/>
        <w:spacing w:after="0"/>
        <w:jc w:val="center"/>
        <w:outlineLvl w:val="0"/>
        <w:rPr>
          <w:rFonts w:ascii="Times New Roman" w:hAnsi="Times New Roman"/>
          <w:kern w:val="2"/>
          <w:sz w:val="28"/>
          <w:szCs w:val="28"/>
        </w:rPr>
      </w:pPr>
    </w:p>
    <w:p w:rsidR="00676092" w:rsidRDefault="00676092" w:rsidP="00452E69">
      <w:pPr>
        <w:widowControl/>
        <w:suppressAutoHyphens/>
        <w:spacing w:after="0" w:line="240" w:lineRule="auto"/>
        <w:jc w:val="center"/>
        <w:outlineLvl w:val="0"/>
        <w:rPr>
          <w:rFonts w:ascii="Times New Roman" w:hAnsi="Times New Roman"/>
          <w:kern w:val="2"/>
          <w:sz w:val="28"/>
          <w:szCs w:val="28"/>
        </w:rPr>
      </w:pPr>
    </w:p>
    <w:p w:rsidR="00676092" w:rsidRDefault="00676092" w:rsidP="00452E69">
      <w:pPr>
        <w:widowControl/>
        <w:suppressAutoHyphens/>
        <w:spacing w:after="0" w:line="240" w:lineRule="auto"/>
        <w:jc w:val="center"/>
        <w:outlineLvl w:val="0"/>
        <w:rPr>
          <w:rFonts w:ascii="Times New Roman" w:hAnsi="Times New Roman"/>
          <w:kern w:val="2"/>
          <w:sz w:val="28"/>
          <w:szCs w:val="28"/>
        </w:rPr>
      </w:pPr>
    </w:p>
    <w:p w:rsidR="00676092" w:rsidRDefault="00676092" w:rsidP="00452E69">
      <w:pPr>
        <w:widowControl/>
        <w:suppressAutoHyphens/>
        <w:spacing w:after="0" w:line="240" w:lineRule="auto"/>
        <w:jc w:val="center"/>
        <w:outlineLvl w:val="0"/>
        <w:rPr>
          <w:rFonts w:ascii="Times New Roman" w:hAnsi="Times New Roman"/>
          <w:kern w:val="2"/>
          <w:sz w:val="28"/>
          <w:szCs w:val="28"/>
        </w:rPr>
      </w:pPr>
    </w:p>
    <w:p w:rsidR="00676092" w:rsidRDefault="00676092" w:rsidP="00452E69">
      <w:pPr>
        <w:widowControl/>
        <w:suppressAutoHyphens/>
        <w:spacing w:after="0" w:line="240" w:lineRule="auto"/>
        <w:jc w:val="center"/>
        <w:outlineLvl w:val="0"/>
        <w:rPr>
          <w:rFonts w:ascii="Times New Roman" w:hAnsi="Times New Roman"/>
          <w:kern w:val="2"/>
          <w:sz w:val="28"/>
          <w:szCs w:val="28"/>
        </w:rPr>
      </w:pPr>
    </w:p>
    <w:p w:rsidR="00676092" w:rsidRDefault="00676092" w:rsidP="00452E69">
      <w:pPr>
        <w:widowControl/>
        <w:suppressAutoHyphens/>
        <w:spacing w:after="0" w:line="240" w:lineRule="auto"/>
        <w:jc w:val="center"/>
        <w:outlineLvl w:val="0"/>
        <w:rPr>
          <w:rFonts w:ascii="Times New Roman" w:hAnsi="Times New Roman"/>
          <w:kern w:val="2"/>
          <w:sz w:val="28"/>
          <w:szCs w:val="28"/>
        </w:rPr>
      </w:pPr>
    </w:p>
    <w:p w:rsidR="00676092" w:rsidRDefault="00676092" w:rsidP="00452E69">
      <w:pPr>
        <w:widowControl/>
        <w:suppressAutoHyphens/>
        <w:spacing w:after="0" w:line="240" w:lineRule="auto"/>
        <w:jc w:val="center"/>
        <w:outlineLvl w:val="0"/>
        <w:rPr>
          <w:rFonts w:ascii="Times New Roman" w:hAnsi="Times New Roman"/>
          <w:kern w:val="2"/>
          <w:sz w:val="28"/>
          <w:szCs w:val="28"/>
        </w:rPr>
      </w:pPr>
    </w:p>
    <w:p w:rsidR="00676092" w:rsidRDefault="00676092" w:rsidP="00452E69">
      <w:pPr>
        <w:widowControl/>
        <w:suppressAutoHyphens/>
        <w:spacing w:after="0" w:line="240" w:lineRule="auto"/>
        <w:jc w:val="center"/>
        <w:outlineLvl w:val="0"/>
        <w:rPr>
          <w:rFonts w:ascii="Times New Roman" w:hAnsi="Times New Roman"/>
          <w:kern w:val="2"/>
          <w:sz w:val="28"/>
          <w:szCs w:val="28"/>
        </w:rPr>
      </w:pPr>
    </w:p>
    <w:p w:rsidR="00676092" w:rsidRDefault="00676092" w:rsidP="00452E69">
      <w:pPr>
        <w:widowControl/>
        <w:suppressAutoHyphens/>
        <w:spacing w:after="0" w:line="240" w:lineRule="auto"/>
        <w:jc w:val="center"/>
        <w:outlineLvl w:val="0"/>
        <w:rPr>
          <w:rFonts w:ascii="Times New Roman" w:hAnsi="Times New Roman"/>
          <w:kern w:val="2"/>
          <w:sz w:val="28"/>
          <w:szCs w:val="28"/>
        </w:rPr>
      </w:pPr>
    </w:p>
    <w:p w:rsidR="00676092" w:rsidRDefault="00676092" w:rsidP="00452E69">
      <w:pPr>
        <w:widowControl/>
        <w:suppressAutoHyphens/>
        <w:spacing w:after="0" w:line="240" w:lineRule="auto"/>
        <w:jc w:val="center"/>
        <w:outlineLvl w:val="0"/>
        <w:rPr>
          <w:rFonts w:ascii="Times New Roman" w:hAnsi="Times New Roman"/>
          <w:kern w:val="2"/>
          <w:sz w:val="28"/>
          <w:szCs w:val="28"/>
        </w:rPr>
      </w:pPr>
    </w:p>
    <w:p w:rsidR="00676092" w:rsidRDefault="00676092" w:rsidP="00452E69">
      <w:pPr>
        <w:widowControl/>
        <w:suppressAutoHyphens/>
        <w:spacing w:after="0" w:line="240" w:lineRule="auto"/>
        <w:jc w:val="center"/>
        <w:outlineLvl w:val="0"/>
        <w:rPr>
          <w:rFonts w:ascii="Times New Roman" w:hAnsi="Times New Roman"/>
          <w:kern w:val="2"/>
          <w:sz w:val="28"/>
          <w:szCs w:val="28"/>
        </w:rPr>
      </w:pPr>
    </w:p>
    <w:p w:rsidR="00676092" w:rsidRDefault="00676092" w:rsidP="00452E69">
      <w:pPr>
        <w:widowControl/>
        <w:suppressAutoHyphens/>
        <w:spacing w:after="0" w:line="240" w:lineRule="auto"/>
        <w:jc w:val="center"/>
        <w:outlineLvl w:val="0"/>
        <w:rPr>
          <w:rFonts w:ascii="Times New Roman" w:hAnsi="Times New Roman"/>
          <w:kern w:val="2"/>
          <w:sz w:val="28"/>
          <w:szCs w:val="28"/>
        </w:rPr>
      </w:pPr>
    </w:p>
    <w:p w:rsidR="00676092" w:rsidRDefault="00676092" w:rsidP="00452E69">
      <w:pPr>
        <w:widowControl/>
        <w:suppressAutoHyphens/>
        <w:spacing w:after="0" w:line="240" w:lineRule="auto"/>
        <w:jc w:val="center"/>
        <w:outlineLvl w:val="0"/>
        <w:rPr>
          <w:rFonts w:ascii="Times New Roman" w:hAnsi="Times New Roman"/>
          <w:kern w:val="2"/>
          <w:sz w:val="28"/>
          <w:szCs w:val="28"/>
        </w:rPr>
      </w:pPr>
    </w:p>
    <w:p w:rsidR="00676092" w:rsidRDefault="00676092" w:rsidP="00452E69">
      <w:pPr>
        <w:widowControl/>
        <w:suppressAutoHyphens/>
        <w:spacing w:after="0" w:line="240" w:lineRule="auto"/>
        <w:jc w:val="center"/>
        <w:outlineLvl w:val="0"/>
        <w:rPr>
          <w:rFonts w:ascii="Times New Roman" w:hAnsi="Times New Roman"/>
          <w:kern w:val="2"/>
          <w:sz w:val="28"/>
          <w:szCs w:val="28"/>
        </w:rPr>
      </w:pPr>
    </w:p>
    <w:p w:rsidR="00676092" w:rsidRDefault="00676092" w:rsidP="00452E69">
      <w:pPr>
        <w:widowControl/>
        <w:suppressAutoHyphens/>
        <w:spacing w:after="0" w:line="240" w:lineRule="auto"/>
        <w:jc w:val="center"/>
        <w:outlineLvl w:val="0"/>
        <w:rPr>
          <w:rFonts w:ascii="Times New Roman" w:hAnsi="Times New Roman"/>
          <w:kern w:val="2"/>
          <w:sz w:val="28"/>
          <w:szCs w:val="28"/>
        </w:rPr>
      </w:pPr>
    </w:p>
    <w:p w:rsidR="00676092" w:rsidRDefault="00676092" w:rsidP="00452E69">
      <w:pPr>
        <w:widowControl/>
        <w:suppressAutoHyphens/>
        <w:spacing w:after="0" w:line="240" w:lineRule="auto"/>
        <w:jc w:val="center"/>
        <w:outlineLvl w:val="0"/>
        <w:rPr>
          <w:rFonts w:ascii="Times New Roman" w:hAnsi="Times New Roman"/>
          <w:kern w:val="2"/>
          <w:sz w:val="28"/>
          <w:szCs w:val="28"/>
        </w:rPr>
      </w:pPr>
    </w:p>
    <w:p w:rsidR="00676092" w:rsidRDefault="00676092" w:rsidP="00452E69">
      <w:pPr>
        <w:widowControl/>
        <w:suppressAutoHyphens/>
        <w:spacing w:after="0" w:line="240" w:lineRule="auto"/>
        <w:jc w:val="center"/>
        <w:outlineLvl w:val="0"/>
        <w:rPr>
          <w:rFonts w:ascii="Times New Roman" w:hAnsi="Times New Roman"/>
          <w:kern w:val="2"/>
          <w:sz w:val="28"/>
          <w:szCs w:val="28"/>
        </w:rPr>
      </w:pPr>
      <w:r>
        <w:rPr>
          <w:rFonts w:ascii="Times New Roman" w:hAnsi="Times New Roman"/>
          <w:kern w:val="2"/>
          <w:sz w:val="28"/>
          <w:szCs w:val="28"/>
        </w:rPr>
        <w:t>х.Глубокий</w:t>
      </w:r>
    </w:p>
    <w:p w:rsidR="00676092" w:rsidRDefault="00676092" w:rsidP="00452E69">
      <w:pPr>
        <w:widowControl/>
        <w:suppressAutoHyphens/>
        <w:spacing w:after="0" w:line="240" w:lineRule="auto"/>
        <w:jc w:val="center"/>
        <w:outlineLvl w:val="0"/>
        <w:rPr>
          <w:rFonts w:ascii="Times New Roman" w:hAnsi="Times New Roman"/>
          <w:kern w:val="2"/>
          <w:sz w:val="28"/>
          <w:szCs w:val="28"/>
        </w:rPr>
      </w:pPr>
    </w:p>
    <w:p w:rsidR="00676092" w:rsidRPr="0012038A" w:rsidRDefault="00676092" w:rsidP="00452E69">
      <w:pPr>
        <w:widowControl/>
        <w:suppressAutoHyphens/>
        <w:spacing w:after="0" w:line="240" w:lineRule="auto"/>
        <w:jc w:val="center"/>
        <w:outlineLvl w:val="0"/>
        <w:rPr>
          <w:rFonts w:ascii="Times New Roman" w:hAnsi="Times New Roman"/>
          <w:kern w:val="2"/>
          <w:sz w:val="28"/>
          <w:szCs w:val="28"/>
        </w:rPr>
      </w:pPr>
      <w:r>
        <w:rPr>
          <w:rFonts w:ascii="Times New Roman" w:hAnsi="Times New Roman"/>
          <w:kern w:val="2"/>
          <w:sz w:val="28"/>
          <w:szCs w:val="28"/>
        </w:rPr>
        <w:t>2023 г.</w:t>
      </w:r>
    </w:p>
    <w:p w:rsidR="00452E69" w:rsidRDefault="00452E69" w:rsidP="00452E69">
      <w:pPr>
        <w:widowControl/>
        <w:suppressAutoHyphens/>
        <w:spacing w:after="0" w:line="240" w:lineRule="auto"/>
        <w:jc w:val="center"/>
        <w:outlineLvl w:val="0"/>
        <w:rPr>
          <w:rFonts w:ascii="Times New Roman" w:hAnsi="Times New Roman"/>
          <w:kern w:val="2"/>
          <w:sz w:val="28"/>
          <w:szCs w:val="28"/>
        </w:rPr>
      </w:pPr>
    </w:p>
    <w:p w:rsidR="00DF39B7" w:rsidRPr="001F3059" w:rsidRDefault="00DF39B7" w:rsidP="001F3059">
      <w:pPr>
        <w:pStyle w:val="aff6"/>
        <w:spacing w:before="66"/>
        <w:ind w:left="1309" w:right="915" w:firstLine="0"/>
        <w:jc w:val="center"/>
        <w:rPr>
          <w:rFonts w:ascii="Times New Roman" w:hAnsi="Times New Roman"/>
          <w:sz w:val="28"/>
          <w:szCs w:val="28"/>
        </w:rPr>
      </w:pPr>
      <w:r w:rsidRPr="001F3059">
        <w:rPr>
          <w:rFonts w:ascii="Times New Roman" w:hAnsi="Times New Roman"/>
          <w:sz w:val="28"/>
          <w:szCs w:val="28"/>
        </w:rPr>
        <w:lastRenderedPageBreak/>
        <w:t>Содержание</w:t>
      </w:r>
    </w:p>
    <w:tbl>
      <w:tblPr>
        <w:tblStyle w:val="TableNormal"/>
        <w:tblW w:w="10228"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80"/>
        <w:gridCol w:w="6822"/>
        <w:gridCol w:w="1826"/>
      </w:tblGrid>
      <w:tr w:rsidR="00DF39B7" w:rsidRPr="001F3059" w:rsidTr="00D4338D">
        <w:trPr>
          <w:trHeight w:val="275"/>
        </w:trPr>
        <w:tc>
          <w:tcPr>
            <w:tcW w:w="1580" w:type="dxa"/>
          </w:tcPr>
          <w:p w:rsidR="00DF39B7" w:rsidRPr="000C18CA" w:rsidRDefault="000C18CA" w:rsidP="001F3059">
            <w:pPr>
              <w:pStyle w:val="TableParagraph"/>
              <w:ind w:left="107"/>
              <w:rPr>
                <w:rFonts w:ascii="Times New Roman" w:hAnsi="Times New Roman" w:cs="Times New Roman"/>
                <w:b/>
                <w:sz w:val="28"/>
                <w:szCs w:val="28"/>
                <w:lang w:val="ru-RU"/>
              </w:rPr>
            </w:pPr>
            <w:r>
              <w:rPr>
                <w:rFonts w:ascii="Times New Roman" w:hAnsi="Times New Roman" w:cs="Times New Roman"/>
                <w:b/>
                <w:sz w:val="28"/>
                <w:szCs w:val="28"/>
                <w:lang w:val="ru-RU"/>
              </w:rPr>
              <w:t>1</w:t>
            </w:r>
          </w:p>
        </w:tc>
        <w:tc>
          <w:tcPr>
            <w:tcW w:w="6822" w:type="dxa"/>
          </w:tcPr>
          <w:p w:rsidR="00DF39B7" w:rsidRPr="001F3059" w:rsidRDefault="00DF39B7" w:rsidP="001F3059">
            <w:pPr>
              <w:pStyle w:val="TableParagraph"/>
              <w:ind w:left="107"/>
              <w:rPr>
                <w:rFonts w:ascii="Times New Roman" w:hAnsi="Times New Roman" w:cs="Times New Roman"/>
                <w:b/>
                <w:sz w:val="28"/>
                <w:szCs w:val="28"/>
                <w:lang w:val="ru-RU"/>
              </w:rPr>
            </w:pPr>
            <w:r w:rsidRPr="001F3059">
              <w:rPr>
                <w:rFonts w:ascii="Times New Roman" w:hAnsi="Times New Roman" w:cs="Times New Roman"/>
                <w:b/>
                <w:sz w:val="28"/>
                <w:szCs w:val="28"/>
                <w:lang w:val="ru-RU"/>
              </w:rPr>
              <w:t>Целевой</w:t>
            </w:r>
            <w:r w:rsidRPr="001F3059">
              <w:rPr>
                <w:rFonts w:ascii="Times New Roman" w:hAnsi="Times New Roman" w:cs="Times New Roman"/>
                <w:b/>
                <w:spacing w:val="-1"/>
                <w:sz w:val="28"/>
                <w:szCs w:val="28"/>
                <w:lang w:val="ru-RU"/>
              </w:rPr>
              <w:t xml:space="preserve"> </w:t>
            </w:r>
            <w:r w:rsidRPr="001F3059">
              <w:rPr>
                <w:rFonts w:ascii="Times New Roman" w:hAnsi="Times New Roman" w:cs="Times New Roman"/>
                <w:b/>
                <w:sz w:val="28"/>
                <w:szCs w:val="28"/>
                <w:lang w:val="ru-RU"/>
              </w:rPr>
              <w:t>раздел</w:t>
            </w:r>
            <w:r w:rsidRPr="001F3059">
              <w:rPr>
                <w:rFonts w:ascii="Times New Roman" w:hAnsi="Times New Roman" w:cs="Times New Roman"/>
                <w:b/>
                <w:spacing w:val="-2"/>
                <w:sz w:val="28"/>
                <w:szCs w:val="28"/>
                <w:lang w:val="ru-RU"/>
              </w:rPr>
              <w:t xml:space="preserve"> </w:t>
            </w:r>
          </w:p>
        </w:tc>
        <w:tc>
          <w:tcPr>
            <w:tcW w:w="1826" w:type="dxa"/>
          </w:tcPr>
          <w:p w:rsidR="00DF39B7" w:rsidRPr="0081123D" w:rsidRDefault="004A25E2"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4</w:t>
            </w:r>
          </w:p>
        </w:tc>
      </w:tr>
      <w:tr w:rsidR="00DF39B7" w:rsidRPr="001F3059" w:rsidTr="00D4338D">
        <w:trPr>
          <w:trHeight w:val="275"/>
        </w:trPr>
        <w:tc>
          <w:tcPr>
            <w:tcW w:w="1580" w:type="dxa"/>
          </w:tcPr>
          <w:p w:rsidR="00DF39B7" w:rsidRPr="000C18CA"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1.1</w:t>
            </w:r>
          </w:p>
        </w:tc>
        <w:tc>
          <w:tcPr>
            <w:tcW w:w="6822" w:type="dxa"/>
          </w:tcPr>
          <w:p w:rsidR="00DF39B7" w:rsidRPr="001F3059" w:rsidRDefault="00DF39B7" w:rsidP="001F3059">
            <w:pPr>
              <w:pStyle w:val="TableParagraph"/>
              <w:ind w:left="107"/>
              <w:rPr>
                <w:rFonts w:ascii="Times New Roman" w:hAnsi="Times New Roman" w:cs="Times New Roman"/>
                <w:sz w:val="28"/>
                <w:szCs w:val="28"/>
              </w:rPr>
            </w:pPr>
            <w:r w:rsidRPr="001F3059">
              <w:rPr>
                <w:rFonts w:ascii="Times New Roman" w:hAnsi="Times New Roman" w:cs="Times New Roman"/>
                <w:sz w:val="28"/>
                <w:szCs w:val="28"/>
              </w:rPr>
              <w:t>Пояснительная</w:t>
            </w:r>
            <w:r w:rsidRPr="001F3059">
              <w:rPr>
                <w:rFonts w:ascii="Times New Roman" w:hAnsi="Times New Roman" w:cs="Times New Roman"/>
                <w:spacing w:val="-5"/>
                <w:sz w:val="28"/>
                <w:szCs w:val="28"/>
              </w:rPr>
              <w:t xml:space="preserve"> </w:t>
            </w:r>
            <w:r w:rsidRPr="001F3059">
              <w:rPr>
                <w:rFonts w:ascii="Times New Roman" w:hAnsi="Times New Roman" w:cs="Times New Roman"/>
                <w:sz w:val="28"/>
                <w:szCs w:val="28"/>
              </w:rPr>
              <w:t>записка</w:t>
            </w:r>
          </w:p>
        </w:tc>
        <w:tc>
          <w:tcPr>
            <w:tcW w:w="1826" w:type="dxa"/>
          </w:tcPr>
          <w:p w:rsidR="00DF39B7" w:rsidRPr="0081123D" w:rsidRDefault="004A25E2"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4</w:t>
            </w:r>
          </w:p>
        </w:tc>
      </w:tr>
      <w:tr w:rsidR="00DF39B7" w:rsidRPr="001F3059" w:rsidTr="00D4338D">
        <w:trPr>
          <w:trHeight w:val="275"/>
        </w:trPr>
        <w:tc>
          <w:tcPr>
            <w:tcW w:w="1580" w:type="dxa"/>
          </w:tcPr>
          <w:p w:rsidR="00DF39B7" w:rsidRPr="000C18CA"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1.1.1.</w:t>
            </w:r>
          </w:p>
        </w:tc>
        <w:tc>
          <w:tcPr>
            <w:tcW w:w="6822" w:type="dxa"/>
          </w:tcPr>
          <w:p w:rsidR="00DF39B7" w:rsidRPr="001F3059" w:rsidRDefault="00DF39B7" w:rsidP="001F3059">
            <w:pPr>
              <w:pStyle w:val="TableParagraph"/>
              <w:ind w:left="107"/>
              <w:rPr>
                <w:rFonts w:ascii="Times New Roman" w:hAnsi="Times New Roman" w:cs="Times New Roman"/>
                <w:sz w:val="28"/>
                <w:szCs w:val="28"/>
                <w:lang w:val="ru-RU"/>
              </w:rPr>
            </w:pPr>
            <w:r w:rsidRPr="001F3059">
              <w:rPr>
                <w:rFonts w:ascii="Times New Roman" w:hAnsi="Times New Roman" w:cs="Times New Roman"/>
                <w:sz w:val="28"/>
                <w:szCs w:val="28"/>
                <w:lang w:val="ru-RU"/>
              </w:rPr>
              <w:t>Цели</w:t>
            </w:r>
            <w:r w:rsidRPr="001F3059">
              <w:rPr>
                <w:rFonts w:ascii="Times New Roman" w:hAnsi="Times New Roman" w:cs="Times New Roman"/>
                <w:spacing w:val="-1"/>
                <w:sz w:val="28"/>
                <w:szCs w:val="28"/>
                <w:lang w:val="ru-RU"/>
              </w:rPr>
              <w:t xml:space="preserve"> </w:t>
            </w:r>
            <w:r w:rsidRPr="001F3059">
              <w:rPr>
                <w:rFonts w:ascii="Times New Roman" w:hAnsi="Times New Roman" w:cs="Times New Roman"/>
                <w:sz w:val="28"/>
                <w:szCs w:val="28"/>
                <w:lang w:val="ru-RU"/>
              </w:rPr>
              <w:t>и</w:t>
            </w:r>
            <w:r w:rsidRPr="001F3059">
              <w:rPr>
                <w:rFonts w:ascii="Times New Roman" w:hAnsi="Times New Roman" w:cs="Times New Roman"/>
                <w:spacing w:val="-2"/>
                <w:sz w:val="28"/>
                <w:szCs w:val="28"/>
                <w:lang w:val="ru-RU"/>
              </w:rPr>
              <w:t xml:space="preserve"> </w:t>
            </w:r>
            <w:r w:rsidRPr="001F3059">
              <w:rPr>
                <w:rFonts w:ascii="Times New Roman" w:hAnsi="Times New Roman" w:cs="Times New Roman"/>
                <w:sz w:val="28"/>
                <w:szCs w:val="28"/>
                <w:lang w:val="ru-RU"/>
              </w:rPr>
              <w:t>задачи</w:t>
            </w:r>
            <w:r w:rsidRPr="001F3059">
              <w:rPr>
                <w:rFonts w:ascii="Times New Roman" w:hAnsi="Times New Roman" w:cs="Times New Roman"/>
                <w:spacing w:val="-1"/>
                <w:sz w:val="28"/>
                <w:szCs w:val="28"/>
                <w:lang w:val="ru-RU"/>
              </w:rPr>
              <w:t xml:space="preserve"> </w:t>
            </w:r>
            <w:r w:rsidRPr="001F3059">
              <w:rPr>
                <w:rFonts w:ascii="Times New Roman" w:hAnsi="Times New Roman" w:cs="Times New Roman"/>
                <w:sz w:val="28"/>
                <w:szCs w:val="28"/>
                <w:lang w:val="ru-RU"/>
              </w:rPr>
              <w:t>реализации</w:t>
            </w:r>
            <w:r w:rsidRPr="001F3059">
              <w:rPr>
                <w:rFonts w:ascii="Times New Roman" w:hAnsi="Times New Roman" w:cs="Times New Roman"/>
                <w:spacing w:val="-2"/>
                <w:sz w:val="28"/>
                <w:szCs w:val="28"/>
                <w:lang w:val="ru-RU"/>
              </w:rPr>
              <w:t xml:space="preserve"> </w:t>
            </w:r>
            <w:r w:rsidRPr="001F3059">
              <w:rPr>
                <w:rFonts w:ascii="Times New Roman" w:hAnsi="Times New Roman" w:cs="Times New Roman"/>
                <w:sz w:val="28"/>
                <w:szCs w:val="28"/>
                <w:lang w:val="ru-RU"/>
              </w:rPr>
              <w:t>ООП</w:t>
            </w:r>
            <w:r w:rsidRPr="001F3059">
              <w:rPr>
                <w:rFonts w:ascii="Times New Roman" w:hAnsi="Times New Roman" w:cs="Times New Roman"/>
                <w:spacing w:val="-3"/>
                <w:sz w:val="28"/>
                <w:szCs w:val="28"/>
                <w:lang w:val="ru-RU"/>
              </w:rPr>
              <w:t xml:space="preserve"> </w:t>
            </w:r>
            <w:r w:rsidRPr="001F3059">
              <w:rPr>
                <w:rFonts w:ascii="Times New Roman" w:hAnsi="Times New Roman" w:cs="Times New Roman"/>
                <w:sz w:val="28"/>
                <w:szCs w:val="28"/>
                <w:lang w:val="ru-RU"/>
              </w:rPr>
              <w:t>СОО</w:t>
            </w:r>
            <w:r w:rsidRPr="001F3059">
              <w:rPr>
                <w:rFonts w:ascii="Times New Roman" w:hAnsi="Times New Roman" w:cs="Times New Roman"/>
                <w:spacing w:val="1"/>
                <w:sz w:val="28"/>
                <w:szCs w:val="28"/>
                <w:lang w:val="ru-RU"/>
              </w:rPr>
              <w:t xml:space="preserve"> </w:t>
            </w:r>
            <w:r w:rsidR="00A17A35" w:rsidRPr="001F3059">
              <w:rPr>
                <w:rFonts w:ascii="Times New Roman" w:hAnsi="Times New Roman" w:cs="Times New Roman"/>
                <w:sz w:val="28"/>
                <w:szCs w:val="28"/>
                <w:lang w:val="ru-RU"/>
              </w:rPr>
              <w:t>МБОУ Глубочанской СОШ № 8</w:t>
            </w:r>
          </w:p>
        </w:tc>
        <w:tc>
          <w:tcPr>
            <w:tcW w:w="1826" w:type="dxa"/>
          </w:tcPr>
          <w:p w:rsidR="00DF39B7" w:rsidRPr="0081123D" w:rsidRDefault="004A25E2"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6</w:t>
            </w:r>
          </w:p>
        </w:tc>
      </w:tr>
      <w:tr w:rsidR="00DF39B7" w:rsidRPr="001F3059" w:rsidTr="00D4338D">
        <w:trPr>
          <w:trHeight w:val="551"/>
        </w:trPr>
        <w:tc>
          <w:tcPr>
            <w:tcW w:w="1580" w:type="dxa"/>
          </w:tcPr>
          <w:p w:rsidR="00DF39B7" w:rsidRPr="000C18CA"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1.1.2.</w:t>
            </w:r>
          </w:p>
        </w:tc>
        <w:tc>
          <w:tcPr>
            <w:tcW w:w="6822" w:type="dxa"/>
          </w:tcPr>
          <w:p w:rsidR="00DF39B7" w:rsidRPr="001F3059" w:rsidRDefault="00DF39B7" w:rsidP="001F3059">
            <w:pPr>
              <w:pStyle w:val="TableParagraph"/>
              <w:ind w:left="107"/>
              <w:rPr>
                <w:rFonts w:ascii="Times New Roman" w:hAnsi="Times New Roman" w:cs="Times New Roman"/>
                <w:sz w:val="28"/>
                <w:szCs w:val="28"/>
                <w:lang w:val="ru-RU"/>
              </w:rPr>
            </w:pPr>
            <w:r w:rsidRPr="001F3059">
              <w:rPr>
                <w:rFonts w:ascii="Times New Roman" w:hAnsi="Times New Roman" w:cs="Times New Roman"/>
                <w:sz w:val="28"/>
                <w:szCs w:val="28"/>
                <w:lang w:val="ru-RU"/>
              </w:rPr>
              <w:t>Принципы</w:t>
            </w:r>
            <w:r w:rsidRPr="001F3059">
              <w:rPr>
                <w:rFonts w:ascii="Times New Roman" w:hAnsi="Times New Roman" w:cs="Times New Roman"/>
                <w:spacing w:val="30"/>
                <w:sz w:val="28"/>
                <w:szCs w:val="28"/>
                <w:lang w:val="ru-RU"/>
              </w:rPr>
              <w:t xml:space="preserve"> </w:t>
            </w:r>
            <w:r w:rsidRPr="001F3059">
              <w:rPr>
                <w:rFonts w:ascii="Times New Roman" w:hAnsi="Times New Roman" w:cs="Times New Roman"/>
                <w:sz w:val="28"/>
                <w:szCs w:val="28"/>
                <w:lang w:val="ru-RU"/>
              </w:rPr>
              <w:t>и</w:t>
            </w:r>
            <w:r w:rsidRPr="001F3059">
              <w:rPr>
                <w:rFonts w:ascii="Times New Roman" w:hAnsi="Times New Roman" w:cs="Times New Roman"/>
                <w:spacing w:val="29"/>
                <w:sz w:val="28"/>
                <w:szCs w:val="28"/>
                <w:lang w:val="ru-RU"/>
              </w:rPr>
              <w:t xml:space="preserve"> </w:t>
            </w:r>
            <w:r w:rsidRPr="001F3059">
              <w:rPr>
                <w:rFonts w:ascii="Times New Roman" w:hAnsi="Times New Roman" w:cs="Times New Roman"/>
                <w:sz w:val="28"/>
                <w:szCs w:val="28"/>
                <w:lang w:val="ru-RU"/>
              </w:rPr>
              <w:t>подходы</w:t>
            </w:r>
            <w:r w:rsidRPr="001F3059">
              <w:rPr>
                <w:rFonts w:ascii="Times New Roman" w:hAnsi="Times New Roman" w:cs="Times New Roman"/>
                <w:spacing w:val="28"/>
                <w:sz w:val="28"/>
                <w:szCs w:val="28"/>
                <w:lang w:val="ru-RU"/>
              </w:rPr>
              <w:t xml:space="preserve"> </w:t>
            </w:r>
            <w:r w:rsidRPr="001F3059">
              <w:rPr>
                <w:rFonts w:ascii="Times New Roman" w:hAnsi="Times New Roman" w:cs="Times New Roman"/>
                <w:sz w:val="28"/>
                <w:szCs w:val="28"/>
                <w:lang w:val="ru-RU"/>
              </w:rPr>
              <w:t>к</w:t>
            </w:r>
            <w:r w:rsidRPr="001F3059">
              <w:rPr>
                <w:rFonts w:ascii="Times New Roman" w:hAnsi="Times New Roman" w:cs="Times New Roman"/>
                <w:spacing w:val="32"/>
                <w:sz w:val="28"/>
                <w:szCs w:val="28"/>
                <w:lang w:val="ru-RU"/>
              </w:rPr>
              <w:t xml:space="preserve"> </w:t>
            </w:r>
            <w:r w:rsidRPr="001F3059">
              <w:rPr>
                <w:rFonts w:ascii="Times New Roman" w:hAnsi="Times New Roman" w:cs="Times New Roman"/>
                <w:sz w:val="28"/>
                <w:szCs w:val="28"/>
                <w:lang w:val="ru-RU"/>
              </w:rPr>
              <w:t>формированию</w:t>
            </w:r>
            <w:r w:rsidRPr="001F3059">
              <w:rPr>
                <w:rFonts w:ascii="Times New Roman" w:hAnsi="Times New Roman" w:cs="Times New Roman"/>
                <w:spacing w:val="31"/>
                <w:sz w:val="28"/>
                <w:szCs w:val="28"/>
                <w:lang w:val="ru-RU"/>
              </w:rPr>
              <w:t xml:space="preserve"> </w:t>
            </w:r>
            <w:r w:rsidRPr="001F3059">
              <w:rPr>
                <w:rFonts w:ascii="Times New Roman" w:hAnsi="Times New Roman" w:cs="Times New Roman"/>
                <w:sz w:val="28"/>
                <w:szCs w:val="28"/>
                <w:lang w:val="ru-RU"/>
              </w:rPr>
              <w:t>ООП</w:t>
            </w:r>
            <w:r w:rsidRPr="001F3059">
              <w:rPr>
                <w:rFonts w:ascii="Times New Roman" w:hAnsi="Times New Roman" w:cs="Times New Roman"/>
                <w:spacing w:val="30"/>
                <w:sz w:val="28"/>
                <w:szCs w:val="28"/>
                <w:lang w:val="ru-RU"/>
              </w:rPr>
              <w:t xml:space="preserve"> </w:t>
            </w:r>
            <w:r w:rsidRPr="001F3059">
              <w:rPr>
                <w:rFonts w:ascii="Times New Roman" w:hAnsi="Times New Roman" w:cs="Times New Roman"/>
                <w:sz w:val="28"/>
                <w:szCs w:val="28"/>
                <w:lang w:val="ru-RU"/>
              </w:rPr>
              <w:t>СОО</w:t>
            </w:r>
            <w:r w:rsidRPr="001F3059">
              <w:rPr>
                <w:rFonts w:ascii="Times New Roman" w:hAnsi="Times New Roman" w:cs="Times New Roman"/>
                <w:spacing w:val="30"/>
                <w:sz w:val="28"/>
                <w:szCs w:val="28"/>
                <w:lang w:val="ru-RU"/>
              </w:rPr>
              <w:t xml:space="preserve"> </w:t>
            </w:r>
            <w:r w:rsidR="00A17A35" w:rsidRPr="001F3059">
              <w:rPr>
                <w:rFonts w:ascii="Times New Roman" w:hAnsi="Times New Roman" w:cs="Times New Roman"/>
                <w:sz w:val="28"/>
                <w:szCs w:val="28"/>
                <w:lang w:val="ru-RU"/>
              </w:rPr>
              <w:t>МБОУ Глубочанской СОШ № 8</w:t>
            </w:r>
          </w:p>
        </w:tc>
        <w:tc>
          <w:tcPr>
            <w:tcW w:w="1826" w:type="dxa"/>
          </w:tcPr>
          <w:p w:rsidR="00DF39B7" w:rsidRPr="0081123D" w:rsidRDefault="004A25E2"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7</w:t>
            </w:r>
          </w:p>
        </w:tc>
      </w:tr>
      <w:tr w:rsidR="00DF39B7" w:rsidRPr="001F3059" w:rsidTr="00D4338D">
        <w:trPr>
          <w:trHeight w:val="554"/>
        </w:trPr>
        <w:tc>
          <w:tcPr>
            <w:tcW w:w="1580" w:type="dxa"/>
          </w:tcPr>
          <w:p w:rsidR="00DF39B7" w:rsidRPr="000C18CA" w:rsidRDefault="000C18CA" w:rsidP="001F3059">
            <w:pPr>
              <w:pStyle w:val="TableParagraph"/>
              <w:spacing w:before="1"/>
              <w:ind w:left="107"/>
              <w:rPr>
                <w:rFonts w:ascii="Times New Roman" w:hAnsi="Times New Roman" w:cs="Times New Roman"/>
                <w:sz w:val="28"/>
                <w:szCs w:val="28"/>
                <w:lang w:val="ru-RU"/>
              </w:rPr>
            </w:pPr>
            <w:r>
              <w:rPr>
                <w:rFonts w:ascii="Times New Roman" w:hAnsi="Times New Roman" w:cs="Times New Roman"/>
                <w:sz w:val="28"/>
                <w:szCs w:val="28"/>
                <w:lang w:val="ru-RU"/>
              </w:rPr>
              <w:t>1.1.3.</w:t>
            </w:r>
          </w:p>
        </w:tc>
        <w:tc>
          <w:tcPr>
            <w:tcW w:w="6822" w:type="dxa"/>
          </w:tcPr>
          <w:p w:rsidR="00DF39B7" w:rsidRPr="001F3059" w:rsidRDefault="00DF39B7" w:rsidP="001F3059">
            <w:pPr>
              <w:pStyle w:val="TableParagraph"/>
              <w:ind w:left="107"/>
              <w:rPr>
                <w:rFonts w:ascii="Times New Roman" w:hAnsi="Times New Roman" w:cs="Times New Roman"/>
                <w:sz w:val="28"/>
                <w:szCs w:val="28"/>
                <w:lang w:val="ru-RU"/>
              </w:rPr>
            </w:pPr>
            <w:r w:rsidRPr="001F3059">
              <w:rPr>
                <w:rFonts w:ascii="Times New Roman" w:hAnsi="Times New Roman" w:cs="Times New Roman"/>
                <w:sz w:val="28"/>
                <w:szCs w:val="28"/>
                <w:lang w:val="ru-RU"/>
              </w:rPr>
              <w:t>Планируемые</w:t>
            </w:r>
            <w:r w:rsidRPr="001F3059">
              <w:rPr>
                <w:rFonts w:ascii="Times New Roman" w:hAnsi="Times New Roman" w:cs="Times New Roman"/>
                <w:spacing w:val="33"/>
                <w:sz w:val="28"/>
                <w:szCs w:val="28"/>
                <w:lang w:val="ru-RU"/>
              </w:rPr>
              <w:t xml:space="preserve"> </w:t>
            </w:r>
            <w:r w:rsidRPr="001F3059">
              <w:rPr>
                <w:rFonts w:ascii="Times New Roman" w:hAnsi="Times New Roman" w:cs="Times New Roman"/>
                <w:sz w:val="28"/>
                <w:szCs w:val="28"/>
                <w:lang w:val="ru-RU"/>
              </w:rPr>
              <w:t>результаты</w:t>
            </w:r>
            <w:r w:rsidRPr="001F3059">
              <w:rPr>
                <w:rFonts w:ascii="Times New Roman" w:hAnsi="Times New Roman" w:cs="Times New Roman"/>
                <w:spacing w:val="34"/>
                <w:sz w:val="28"/>
                <w:szCs w:val="28"/>
                <w:lang w:val="ru-RU"/>
              </w:rPr>
              <w:t xml:space="preserve"> </w:t>
            </w:r>
            <w:r w:rsidRPr="001F3059">
              <w:rPr>
                <w:rFonts w:ascii="Times New Roman" w:hAnsi="Times New Roman" w:cs="Times New Roman"/>
                <w:sz w:val="28"/>
                <w:szCs w:val="28"/>
                <w:lang w:val="ru-RU"/>
              </w:rPr>
              <w:t>освоения</w:t>
            </w:r>
            <w:r w:rsidRPr="001F3059">
              <w:rPr>
                <w:rFonts w:ascii="Times New Roman" w:hAnsi="Times New Roman" w:cs="Times New Roman"/>
                <w:spacing w:val="35"/>
                <w:sz w:val="28"/>
                <w:szCs w:val="28"/>
                <w:lang w:val="ru-RU"/>
              </w:rPr>
              <w:t xml:space="preserve"> </w:t>
            </w:r>
            <w:r w:rsidRPr="001F3059">
              <w:rPr>
                <w:rFonts w:ascii="Times New Roman" w:hAnsi="Times New Roman" w:cs="Times New Roman"/>
                <w:sz w:val="28"/>
                <w:szCs w:val="28"/>
                <w:lang w:val="ru-RU"/>
              </w:rPr>
              <w:t>обучающимися</w:t>
            </w:r>
            <w:r w:rsidRPr="001F3059">
              <w:rPr>
                <w:rFonts w:ascii="Times New Roman" w:hAnsi="Times New Roman" w:cs="Times New Roman"/>
                <w:spacing w:val="35"/>
                <w:sz w:val="28"/>
                <w:szCs w:val="28"/>
                <w:lang w:val="ru-RU"/>
              </w:rPr>
              <w:t xml:space="preserve"> </w:t>
            </w:r>
            <w:r w:rsidRPr="001F3059">
              <w:rPr>
                <w:rFonts w:ascii="Times New Roman" w:hAnsi="Times New Roman" w:cs="Times New Roman"/>
                <w:sz w:val="28"/>
                <w:szCs w:val="28"/>
                <w:lang w:val="ru-RU"/>
              </w:rPr>
              <w:t>ООП</w:t>
            </w:r>
            <w:r w:rsidRPr="001F3059">
              <w:rPr>
                <w:rFonts w:ascii="Times New Roman" w:hAnsi="Times New Roman" w:cs="Times New Roman"/>
                <w:spacing w:val="39"/>
                <w:sz w:val="28"/>
                <w:szCs w:val="28"/>
                <w:lang w:val="ru-RU"/>
              </w:rPr>
              <w:t xml:space="preserve"> </w:t>
            </w:r>
            <w:r w:rsidRPr="001F3059">
              <w:rPr>
                <w:rFonts w:ascii="Times New Roman" w:hAnsi="Times New Roman" w:cs="Times New Roman"/>
                <w:sz w:val="28"/>
                <w:szCs w:val="28"/>
                <w:lang w:val="ru-RU"/>
              </w:rPr>
              <w:t>СОО</w:t>
            </w:r>
            <w:r w:rsidRPr="001F3059">
              <w:rPr>
                <w:rFonts w:ascii="Times New Roman" w:hAnsi="Times New Roman" w:cs="Times New Roman"/>
                <w:spacing w:val="-57"/>
                <w:sz w:val="28"/>
                <w:szCs w:val="28"/>
                <w:lang w:val="ru-RU"/>
              </w:rPr>
              <w:t xml:space="preserve"> </w:t>
            </w:r>
            <w:r w:rsidR="001F3059" w:rsidRPr="001F3059">
              <w:rPr>
                <w:rFonts w:ascii="Times New Roman" w:hAnsi="Times New Roman" w:cs="Times New Roman"/>
                <w:spacing w:val="-57"/>
                <w:sz w:val="28"/>
                <w:szCs w:val="28"/>
                <w:lang w:val="ru-RU"/>
              </w:rPr>
              <w:t xml:space="preserve"> </w:t>
            </w:r>
            <w:r w:rsidR="001F3059" w:rsidRPr="001F3059">
              <w:rPr>
                <w:rFonts w:ascii="Times New Roman" w:hAnsi="Times New Roman" w:cs="Times New Roman"/>
                <w:sz w:val="28"/>
                <w:szCs w:val="28"/>
                <w:lang w:val="ru-RU"/>
              </w:rPr>
              <w:t>МБОУ Глубочанской СОШ № 8</w:t>
            </w:r>
          </w:p>
        </w:tc>
        <w:tc>
          <w:tcPr>
            <w:tcW w:w="1826" w:type="dxa"/>
          </w:tcPr>
          <w:p w:rsidR="00DF39B7" w:rsidRPr="0081123D" w:rsidRDefault="004A25E2" w:rsidP="001F3059">
            <w:pPr>
              <w:pStyle w:val="TableParagraph"/>
              <w:spacing w:before="1"/>
              <w:ind w:left="108"/>
              <w:rPr>
                <w:rFonts w:ascii="Times New Roman" w:hAnsi="Times New Roman" w:cs="Times New Roman"/>
                <w:sz w:val="28"/>
                <w:szCs w:val="28"/>
                <w:lang w:val="ru-RU"/>
              </w:rPr>
            </w:pPr>
            <w:r>
              <w:rPr>
                <w:rFonts w:ascii="Times New Roman" w:hAnsi="Times New Roman" w:cs="Times New Roman"/>
                <w:sz w:val="28"/>
                <w:szCs w:val="28"/>
                <w:lang w:val="ru-RU"/>
              </w:rPr>
              <w:t>9</w:t>
            </w:r>
          </w:p>
        </w:tc>
      </w:tr>
      <w:tr w:rsidR="00DF39B7" w:rsidRPr="001F3059" w:rsidTr="00D4338D">
        <w:trPr>
          <w:trHeight w:val="827"/>
        </w:trPr>
        <w:tc>
          <w:tcPr>
            <w:tcW w:w="1580" w:type="dxa"/>
          </w:tcPr>
          <w:p w:rsidR="00DF39B7" w:rsidRPr="000C18CA"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1.1.4.</w:t>
            </w:r>
          </w:p>
        </w:tc>
        <w:tc>
          <w:tcPr>
            <w:tcW w:w="6822" w:type="dxa"/>
          </w:tcPr>
          <w:p w:rsidR="00DF39B7" w:rsidRPr="001F3059" w:rsidRDefault="00DF39B7" w:rsidP="001F3059">
            <w:pPr>
              <w:pStyle w:val="TableParagraph"/>
              <w:tabs>
                <w:tab w:val="left" w:pos="1266"/>
                <w:tab w:val="left" w:pos="2289"/>
                <w:tab w:val="left" w:pos="3803"/>
                <w:tab w:val="left" w:pos="5487"/>
              </w:tabs>
              <w:ind w:left="107" w:right="101"/>
              <w:rPr>
                <w:rFonts w:ascii="Times New Roman" w:hAnsi="Times New Roman" w:cs="Times New Roman"/>
                <w:sz w:val="28"/>
                <w:szCs w:val="28"/>
                <w:lang w:val="ru-RU"/>
              </w:rPr>
            </w:pPr>
            <w:r w:rsidRPr="001F3059">
              <w:rPr>
                <w:rFonts w:ascii="Times New Roman" w:hAnsi="Times New Roman" w:cs="Times New Roman"/>
                <w:sz w:val="28"/>
                <w:szCs w:val="28"/>
                <w:lang w:val="ru-RU"/>
              </w:rPr>
              <w:t>Система</w:t>
            </w:r>
            <w:r w:rsidRPr="001F3059">
              <w:rPr>
                <w:rFonts w:ascii="Times New Roman" w:hAnsi="Times New Roman" w:cs="Times New Roman"/>
                <w:sz w:val="28"/>
                <w:szCs w:val="28"/>
                <w:lang w:val="ru-RU"/>
              </w:rPr>
              <w:tab/>
              <w:t>оценки</w:t>
            </w:r>
            <w:r w:rsidRPr="001F3059">
              <w:rPr>
                <w:rFonts w:ascii="Times New Roman" w:hAnsi="Times New Roman" w:cs="Times New Roman"/>
                <w:sz w:val="28"/>
                <w:szCs w:val="28"/>
                <w:lang w:val="ru-RU"/>
              </w:rPr>
              <w:tab/>
              <w:t>достижения</w:t>
            </w:r>
            <w:r w:rsidRPr="001F3059">
              <w:rPr>
                <w:rFonts w:ascii="Times New Roman" w:hAnsi="Times New Roman" w:cs="Times New Roman"/>
                <w:sz w:val="28"/>
                <w:szCs w:val="28"/>
                <w:lang w:val="ru-RU"/>
              </w:rPr>
              <w:tab/>
              <w:t>планируемых</w:t>
            </w:r>
            <w:r w:rsidR="001F3059" w:rsidRPr="001F3059">
              <w:rPr>
                <w:rFonts w:ascii="Times New Roman" w:hAnsi="Times New Roman" w:cs="Times New Roman"/>
                <w:sz w:val="28"/>
                <w:szCs w:val="28"/>
                <w:lang w:val="ru-RU"/>
              </w:rPr>
              <w:t xml:space="preserve"> </w:t>
            </w:r>
            <w:r w:rsidRPr="001F3059">
              <w:rPr>
                <w:rFonts w:ascii="Times New Roman" w:hAnsi="Times New Roman" w:cs="Times New Roman"/>
                <w:spacing w:val="-1"/>
                <w:sz w:val="28"/>
                <w:szCs w:val="28"/>
                <w:lang w:val="ru-RU"/>
              </w:rPr>
              <w:t>результатов</w:t>
            </w:r>
            <w:r w:rsidRPr="001F3059">
              <w:rPr>
                <w:rFonts w:ascii="Times New Roman" w:hAnsi="Times New Roman" w:cs="Times New Roman"/>
                <w:spacing w:val="-57"/>
                <w:sz w:val="28"/>
                <w:szCs w:val="28"/>
                <w:lang w:val="ru-RU"/>
              </w:rPr>
              <w:t xml:space="preserve"> </w:t>
            </w:r>
            <w:r w:rsidR="001F3059" w:rsidRPr="001F3059">
              <w:rPr>
                <w:rFonts w:ascii="Times New Roman" w:hAnsi="Times New Roman" w:cs="Times New Roman"/>
                <w:spacing w:val="-57"/>
                <w:sz w:val="28"/>
                <w:szCs w:val="28"/>
                <w:lang w:val="ru-RU"/>
              </w:rPr>
              <w:t xml:space="preserve">   </w:t>
            </w:r>
            <w:r w:rsidRPr="001F3059">
              <w:rPr>
                <w:rFonts w:ascii="Times New Roman" w:hAnsi="Times New Roman" w:cs="Times New Roman"/>
                <w:sz w:val="28"/>
                <w:szCs w:val="28"/>
                <w:lang w:val="ru-RU"/>
              </w:rPr>
              <w:t>освоения</w:t>
            </w:r>
            <w:r w:rsidR="001F3059" w:rsidRPr="001F3059">
              <w:rPr>
                <w:rFonts w:ascii="Times New Roman" w:hAnsi="Times New Roman" w:cs="Times New Roman"/>
                <w:sz w:val="28"/>
                <w:szCs w:val="28"/>
                <w:lang w:val="ru-RU"/>
              </w:rPr>
              <w:t xml:space="preserve"> </w:t>
            </w:r>
            <w:r w:rsidRPr="001F3059">
              <w:rPr>
                <w:rFonts w:ascii="Times New Roman" w:hAnsi="Times New Roman" w:cs="Times New Roman"/>
                <w:sz w:val="28"/>
                <w:szCs w:val="28"/>
                <w:lang w:val="ru-RU"/>
              </w:rPr>
              <w:t>ООП</w:t>
            </w:r>
            <w:r w:rsidRPr="001F3059">
              <w:rPr>
                <w:rFonts w:ascii="Times New Roman" w:hAnsi="Times New Roman" w:cs="Times New Roman"/>
                <w:spacing w:val="-2"/>
                <w:sz w:val="28"/>
                <w:szCs w:val="28"/>
                <w:lang w:val="ru-RU"/>
              </w:rPr>
              <w:t xml:space="preserve"> </w:t>
            </w:r>
            <w:r w:rsidRPr="001F3059">
              <w:rPr>
                <w:rFonts w:ascii="Times New Roman" w:hAnsi="Times New Roman" w:cs="Times New Roman"/>
                <w:sz w:val="28"/>
                <w:szCs w:val="28"/>
                <w:lang w:val="ru-RU"/>
              </w:rPr>
              <w:t>СОО</w:t>
            </w:r>
            <w:r w:rsidRPr="001F3059">
              <w:rPr>
                <w:rFonts w:ascii="Times New Roman" w:hAnsi="Times New Roman" w:cs="Times New Roman"/>
                <w:spacing w:val="-2"/>
                <w:sz w:val="28"/>
                <w:szCs w:val="28"/>
                <w:lang w:val="ru-RU"/>
              </w:rPr>
              <w:t xml:space="preserve"> </w:t>
            </w:r>
            <w:r w:rsidR="001F3059" w:rsidRPr="001F3059">
              <w:rPr>
                <w:rFonts w:ascii="Times New Roman" w:hAnsi="Times New Roman" w:cs="Times New Roman"/>
                <w:spacing w:val="-2"/>
                <w:sz w:val="28"/>
                <w:szCs w:val="28"/>
                <w:lang w:val="ru-RU"/>
              </w:rPr>
              <w:t xml:space="preserve"> </w:t>
            </w:r>
            <w:r w:rsidR="001F3059" w:rsidRPr="001F3059">
              <w:rPr>
                <w:rFonts w:ascii="Times New Roman" w:hAnsi="Times New Roman" w:cs="Times New Roman"/>
                <w:sz w:val="28"/>
                <w:szCs w:val="28"/>
                <w:lang w:val="ru-RU"/>
              </w:rPr>
              <w:t>МБОУ Глубочанской СОШ № 8</w:t>
            </w:r>
          </w:p>
        </w:tc>
        <w:tc>
          <w:tcPr>
            <w:tcW w:w="1826" w:type="dxa"/>
          </w:tcPr>
          <w:p w:rsidR="00DF39B7" w:rsidRPr="0081123D" w:rsidRDefault="00DF39B7" w:rsidP="001F3059">
            <w:pPr>
              <w:pStyle w:val="TableParagraph"/>
              <w:ind w:left="108"/>
              <w:rPr>
                <w:rFonts w:ascii="Times New Roman" w:hAnsi="Times New Roman" w:cs="Times New Roman"/>
                <w:sz w:val="28"/>
                <w:szCs w:val="28"/>
                <w:lang w:val="ru-RU"/>
              </w:rPr>
            </w:pPr>
          </w:p>
        </w:tc>
      </w:tr>
      <w:tr w:rsidR="00DF39B7" w:rsidRPr="001F3059" w:rsidTr="00D4338D">
        <w:trPr>
          <w:trHeight w:val="275"/>
        </w:trPr>
        <w:tc>
          <w:tcPr>
            <w:tcW w:w="1580" w:type="dxa"/>
          </w:tcPr>
          <w:p w:rsidR="00DF39B7" w:rsidRPr="00360FC1" w:rsidRDefault="000C18CA" w:rsidP="001F3059">
            <w:pPr>
              <w:pStyle w:val="TableParagraph"/>
              <w:ind w:left="107"/>
              <w:rPr>
                <w:rFonts w:ascii="Times New Roman" w:hAnsi="Times New Roman" w:cs="Times New Roman"/>
                <w:b/>
                <w:sz w:val="28"/>
                <w:szCs w:val="28"/>
                <w:lang w:val="ru-RU"/>
              </w:rPr>
            </w:pPr>
            <w:r>
              <w:rPr>
                <w:rFonts w:ascii="Times New Roman" w:hAnsi="Times New Roman" w:cs="Times New Roman"/>
                <w:b/>
                <w:sz w:val="28"/>
                <w:szCs w:val="28"/>
                <w:lang w:val="ru-RU"/>
              </w:rPr>
              <w:t>2.</w:t>
            </w:r>
          </w:p>
        </w:tc>
        <w:tc>
          <w:tcPr>
            <w:tcW w:w="6822" w:type="dxa"/>
          </w:tcPr>
          <w:p w:rsidR="00DF39B7" w:rsidRPr="001F3059" w:rsidRDefault="00DF39B7" w:rsidP="001F3059">
            <w:pPr>
              <w:pStyle w:val="TableParagraph"/>
              <w:ind w:left="107"/>
              <w:rPr>
                <w:rFonts w:ascii="Times New Roman" w:hAnsi="Times New Roman" w:cs="Times New Roman"/>
                <w:b/>
                <w:sz w:val="28"/>
                <w:szCs w:val="28"/>
                <w:lang w:val="ru-RU"/>
              </w:rPr>
            </w:pPr>
            <w:r w:rsidRPr="001F3059">
              <w:rPr>
                <w:rFonts w:ascii="Times New Roman" w:hAnsi="Times New Roman" w:cs="Times New Roman"/>
                <w:b/>
                <w:sz w:val="28"/>
                <w:szCs w:val="28"/>
                <w:lang w:val="ru-RU"/>
              </w:rPr>
              <w:t>Содержательный</w:t>
            </w:r>
            <w:r w:rsidRPr="001F3059">
              <w:rPr>
                <w:rFonts w:ascii="Times New Roman" w:hAnsi="Times New Roman" w:cs="Times New Roman"/>
                <w:b/>
                <w:spacing w:val="-2"/>
                <w:sz w:val="28"/>
                <w:szCs w:val="28"/>
                <w:lang w:val="ru-RU"/>
              </w:rPr>
              <w:t xml:space="preserve"> </w:t>
            </w:r>
            <w:r w:rsidRPr="001F3059">
              <w:rPr>
                <w:rFonts w:ascii="Times New Roman" w:hAnsi="Times New Roman" w:cs="Times New Roman"/>
                <w:b/>
                <w:sz w:val="28"/>
                <w:szCs w:val="28"/>
                <w:lang w:val="ru-RU"/>
              </w:rPr>
              <w:t>раздел</w:t>
            </w:r>
            <w:r w:rsidRPr="001F3059">
              <w:rPr>
                <w:rFonts w:ascii="Times New Roman" w:hAnsi="Times New Roman" w:cs="Times New Roman"/>
                <w:b/>
                <w:spacing w:val="-2"/>
                <w:sz w:val="28"/>
                <w:szCs w:val="28"/>
                <w:lang w:val="ru-RU"/>
              </w:rPr>
              <w:t xml:space="preserve"> </w:t>
            </w:r>
          </w:p>
        </w:tc>
        <w:tc>
          <w:tcPr>
            <w:tcW w:w="1826" w:type="dxa"/>
          </w:tcPr>
          <w:p w:rsidR="00DF39B7" w:rsidRPr="0081123D" w:rsidRDefault="00DA1AE3"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16</w:t>
            </w:r>
          </w:p>
        </w:tc>
      </w:tr>
      <w:tr w:rsidR="00DF39B7" w:rsidRPr="001F3059" w:rsidTr="00D4338D">
        <w:trPr>
          <w:trHeight w:val="275"/>
        </w:trPr>
        <w:tc>
          <w:tcPr>
            <w:tcW w:w="1580" w:type="dxa"/>
          </w:tcPr>
          <w:p w:rsidR="00DF39B7" w:rsidRPr="000C18CA"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2.1.</w:t>
            </w:r>
          </w:p>
        </w:tc>
        <w:tc>
          <w:tcPr>
            <w:tcW w:w="6822" w:type="dxa"/>
          </w:tcPr>
          <w:p w:rsidR="00DF39B7" w:rsidRPr="001F3059" w:rsidRDefault="00DF39B7" w:rsidP="001F3059">
            <w:pPr>
              <w:pStyle w:val="TableParagraph"/>
              <w:ind w:left="107"/>
              <w:rPr>
                <w:rFonts w:ascii="Times New Roman" w:hAnsi="Times New Roman" w:cs="Times New Roman"/>
                <w:sz w:val="28"/>
                <w:szCs w:val="28"/>
              </w:rPr>
            </w:pPr>
            <w:r w:rsidRPr="001F3059">
              <w:rPr>
                <w:rFonts w:ascii="Times New Roman" w:hAnsi="Times New Roman" w:cs="Times New Roman"/>
                <w:sz w:val="28"/>
                <w:szCs w:val="28"/>
              </w:rPr>
              <w:t>Программы</w:t>
            </w:r>
            <w:r w:rsidRPr="001F3059">
              <w:rPr>
                <w:rFonts w:ascii="Times New Roman" w:hAnsi="Times New Roman" w:cs="Times New Roman"/>
                <w:spacing w:val="-4"/>
                <w:sz w:val="28"/>
                <w:szCs w:val="28"/>
              </w:rPr>
              <w:t xml:space="preserve"> </w:t>
            </w:r>
            <w:r w:rsidRPr="001F3059">
              <w:rPr>
                <w:rFonts w:ascii="Times New Roman" w:hAnsi="Times New Roman" w:cs="Times New Roman"/>
                <w:sz w:val="28"/>
                <w:szCs w:val="28"/>
              </w:rPr>
              <w:t>учебных</w:t>
            </w:r>
            <w:r w:rsidRPr="001F3059">
              <w:rPr>
                <w:rFonts w:ascii="Times New Roman" w:hAnsi="Times New Roman" w:cs="Times New Roman"/>
                <w:spacing w:val="-4"/>
                <w:sz w:val="28"/>
                <w:szCs w:val="28"/>
              </w:rPr>
              <w:t xml:space="preserve"> </w:t>
            </w:r>
            <w:r w:rsidRPr="001F3059">
              <w:rPr>
                <w:rFonts w:ascii="Times New Roman" w:hAnsi="Times New Roman" w:cs="Times New Roman"/>
                <w:sz w:val="28"/>
                <w:szCs w:val="28"/>
              </w:rPr>
              <w:t>предметов</w:t>
            </w:r>
          </w:p>
        </w:tc>
        <w:tc>
          <w:tcPr>
            <w:tcW w:w="1826" w:type="dxa"/>
          </w:tcPr>
          <w:p w:rsidR="00DF39B7" w:rsidRPr="0081123D" w:rsidRDefault="00DA1AE3"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16</w:t>
            </w:r>
          </w:p>
        </w:tc>
      </w:tr>
      <w:tr w:rsidR="00DF39B7" w:rsidRPr="001F3059" w:rsidTr="00D4338D">
        <w:trPr>
          <w:trHeight w:val="276"/>
        </w:trPr>
        <w:tc>
          <w:tcPr>
            <w:tcW w:w="1580" w:type="dxa"/>
          </w:tcPr>
          <w:p w:rsidR="00DF39B7" w:rsidRPr="000C18CA"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2.1.1.</w:t>
            </w:r>
          </w:p>
        </w:tc>
        <w:tc>
          <w:tcPr>
            <w:tcW w:w="6822" w:type="dxa"/>
          </w:tcPr>
          <w:p w:rsidR="00DF39B7" w:rsidRPr="001F3059" w:rsidRDefault="00DF39B7" w:rsidP="001F3059">
            <w:pPr>
              <w:pStyle w:val="TableParagraph"/>
              <w:ind w:left="107"/>
              <w:rPr>
                <w:rFonts w:ascii="Times New Roman" w:hAnsi="Times New Roman" w:cs="Times New Roman"/>
                <w:sz w:val="28"/>
                <w:szCs w:val="28"/>
              </w:rPr>
            </w:pPr>
            <w:r w:rsidRPr="001F3059">
              <w:rPr>
                <w:rFonts w:ascii="Times New Roman" w:hAnsi="Times New Roman" w:cs="Times New Roman"/>
                <w:sz w:val="28"/>
                <w:szCs w:val="28"/>
              </w:rPr>
              <w:t>Русский</w:t>
            </w:r>
            <w:r w:rsidRPr="001F3059">
              <w:rPr>
                <w:rFonts w:ascii="Times New Roman" w:hAnsi="Times New Roman" w:cs="Times New Roman"/>
                <w:spacing w:val="-3"/>
                <w:sz w:val="28"/>
                <w:szCs w:val="28"/>
              </w:rPr>
              <w:t xml:space="preserve"> </w:t>
            </w:r>
            <w:r w:rsidRPr="001F3059">
              <w:rPr>
                <w:rFonts w:ascii="Times New Roman" w:hAnsi="Times New Roman" w:cs="Times New Roman"/>
                <w:sz w:val="28"/>
                <w:szCs w:val="28"/>
              </w:rPr>
              <w:t>язык</w:t>
            </w:r>
          </w:p>
        </w:tc>
        <w:tc>
          <w:tcPr>
            <w:tcW w:w="1826" w:type="dxa"/>
          </w:tcPr>
          <w:p w:rsidR="00DF39B7" w:rsidRPr="0081123D" w:rsidRDefault="00DA1AE3"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16</w:t>
            </w:r>
          </w:p>
        </w:tc>
      </w:tr>
      <w:tr w:rsidR="00DF39B7" w:rsidRPr="001F3059" w:rsidTr="00D4338D">
        <w:trPr>
          <w:trHeight w:val="275"/>
        </w:trPr>
        <w:tc>
          <w:tcPr>
            <w:tcW w:w="1580" w:type="dxa"/>
          </w:tcPr>
          <w:p w:rsidR="00DF39B7" w:rsidRPr="000C18CA"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2.1.2.</w:t>
            </w:r>
          </w:p>
        </w:tc>
        <w:tc>
          <w:tcPr>
            <w:tcW w:w="6822" w:type="dxa"/>
          </w:tcPr>
          <w:p w:rsidR="00DF39B7" w:rsidRPr="001F3059" w:rsidRDefault="00DF39B7" w:rsidP="00514684">
            <w:pPr>
              <w:pStyle w:val="TableParagraph"/>
              <w:ind w:left="107"/>
              <w:rPr>
                <w:rFonts w:ascii="Times New Roman" w:hAnsi="Times New Roman" w:cs="Times New Roman"/>
                <w:sz w:val="28"/>
                <w:szCs w:val="28"/>
              </w:rPr>
            </w:pPr>
            <w:r w:rsidRPr="001F3059">
              <w:rPr>
                <w:rFonts w:ascii="Times New Roman" w:hAnsi="Times New Roman" w:cs="Times New Roman"/>
                <w:sz w:val="28"/>
                <w:szCs w:val="28"/>
              </w:rPr>
              <w:t>Литература</w:t>
            </w:r>
            <w:r w:rsidRPr="001F3059">
              <w:rPr>
                <w:rFonts w:ascii="Times New Roman" w:hAnsi="Times New Roman" w:cs="Times New Roman"/>
                <w:spacing w:val="-3"/>
                <w:sz w:val="28"/>
                <w:szCs w:val="28"/>
              </w:rPr>
              <w:t xml:space="preserve"> </w:t>
            </w:r>
          </w:p>
        </w:tc>
        <w:tc>
          <w:tcPr>
            <w:tcW w:w="1826" w:type="dxa"/>
          </w:tcPr>
          <w:p w:rsidR="00DF39B7" w:rsidRPr="0081123D" w:rsidRDefault="00DA1AE3"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33</w:t>
            </w:r>
          </w:p>
        </w:tc>
      </w:tr>
      <w:tr w:rsidR="00360FC1" w:rsidRPr="001F3059" w:rsidTr="00D4338D">
        <w:trPr>
          <w:trHeight w:val="275"/>
        </w:trPr>
        <w:tc>
          <w:tcPr>
            <w:tcW w:w="1580" w:type="dxa"/>
          </w:tcPr>
          <w:p w:rsidR="00360FC1" w:rsidRPr="000C18CA"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2.1.3</w:t>
            </w:r>
          </w:p>
        </w:tc>
        <w:tc>
          <w:tcPr>
            <w:tcW w:w="6822" w:type="dxa"/>
          </w:tcPr>
          <w:p w:rsidR="00360FC1" w:rsidRPr="00360FC1" w:rsidRDefault="00360FC1" w:rsidP="00514684">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Родной(русский)язык</w:t>
            </w:r>
          </w:p>
        </w:tc>
        <w:tc>
          <w:tcPr>
            <w:tcW w:w="1826" w:type="dxa"/>
          </w:tcPr>
          <w:p w:rsidR="00360FC1" w:rsidRDefault="00360FC1" w:rsidP="001F3059">
            <w:pPr>
              <w:pStyle w:val="TableParagraph"/>
              <w:ind w:left="108"/>
              <w:rPr>
                <w:rFonts w:ascii="Times New Roman" w:hAnsi="Times New Roman" w:cs="Times New Roman"/>
                <w:sz w:val="28"/>
                <w:szCs w:val="28"/>
              </w:rPr>
            </w:pPr>
          </w:p>
        </w:tc>
      </w:tr>
      <w:tr w:rsidR="00360FC1" w:rsidRPr="001F3059" w:rsidTr="00D4338D">
        <w:trPr>
          <w:trHeight w:val="275"/>
        </w:trPr>
        <w:tc>
          <w:tcPr>
            <w:tcW w:w="1580" w:type="dxa"/>
          </w:tcPr>
          <w:p w:rsidR="00360FC1" w:rsidRPr="000C18CA"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2.1.4</w:t>
            </w:r>
          </w:p>
        </w:tc>
        <w:tc>
          <w:tcPr>
            <w:tcW w:w="6822" w:type="dxa"/>
          </w:tcPr>
          <w:p w:rsidR="00360FC1" w:rsidRPr="00360FC1" w:rsidRDefault="00360FC1" w:rsidP="00514684">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Родная (русская)литература</w:t>
            </w:r>
          </w:p>
        </w:tc>
        <w:tc>
          <w:tcPr>
            <w:tcW w:w="1826" w:type="dxa"/>
          </w:tcPr>
          <w:p w:rsidR="00360FC1" w:rsidRDefault="00360FC1" w:rsidP="001F3059">
            <w:pPr>
              <w:pStyle w:val="TableParagraph"/>
              <w:ind w:left="108"/>
              <w:rPr>
                <w:rFonts w:ascii="Times New Roman" w:hAnsi="Times New Roman" w:cs="Times New Roman"/>
                <w:sz w:val="28"/>
                <w:szCs w:val="28"/>
              </w:rPr>
            </w:pPr>
          </w:p>
        </w:tc>
      </w:tr>
      <w:tr w:rsidR="00DF39B7" w:rsidRPr="001F3059" w:rsidTr="00D4338D">
        <w:trPr>
          <w:trHeight w:val="278"/>
        </w:trPr>
        <w:tc>
          <w:tcPr>
            <w:tcW w:w="1580" w:type="dxa"/>
          </w:tcPr>
          <w:p w:rsidR="00DF39B7" w:rsidRPr="0081123D" w:rsidRDefault="000C18CA" w:rsidP="001F3059">
            <w:pPr>
              <w:pStyle w:val="TableParagraph"/>
              <w:spacing w:before="1"/>
              <w:ind w:left="107"/>
              <w:rPr>
                <w:rFonts w:ascii="Times New Roman" w:hAnsi="Times New Roman" w:cs="Times New Roman"/>
                <w:sz w:val="28"/>
                <w:szCs w:val="28"/>
                <w:lang w:val="ru-RU"/>
              </w:rPr>
            </w:pPr>
            <w:r>
              <w:rPr>
                <w:rFonts w:ascii="Times New Roman" w:hAnsi="Times New Roman" w:cs="Times New Roman"/>
                <w:sz w:val="28"/>
                <w:szCs w:val="28"/>
                <w:lang w:val="ru-RU"/>
              </w:rPr>
              <w:t>2.1.5</w:t>
            </w:r>
          </w:p>
        </w:tc>
        <w:tc>
          <w:tcPr>
            <w:tcW w:w="6822" w:type="dxa"/>
          </w:tcPr>
          <w:p w:rsidR="00DF39B7" w:rsidRPr="001F3059" w:rsidRDefault="00DF39B7" w:rsidP="0081123D">
            <w:pPr>
              <w:pStyle w:val="TableParagraph"/>
              <w:spacing w:before="1"/>
              <w:ind w:left="107"/>
              <w:rPr>
                <w:rFonts w:ascii="Times New Roman" w:hAnsi="Times New Roman" w:cs="Times New Roman"/>
                <w:sz w:val="28"/>
                <w:szCs w:val="28"/>
              </w:rPr>
            </w:pPr>
            <w:r w:rsidRPr="001F3059">
              <w:rPr>
                <w:rFonts w:ascii="Times New Roman" w:hAnsi="Times New Roman" w:cs="Times New Roman"/>
                <w:sz w:val="28"/>
                <w:szCs w:val="28"/>
              </w:rPr>
              <w:t>Иностранный</w:t>
            </w:r>
            <w:r w:rsidRPr="001F3059">
              <w:rPr>
                <w:rFonts w:ascii="Times New Roman" w:hAnsi="Times New Roman" w:cs="Times New Roman"/>
                <w:spacing w:val="-4"/>
                <w:sz w:val="28"/>
                <w:szCs w:val="28"/>
              </w:rPr>
              <w:t xml:space="preserve"> </w:t>
            </w:r>
            <w:r w:rsidRPr="001F3059">
              <w:rPr>
                <w:rFonts w:ascii="Times New Roman" w:hAnsi="Times New Roman" w:cs="Times New Roman"/>
                <w:sz w:val="28"/>
                <w:szCs w:val="28"/>
              </w:rPr>
              <w:t>язык</w:t>
            </w:r>
            <w:r w:rsidRPr="001F3059">
              <w:rPr>
                <w:rFonts w:ascii="Times New Roman" w:hAnsi="Times New Roman" w:cs="Times New Roman"/>
                <w:spacing w:val="-3"/>
                <w:sz w:val="28"/>
                <w:szCs w:val="28"/>
              </w:rPr>
              <w:t xml:space="preserve"> </w:t>
            </w:r>
            <w:r w:rsidRPr="001F3059">
              <w:rPr>
                <w:rFonts w:ascii="Times New Roman" w:hAnsi="Times New Roman" w:cs="Times New Roman"/>
                <w:sz w:val="28"/>
                <w:szCs w:val="28"/>
              </w:rPr>
              <w:t>(</w:t>
            </w:r>
            <w:r w:rsidR="0081123D">
              <w:rPr>
                <w:rFonts w:ascii="Times New Roman" w:hAnsi="Times New Roman" w:cs="Times New Roman"/>
                <w:sz w:val="28"/>
                <w:szCs w:val="28"/>
                <w:lang w:val="ru-RU"/>
              </w:rPr>
              <w:t>немецкий</w:t>
            </w:r>
            <w:r w:rsidRPr="001F3059">
              <w:rPr>
                <w:rFonts w:ascii="Times New Roman" w:hAnsi="Times New Roman" w:cs="Times New Roman"/>
                <w:sz w:val="28"/>
                <w:szCs w:val="28"/>
              </w:rPr>
              <w:t>)</w:t>
            </w:r>
          </w:p>
        </w:tc>
        <w:tc>
          <w:tcPr>
            <w:tcW w:w="1826" w:type="dxa"/>
          </w:tcPr>
          <w:p w:rsidR="00DF39B7" w:rsidRPr="0081123D" w:rsidRDefault="00DA1AE3" w:rsidP="001F3059">
            <w:pPr>
              <w:pStyle w:val="TableParagraph"/>
              <w:spacing w:before="1"/>
              <w:ind w:left="108"/>
              <w:rPr>
                <w:rFonts w:ascii="Times New Roman" w:hAnsi="Times New Roman" w:cs="Times New Roman"/>
                <w:sz w:val="28"/>
                <w:szCs w:val="28"/>
                <w:lang w:val="ru-RU"/>
              </w:rPr>
            </w:pPr>
            <w:r>
              <w:rPr>
                <w:rFonts w:ascii="Times New Roman" w:hAnsi="Times New Roman" w:cs="Times New Roman"/>
                <w:sz w:val="28"/>
                <w:szCs w:val="28"/>
                <w:lang w:val="ru-RU"/>
              </w:rPr>
              <w:t>52</w:t>
            </w:r>
          </w:p>
        </w:tc>
      </w:tr>
      <w:tr w:rsidR="00DF39B7" w:rsidRPr="001F3059" w:rsidTr="00D4338D">
        <w:trPr>
          <w:trHeight w:val="275"/>
        </w:trPr>
        <w:tc>
          <w:tcPr>
            <w:tcW w:w="1580" w:type="dxa"/>
          </w:tcPr>
          <w:p w:rsidR="00DF39B7" w:rsidRPr="0081123D"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2.1.6</w:t>
            </w:r>
          </w:p>
        </w:tc>
        <w:tc>
          <w:tcPr>
            <w:tcW w:w="6822" w:type="dxa"/>
          </w:tcPr>
          <w:p w:rsidR="00DF39B7" w:rsidRPr="001F3059" w:rsidRDefault="00DF39B7" w:rsidP="00514684">
            <w:pPr>
              <w:pStyle w:val="TableParagraph"/>
              <w:ind w:left="107"/>
              <w:rPr>
                <w:rFonts w:ascii="Times New Roman" w:hAnsi="Times New Roman" w:cs="Times New Roman"/>
                <w:sz w:val="28"/>
                <w:szCs w:val="28"/>
              </w:rPr>
            </w:pPr>
            <w:r w:rsidRPr="001F3059">
              <w:rPr>
                <w:rFonts w:ascii="Times New Roman" w:hAnsi="Times New Roman" w:cs="Times New Roman"/>
                <w:sz w:val="28"/>
                <w:szCs w:val="28"/>
              </w:rPr>
              <w:t>Математика</w:t>
            </w:r>
            <w:r w:rsidRPr="001F3059">
              <w:rPr>
                <w:rFonts w:ascii="Times New Roman" w:hAnsi="Times New Roman" w:cs="Times New Roman"/>
                <w:spacing w:val="-4"/>
                <w:sz w:val="28"/>
                <w:szCs w:val="28"/>
              </w:rPr>
              <w:t xml:space="preserve"> </w:t>
            </w:r>
          </w:p>
        </w:tc>
        <w:tc>
          <w:tcPr>
            <w:tcW w:w="1826" w:type="dxa"/>
          </w:tcPr>
          <w:p w:rsidR="00DF39B7" w:rsidRPr="0081123D" w:rsidRDefault="00DA1AE3"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91</w:t>
            </w:r>
          </w:p>
        </w:tc>
      </w:tr>
      <w:tr w:rsidR="00DF39B7" w:rsidRPr="001F3059" w:rsidTr="00D4338D">
        <w:trPr>
          <w:trHeight w:val="275"/>
        </w:trPr>
        <w:tc>
          <w:tcPr>
            <w:tcW w:w="1580" w:type="dxa"/>
          </w:tcPr>
          <w:p w:rsidR="00DF39B7" w:rsidRPr="000C18CA"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2.1.7</w:t>
            </w:r>
          </w:p>
        </w:tc>
        <w:tc>
          <w:tcPr>
            <w:tcW w:w="6822" w:type="dxa"/>
          </w:tcPr>
          <w:p w:rsidR="00DF39B7" w:rsidRPr="001F3059" w:rsidRDefault="00DF39B7" w:rsidP="00514684">
            <w:pPr>
              <w:pStyle w:val="TableParagraph"/>
              <w:ind w:left="107"/>
              <w:rPr>
                <w:rFonts w:ascii="Times New Roman" w:hAnsi="Times New Roman" w:cs="Times New Roman"/>
                <w:sz w:val="28"/>
                <w:szCs w:val="28"/>
              </w:rPr>
            </w:pPr>
            <w:r w:rsidRPr="001F3059">
              <w:rPr>
                <w:rFonts w:ascii="Times New Roman" w:hAnsi="Times New Roman" w:cs="Times New Roman"/>
                <w:sz w:val="28"/>
                <w:szCs w:val="28"/>
              </w:rPr>
              <w:t>Алгебра</w:t>
            </w:r>
            <w:r w:rsidRPr="001F3059">
              <w:rPr>
                <w:rFonts w:ascii="Times New Roman" w:hAnsi="Times New Roman" w:cs="Times New Roman"/>
                <w:spacing w:val="-4"/>
                <w:sz w:val="28"/>
                <w:szCs w:val="28"/>
              </w:rPr>
              <w:t xml:space="preserve"> </w:t>
            </w:r>
          </w:p>
        </w:tc>
        <w:tc>
          <w:tcPr>
            <w:tcW w:w="1826" w:type="dxa"/>
          </w:tcPr>
          <w:p w:rsidR="00DF39B7" w:rsidRPr="0081123D" w:rsidRDefault="00DA1AE3"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91</w:t>
            </w:r>
          </w:p>
        </w:tc>
      </w:tr>
      <w:tr w:rsidR="00DF39B7" w:rsidRPr="001F3059" w:rsidTr="00D4338D">
        <w:trPr>
          <w:trHeight w:val="275"/>
        </w:trPr>
        <w:tc>
          <w:tcPr>
            <w:tcW w:w="1580" w:type="dxa"/>
          </w:tcPr>
          <w:p w:rsidR="00DF39B7" w:rsidRPr="0081123D"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2.1.8</w:t>
            </w:r>
          </w:p>
        </w:tc>
        <w:tc>
          <w:tcPr>
            <w:tcW w:w="6822" w:type="dxa"/>
          </w:tcPr>
          <w:p w:rsidR="00DF39B7" w:rsidRPr="001F3059" w:rsidRDefault="00DF39B7" w:rsidP="00514684">
            <w:pPr>
              <w:pStyle w:val="TableParagraph"/>
              <w:ind w:left="107"/>
              <w:rPr>
                <w:rFonts w:ascii="Times New Roman" w:hAnsi="Times New Roman" w:cs="Times New Roman"/>
                <w:sz w:val="28"/>
                <w:szCs w:val="28"/>
              </w:rPr>
            </w:pPr>
            <w:r w:rsidRPr="001F3059">
              <w:rPr>
                <w:rFonts w:ascii="Times New Roman" w:hAnsi="Times New Roman" w:cs="Times New Roman"/>
                <w:sz w:val="28"/>
                <w:szCs w:val="28"/>
              </w:rPr>
              <w:t>Геометрия</w:t>
            </w:r>
            <w:r w:rsidRPr="001F3059">
              <w:rPr>
                <w:rFonts w:ascii="Times New Roman" w:hAnsi="Times New Roman" w:cs="Times New Roman"/>
                <w:spacing w:val="-3"/>
                <w:sz w:val="28"/>
                <w:szCs w:val="28"/>
              </w:rPr>
              <w:t xml:space="preserve"> </w:t>
            </w:r>
          </w:p>
        </w:tc>
        <w:tc>
          <w:tcPr>
            <w:tcW w:w="1826" w:type="dxa"/>
          </w:tcPr>
          <w:p w:rsidR="00DF39B7" w:rsidRPr="0081123D" w:rsidRDefault="00DA1AE3"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99</w:t>
            </w:r>
          </w:p>
        </w:tc>
      </w:tr>
      <w:tr w:rsidR="00DF39B7" w:rsidRPr="001F3059" w:rsidTr="00D4338D">
        <w:trPr>
          <w:trHeight w:val="275"/>
        </w:trPr>
        <w:tc>
          <w:tcPr>
            <w:tcW w:w="1580" w:type="dxa"/>
          </w:tcPr>
          <w:p w:rsidR="00DF39B7" w:rsidRPr="0081123D"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2.1.9</w:t>
            </w:r>
          </w:p>
        </w:tc>
        <w:tc>
          <w:tcPr>
            <w:tcW w:w="6822" w:type="dxa"/>
          </w:tcPr>
          <w:p w:rsidR="00DF39B7" w:rsidRPr="001F3059" w:rsidRDefault="00DF39B7" w:rsidP="00514684">
            <w:pPr>
              <w:pStyle w:val="TableParagraph"/>
              <w:ind w:left="107"/>
              <w:rPr>
                <w:rFonts w:ascii="Times New Roman" w:hAnsi="Times New Roman" w:cs="Times New Roman"/>
                <w:sz w:val="28"/>
                <w:szCs w:val="28"/>
              </w:rPr>
            </w:pPr>
            <w:r w:rsidRPr="001F3059">
              <w:rPr>
                <w:rFonts w:ascii="Times New Roman" w:hAnsi="Times New Roman" w:cs="Times New Roman"/>
                <w:sz w:val="28"/>
                <w:szCs w:val="28"/>
              </w:rPr>
              <w:t>Информатика</w:t>
            </w:r>
            <w:r w:rsidRPr="001F3059">
              <w:rPr>
                <w:rFonts w:ascii="Times New Roman" w:hAnsi="Times New Roman" w:cs="Times New Roman"/>
                <w:spacing w:val="-4"/>
                <w:sz w:val="28"/>
                <w:szCs w:val="28"/>
              </w:rPr>
              <w:t xml:space="preserve"> </w:t>
            </w:r>
          </w:p>
        </w:tc>
        <w:tc>
          <w:tcPr>
            <w:tcW w:w="1826" w:type="dxa"/>
          </w:tcPr>
          <w:p w:rsidR="00DF39B7" w:rsidRPr="0081123D" w:rsidRDefault="00DA1AE3"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105</w:t>
            </w:r>
          </w:p>
        </w:tc>
      </w:tr>
      <w:tr w:rsidR="00DF39B7" w:rsidRPr="001F3059" w:rsidTr="00D4338D">
        <w:trPr>
          <w:trHeight w:val="275"/>
        </w:trPr>
        <w:tc>
          <w:tcPr>
            <w:tcW w:w="1580" w:type="dxa"/>
          </w:tcPr>
          <w:p w:rsidR="00DF39B7" w:rsidRPr="0081123D"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2.1.10</w:t>
            </w:r>
          </w:p>
        </w:tc>
        <w:tc>
          <w:tcPr>
            <w:tcW w:w="6822" w:type="dxa"/>
          </w:tcPr>
          <w:p w:rsidR="00DF39B7" w:rsidRPr="001F3059" w:rsidRDefault="00DF39B7" w:rsidP="00514684">
            <w:pPr>
              <w:pStyle w:val="TableParagraph"/>
              <w:ind w:left="107"/>
              <w:rPr>
                <w:rFonts w:ascii="Times New Roman" w:hAnsi="Times New Roman" w:cs="Times New Roman"/>
                <w:sz w:val="28"/>
                <w:szCs w:val="28"/>
              </w:rPr>
            </w:pPr>
            <w:r w:rsidRPr="001F3059">
              <w:rPr>
                <w:rFonts w:ascii="Times New Roman" w:hAnsi="Times New Roman" w:cs="Times New Roman"/>
                <w:sz w:val="28"/>
                <w:szCs w:val="28"/>
              </w:rPr>
              <w:t>Физика</w:t>
            </w:r>
            <w:r w:rsidRPr="001F3059">
              <w:rPr>
                <w:rFonts w:ascii="Times New Roman" w:hAnsi="Times New Roman" w:cs="Times New Roman"/>
                <w:spacing w:val="-4"/>
                <w:sz w:val="28"/>
                <w:szCs w:val="28"/>
              </w:rPr>
              <w:t xml:space="preserve"> </w:t>
            </w:r>
          </w:p>
        </w:tc>
        <w:tc>
          <w:tcPr>
            <w:tcW w:w="1826" w:type="dxa"/>
          </w:tcPr>
          <w:p w:rsidR="00DF39B7" w:rsidRPr="0081123D" w:rsidRDefault="00DA1AE3"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118</w:t>
            </w:r>
          </w:p>
        </w:tc>
      </w:tr>
      <w:tr w:rsidR="00DF39B7" w:rsidRPr="001F3059" w:rsidTr="00D4338D">
        <w:trPr>
          <w:trHeight w:val="275"/>
        </w:trPr>
        <w:tc>
          <w:tcPr>
            <w:tcW w:w="1580" w:type="dxa"/>
          </w:tcPr>
          <w:p w:rsidR="00DF39B7" w:rsidRPr="000C18CA"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2.1.11</w:t>
            </w:r>
          </w:p>
        </w:tc>
        <w:tc>
          <w:tcPr>
            <w:tcW w:w="6822" w:type="dxa"/>
          </w:tcPr>
          <w:p w:rsidR="00DF39B7" w:rsidRPr="001F3059" w:rsidRDefault="00DF39B7" w:rsidP="00514684">
            <w:pPr>
              <w:pStyle w:val="TableParagraph"/>
              <w:ind w:left="107"/>
              <w:rPr>
                <w:rFonts w:ascii="Times New Roman" w:hAnsi="Times New Roman" w:cs="Times New Roman"/>
                <w:sz w:val="28"/>
                <w:szCs w:val="28"/>
              </w:rPr>
            </w:pPr>
            <w:r w:rsidRPr="001F3059">
              <w:rPr>
                <w:rFonts w:ascii="Times New Roman" w:hAnsi="Times New Roman" w:cs="Times New Roman"/>
                <w:sz w:val="28"/>
                <w:szCs w:val="28"/>
              </w:rPr>
              <w:t>Химия</w:t>
            </w:r>
            <w:r w:rsidRPr="001F3059">
              <w:rPr>
                <w:rFonts w:ascii="Times New Roman" w:hAnsi="Times New Roman" w:cs="Times New Roman"/>
                <w:spacing w:val="-3"/>
                <w:sz w:val="28"/>
                <w:szCs w:val="28"/>
              </w:rPr>
              <w:t xml:space="preserve"> </w:t>
            </w:r>
          </w:p>
        </w:tc>
        <w:tc>
          <w:tcPr>
            <w:tcW w:w="1826" w:type="dxa"/>
          </w:tcPr>
          <w:p w:rsidR="00DF39B7" w:rsidRPr="0081123D" w:rsidRDefault="00DA1AE3"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143</w:t>
            </w:r>
          </w:p>
        </w:tc>
      </w:tr>
      <w:tr w:rsidR="00DF39B7" w:rsidRPr="001F3059" w:rsidTr="00D4338D">
        <w:trPr>
          <w:trHeight w:val="275"/>
        </w:trPr>
        <w:tc>
          <w:tcPr>
            <w:tcW w:w="1580" w:type="dxa"/>
          </w:tcPr>
          <w:p w:rsidR="00DF39B7" w:rsidRPr="0081123D"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2.1.12</w:t>
            </w:r>
          </w:p>
        </w:tc>
        <w:tc>
          <w:tcPr>
            <w:tcW w:w="6822" w:type="dxa"/>
          </w:tcPr>
          <w:p w:rsidR="00DF39B7" w:rsidRPr="001F3059" w:rsidRDefault="00DF39B7" w:rsidP="00514684">
            <w:pPr>
              <w:pStyle w:val="TableParagraph"/>
              <w:ind w:left="107"/>
              <w:rPr>
                <w:rFonts w:ascii="Times New Roman" w:hAnsi="Times New Roman" w:cs="Times New Roman"/>
                <w:sz w:val="28"/>
                <w:szCs w:val="28"/>
              </w:rPr>
            </w:pPr>
            <w:r w:rsidRPr="001F3059">
              <w:rPr>
                <w:rFonts w:ascii="Times New Roman" w:hAnsi="Times New Roman" w:cs="Times New Roman"/>
                <w:sz w:val="28"/>
                <w:szCs w:val="28"/>
              </w:rPr>
              <w:t>Биология</w:t>
            </w:r>
            <w:r w:rsidRPr="001F3059">
              <w:rPr>
                <w:rFonts w:ascii="Times New Roman" w:hAnsi="Times New Roman" w:cs="Times New Roman"/>
                <w:spacing w:val="-3"/>
                <w:sz w:val="28"/>
                <w:szCs w:val="28"/>
              </w:rPr>
              <w:t xml:space="preserve"> </w:t>
            </w:r>
          </w:p>
        </w:tc>
        <w:tc>
          <w:tcPr>
            <w:tcW w:w="1826" w:type="dxa"/>
          </w:tcPr>
          <w:p w:rsidR="00DF39B7" w:rsidRPr="0081123D" w:rsidRDefault="00DA1AE3"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163</w:t>
            </w:r>
          </w:p>
        </w:tc>
      </w:tr>
      <w:tr w:rsidR="00DF39B7" w:rsidRPr="001F3059" w:rsidTr="00D4338D">
        <w:trPr>
          <w:trHeight w:val="275"/>
        </w:trPr>
        <w:tc>
          <w:tcPr>
            <w:tcW w:w="1580" w:type="dxa"/>
          </w:tcPr>
          <w:p w:rsidR="00DF39B7" w:rsidRPr="0081123D"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2.1.13</w:t>
            </w:r>
          </w:p>
        </w:tc>
        <w:tc>
          <w:tcPr>
            <w:tcW w:w="6822" w:type="dxa"/>
          </w:tcPr>
          <w:p w:rsidR="00DF39B7" w:rsidRPr="001F3059" w:rsidRDefault="00DF39B7" w:rsidP="00514684">
            <w:pPr>
              <w:pStyle w:val="TableParagraph"/>
              <w:ind w:left="107"/>
              <w:rPr>
                <w:rFonts w:ascii="Times New Roman" w:hAnsi="Times New Roman" w:cs="Times New Roman"/>
                <w:sz w:val="28"/>
                <w:szCs w:val="28"/>
              </w:rPr>
            </w:pPr>
            <w:r w:rsidRPr="001F3059">
              <w:rPr>
                <w:rFonts w:ascii="Times New Roman" w:hAnsi="Times New Roman" w:cs="Times New Roman"/>
                <w:sz w:val="28"/>
                <w:szCs w:val="28"/>
              </w:rPr>
              <w:t>История</w:t>
            </w:r>
            <w:r w:rsidRPr="001F3059">
              <w:rPr>
                <w:rFonts w:ascii="Times New Roman" w:hAnsi="Times New Roman" w:cs="Times New Roman"/>
                <w:spacing w:val="-3"/>
                <w:sz w:val="28"/>
                <w:szCs w:val="28"/>
              </w:rPr>
              <w:t xml:space="preserve"> </w:t>
            </w:r>
          </w:p>
        </w:tc>
        <w:tc>
          <w:tcPr>
            <w:tcW w:w="1826" w:type="dxa"/>
          </w:tcPr>
          <w:p w:rsidR="00DF39B7" w:rsidRPr="0081123D" w:rsidRDefault="00DA1AE3"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186</w:t>
            </w:r>
          </w:p>
        </w:tc>
      </w:tr>
      <w:tr w:rsidR="00DF39B7" w:rsidRPr="001F3059" w:rsidTr="00D4338D">
        <w:trPr>
          <w:trHeight w:val="277"/>
        </w:trPr>
        <w:tc>
          <w:tcPr>
            <w:tcW w:w="1580" w:type="dxa"/>
          </w:tcPr>
          <w:p w:rsidR="00DF39B7" w:rsidRPr="0081123D" w:rsidRDefault="000C18CA" w:rsidP="001F3059">
            <w:pPr>
              <w:pStyle w:val="TableParagraph"/>
              <w:spacing w:before="1"/>
              <w:ind w:left="107"/>
              <w:rPr>
                <w:rFonts w:ascii="Times New Roman" w:hAnsi="Times New Roman" w:cs="Times New Roman"/>
                <w:sz w:val="28"/>
                <w:szCs w:val="28"/>
                <w:lang w:val="ru-RU"/>
              </w:rPr>
            </w:pPr>
            <w:r>
              <w:rPr>
                <w:rFonts w:ascii="Times New Roman" w:hAnsi="Times New Roman" w:cs="Times New Roman"/>
                <w:sz w:val="28"/>
                <w:szCs w:val="28"/>
                <w:lang w:val="ru-RU"/>
              </w:rPr>
              <w:t>2.1.14</w:t>
            </w:r>
          </w:p>
        </w:tc>
        <w:tc>
          <w:tcPr>
            <w:tcW w:w="6822" w:type="dxa"/>
          </w:tcPr>
          <w:p w:rsidR="00DF39B7" w:rsidRPr="001F3059" w:rsidRDefault="00DF39B7" w:rsidP="00514684">
            <w:pPr>
              <w:pStyle w:val="TableParagraph"/>
              <w:spacing w:before="1"/>
              <w:ind w:left="107"/>
              <w:rPr>
                <w:rFonts w:ascii="Times New Roman" w:hAnsi="Times New Roman" w:cs="Times New Roman"/>
                <w:sz w:val="28"/>
                <w:szCs w:val="28"/>
              </w:rPr>
            </w:pPr>
            <w:r w:rsidRPr="001F3059">
              <w:rPr>
                <w:rFonts w:ascii="Times New Roman" w:hAnsi="Times New Roman" w:cs="Times New Roman"/>
                <w:sz w:val="28"/>
                <w:szCs w:val="28"/>
              </w:rPr>
              <w:t>Обществознание</w:t>
            </w:r>
            <w:r w:rsidRPr="001F3059">
              <w:rPr>
                <w:rFonts w:ascii="Times New Roman" w:hAnsi="Times New Roman" w:cs="Times New Roman"/>
                <w:spacing w:val="-4"/>
                <w:sz w:val="28"/>
                <w:szCs w:val="28"/>
              </w:rPr>
              <w:t xml:space="preserve"> </w:t>
            </w:r>
          </w:p>
        </w:tc>
        <w:tc>
          <w:tcPr>
            <w:tcW w:w="1826" w:type="dxa"/>
          </w:tcPr>
          <w:p w:rsidR="00DF39B7" w:rsidRPr="0081123D" w:rsidRDefault="00DA1AE3" w:rsidP="001F3059">
            <w:pPr>
              <w:pStyle w:val="TableParagraph"/>
              <w:spacing w:before="1"/>
              <w:ind w:left="108"/>
              <w:rPr>
                <w:rFonts w:ascii="Times New Roman" w:hAnsi="Times New Roman" w:cs="Times New Roman"/>
                <w:sz w:val="28"/>
                <w:szCs w:val="28"/>
                <w:lang w:val="ru-RU"/>
              </w:rPr>
            </w:pPr>
            <w:r>
              <w:rPr>
                <w:rFonts w:ascii="Times New Roman" w:hAnsi="Times New Roman" w:cs="Times New Roman"/>
                <w:sz w:val="28"/>
                <w:szCs w:val="28"/>
                <w:lang w:val="ru-RU"/>
              </w:rPr>
              <w:t>228</w:t>
            </w:r>
          </w:p>
        </w:tc>
      </w:tr>
      <w:tr w:rsidR="00DF39B7" w:rsidRPr="001F3059" w:rsidTr="00D4338D">
        <w:trPr>
          <w:trHeight w:val="275"/>
        </w:trPr>
        <w:tc>
          <w:tcPr>
            <w:tcW w:w="1580" w:type="dxa"/>
          </w:tcPr>
          <w:p w:rsidR="00DF39B7" w:rsidRPr="0081123D"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2.1.15</w:t>
            </w:r>
          </w:p>
        </w:tc>
        <w:tc>
          <w:tcPr>
            <w:tcW w:w="6822" w:type="dxa"/>
          </w:tcPr>
          <w:p w:rsidR="00DF39B7" w:rsidRPr="001F3059" w:rsidRDefault="00DF39B7" w:rsidP="00514684">
            <w:pPr>
              <w:pStyle w:val="TableParagraph"/>
              <w:ind w:left="107"/>
              <w:rPr>
                <w:rFonts w:ascii="Times New Roman" w:hAnsi="Times New Roman" w:cs="Times New Roman"/>
                <w:sz w:val="28"/>
                <w:szCs w:val="28"/>
              </w:rPr>
            </w:pPr>
            <w:r w:rsidRPr="001F3059">
              <w:rPr>
                <w:rFonts w:ascii="Times New Roman" w:hAnsi="Times New Roman" w:cs="Times New Roman"/>
                <w:sz w:val="28"/>
                <w:szCs w:val="28"/>
              </w:rPr>
              <w:t>География</w:t>
            </w:r>
            <w:r w:rsidRPr="001F3059">
              <w:rPr>
                <w:rFonts w:ascii="Times New Roman" w:hAnsi="Times New Roman" w:cs="Times New Roman"/>
                <w:spacing w:val="-4"/>
                <w:sz w:val="28"/>
                <w:szCs w:val="28"/>
              </w:rPr>
              <w:t xml:space="preserve"> </w:t>
            </w:r>
          </w:p>
        </w:tc>
        <w:tc>
          <w:tcPr>
            <w:tcW w:w="1826" w:type="dxa"/>
          </w:tcPr>
          <w:p w:rsidR="00DF39B7" w:rsidRPr="0081123D" w:rsidRDefault="00DA1AE3"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251</w:t>
            </w:r>
          </w:p>
        </w:tc>
      </w:tr>
      <w:tr w:rsidR="00DF39B7" w:rsidRPr="001F3059" w:rsidTr="00D4338D">
        <w:trPr>
          <w:trHeight w:val="275"/>
        </w:trPr>
        <w:tc>
          <w:tcPr>
            <w:tcW w:w="1580" w:type="dxa"/>
          </w:tcPr>
          <w:p w:rsidR="00DF39B7" w:rsidRPr="0081123D"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2.1.16</w:t>
            </w:r>
          </w:p>
        </w:tc>
        <w:tc>
          <w:tcPr>
            <w:tcW w:w="6822" w:type="dxa"/>
          </w:tcPr>
          <w:p w:rsidR="00DF39B7" w:rsidRPr="001F3059" w:rsidRDefault="00DF39B7" w:rsidP="001F3059">
            <w:pPr>
              <w:pStyle w:val="TableParagraph"/>
              <w:ind w:left="107"/>
              <w:rPr>
                <w:rFonts w:ascii="Times New Roman" w:hAnsi="Times New Roman" w:cs="Times New Roman"/>
                <w:sz w:val="28"/>
                <w:szCs w:val="28"/>
              </w:rPr>
            </w:pPr>
            <w:r w:rsidRPr="001F3059">
              <w:rPr>
                <w:rFonts w:ascii="Times New Roman" w:hAnsi="Times New Roman" w:cs="Times New Roman"/>
                <w:sz w:val="28"/>
                <w:szCs w:val="28"/>
              </w:rPr>
              <w:t>Физическая</w:t>
            </w:r>
            <w:r w:rsidRPr="001F3059">
              <w:rPr>
                <w:rFonts w:ascii="Times New Roman" w:hAnsi="Times New Roman" w:cs="Times New Roman"/>
                <w:spacing w:val="-3"/>
                <w:sz w:val="28"/>
                <w:szCs w:val="28"/>
              </w:rPr>
              <w:t xml:space="preserve"> </w:t>
            </w:r>
            <w:r w:rsidRPr="001F3059">
              <w:rPr>
                <w:rFonts w:ascii="Times New Roman" w:hAnsi="Times New Roman" w:cs="Times New Roman"/>
                <w:sz w:val="28"/>
                <w:szCs w:val="28"/>
              </w:rPr>
              <w:t>культура</w:t>
            </w:r>
          </w:p>
        </w:tc>
        <w:tc>
          <w:tcPr>
            <w:tcW w:w="1826" w:type="dxa"/>
          </w:tcPr>
          <w:p w:rsidR="00DF39B7" w:rsidRPr="0081123D" w:rsidRDefault="00DA1AE3"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270</w:t>
            </w:r>
          </w:p>
        </w:tc>
      </w:tr>
      <w:tr w:rsidR="00DF39B7" w:rsidRPr="001F3059" w:rsidTr="00D4338D">
        <w:trPr>
          <w:trHeight w:val="275"/>
        </w:trPr>
        <w:tc>
          <w:tcPr>
            <w:tcW w:w="1580" w:type="dxa"/>
          </w:tcPr>
          <w:p w:rsidR="00DF39B7" w:rsidRPr="000E4265"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2.1.17</w:t>
            </w:r>
          </w:p>
        </w:tc>
        <w:tc>
          <w:tcPr>
            <w:tcW w:w="6822" w:type="dxa"/>
          </w:tcPr>
          <w:p w:rsidR="00DF39B7" w:rsidRPr="001F3059" w:rsidRDefault="00DF39B7" w:rsidP="001F3059">
            <w:pPr>
              <w:pStyle w:val="TableParagraph"/>
              <w:ind w:left="107"/>
              <w:rPr>
                <w:rFonts w:ascii="Times New Roman" w:hAnsi="Times New Roman" w:cs="Times New Roman"/>
                <w:sz w:val="28"/>
                <w:szCs w:val="28"/>
              </w:rPr>
            </w:pPr>
            <w:r w:rsidRPr="001F3059">
              <w:rPr>
                <w:rFonts w:ascii="Times New Roman" w:hAnsi="Times New Roman" w:cs="Times New Roman"/>
                <w:sz w:val="28"/>
                <w:szCs w:val="28"/>
              </w:rPr>
              <w:t>Основы</w:t>
            </w:r>
            <w:r w:rsidRPr="001F3059">
              <w:rPr>
                <w:rFonts w:ascii="Times New Roman" w:hAnsi="Times New Roman" w:cs="Times New Roman"/>
                <w:spacing w:val="-5"/>
                <w:sz w:val="28"/>
                <w:szCs w:val="28"/>
              </w:rPr>
              <w:t xml:space="preserve"> </w:t>
            </w:r>
            <w:r w:rsidRPr="001F3059">
              <w:rPr>
                <w:rFonts w:ascii="Times New Roman" w:hAnsi="Times New Roman" w:cs="Times New Roman"/>
                <w:sz w:val="28"/>
                <w:szCs w:val="28"/>
              </w:rPr>
              <w:t>безопасности</w:t>
            </w:r>
            <w:r w:rsidRPr="001F3059">
              <w:rPr>
                <w:rFonts w:ascii="Times New Roman" w:hAnsi="Times New Roman" w:cs="Times New Roman"/>
                <w:spacing w:val="-3"/>
                <w:sz w:val="28"/>
                <w:szCs w:val="28"/>
              </w:rPr>
              <w:t xml:space="preserve"> </w:t>
            </w:r>
            <w:r w:rsidRPr="001F3059">
              <w:rPr>
                <w:rFonts w:ascii="Times New Roman" w:hAnsi="Times New Roman" w:cs="Times New Roman"/>
                <w:sz w:val="28"/>
                <w:szCs w:val="28"/>
              </w:rPr>
              <w:t>жизнедеятельности</w:t>
            </w:r>
          </w:p>
        </w:tc>
        <w:tc>
          <w:tcPr>
            <w:tcW w:w="1826" w:type="dxa"/>
          </w:tcPr>
          <w:p w:rsidR="00DF39B7" w:rsidRPr="0081123D" w:rsidRDefault="00DA1AE3"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289</w:t>
            </w:r>
          </w:p>
        </w:tc>
      </w:tr>
      <w:tr w:rsidR="00DF39B7" w:rsidRPr="001F3059" w:rsidTr="00D4338D">
        <w:trPr>
          <w:trHeight w:val="276"/>
        </w:trPr>
        <w:tc>
          <w:tcPr>
            <w:tcW w:w="1580" w:type="dxa"/>
          </w:tcPr>
          <w:p w:rsidR="00DF39B7" w:rsidRPr="0081123D"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2.1.18</w:t>
            </w:r>
          </w:p>
        </w:tc>
        <w:tc>
          <w:tcPr>
            <w:tcW w:w="6822" w:type="dxa"/>
          </w:tcPr>
          <w:p w:rsidR="00DF39B7" w:rsidRPr="001F3059" w:rsidRDefault="00DF39B7" w:rsidP="001F3059">
            <w:pPr>
              <w:pStyle w:val="TableParagraph"/>
              <w:ind w:left="107"/>
              <w:rPr>
                <w:rFonts w:ascii="Times New Roman" w:hAnsi="Times New Roman" w:cs="Times New Roman"/>
                <w:sz w:val="28"/>
                <w:szCs w:val="28"/>
              </w:rPr>
            </w:pPr>
            <w:r w:rsidRPr="001F3059">
              <w:rPr>
                <w:rFonts w:ascii="Times New Roman" w:hAnsi="Times New Roman" w:cs="Times New Roman"/>
                <w:sz w:val="28"/>
                <w:szCs w:val="28"/>
              </w:rPr>
              <w:t>Индивидуальный</w:t>
            </w:r>
            <w:r w:rsidRPr="001F3059">
              <w:rPr>
                <w:rFonts w:ascii="Times New Roman" w:hAnsi="Times New Roman" w:cs="Times New Roman"/>
                <w:spacing w:val="-5"/>
                <w:sz w:val="28"/>
                <w:szCs w:val="28"/>
              </w:rPr>
              <w:t xml:space="preserve"> </w:t>
            </w:r>
            <w:r w:rsidRPr="001F3059">
              <w:rPr>
                <w:rFonts w:ascii="Times New Roman" w:hAnsi="Times New Roman" w:cs="Times New Roman"/>
                <w:sz w:val="28"/>
                <w:szCs w:val="28"/>
              </w:rPr>
              <w:t>проект</w:t>
            </w:r>
          </w:p>
        </w:tc>
        <w:tc>
          <w:tcPr>
            <w:tcW w:w="1826" w:type="dxa"/>
          </w:tcPr>
          <w:p w:rsidR="00DF39B7" w:rsidRPr="0081123D" w:rsidRDefault="00DF39B7" w:rsidP="001F3059">
            <w:pPr>
              <w:pStyle w:val="TableParagraph"/>
              <w:ind w:left="108"/>
              <w:rPr>
                <w:rFonts w:ascii="Times New Roman" w:hAnsi="Times New Roman" w:cs="Times New Roman"/>
                <w:sz w:val="28"/>
                <w:szCs w:val="28"/>
                <w:lang w:val="ru-RU"/>
              </w:rPr>
            </w:pPr>
          </w:p>
        </w:tc>
      </w:tr>
      <w:tr w:rsidR="00DF39B7" w:rsidRPr="001F3059" w:rsidTr="00D4338D">
        <w:trPr>
          <w:trHeight w:val="278"/>
        </w:trPr>
        <w:tc>
          <w:tcPr>
            <w:tcW w:w="1580" w:type="dxa"/>
          </w:tcPr>
          <w:p w:rsidR="00DF39B7" w:rsidRPr="00DA1AE3" w:rsidRDefault="000C18CA" w:rsidP="001F3059">
            <w:pPr>
              <w:pStyle w:val="TableParagraph"/>
              <w:spacing w:before="1"/>
              <w:ind w:left="107"/>
              <w:rPr>
                <w:rFonts w:ascii="Times New Roman" w:hAnsi="Times New Roman" w:cs="Times New Roman"/>
                <w:sz w:val="28"/>
                <w:szCs w:val="28"/>
                <w:lang w:val="ru-RU"/>
              </w:rPr>
            </w:pPr>
            <w:r>
              <w:rPr>
                <w:rFonts w:ascii="Times New Roman" w:hAnsi="Times New Roman" w:cs="Times New Roman"/>
                <w:sz w:val="28"/>
                <w:szCs w:val="28"/>
                <w:lang w:val="ru-RU"/>
              </w:rPr>
              <w:t>3.</w:t>
            </w:r>
          </w:p>
        </w:tc>
        <w:tc>
          <w:tcPr>
            <w:tcW w:w="6822" w:type="dxa"/>
          </w:tcPr>
          <w:p w:rsidR="00DF39B7" w:rsidRPr="001F3059" w:rsidRDefault="00DF39B7" w:rsidP="001F3059">
            <w:pPr>
              <w:pStyle w:val="TableParagraph"/>
              <w:spacing w:before="1"/>
              <w:ind w:left="107"/>
              <w:rPr>
                <w:rFonts w:ascii="Times New Roman" w:hAnsi="Times New Roman" w:cs="Times New Roman"/>
                <w:sz w:val="28"/>
                <w:szCs w:val="28"/>
                <w:lang w:val="ru-RU"/>
              </w:rPr>
            </w:pPr>
            <w:r w:rsidRPr="001F3059">
              <w:rPr>
                <w:rFonts w:ascii="Times New Roman" w:hAnsi="Times New Roman" w:cs="Times New Roman"/>
                <w:sz w:val="28"/>
                <w:szCs w:val="28"/>
                <w:lang w:val="ru-RU"/>
              </w:rPr>
              <w:t>Программа</w:t>
            </w:r>
            <w:r w:rsidRPr="001F3059">
              <w:rPr>
                <w:rFonts w:ascii="Times New Roman" w:hAnsi="Times New Roman" w:cs="Times New Roman"/>
                <w:spacing w:val="-5"/>
                <w:sz w:val="28"/>
                <w:szCs w:val="28"/>
                <w:lang w:val="ru-RU"/>
              </w:rPr>
              <w:t xml:space="preserve"> </w:t>
            </w:r>
            <w:r w:rsidRPr="001F3059">
              <w:rPr>
                <w:rFonts w:ascii="Times New Roman" w:hAnsi="Times New Roman" w:cs="Times New Roman"/>
                <w:sz w:val="28"/>
                <w:szCs w:val="28"/>
                <w:lang w:val="ru-RU"/>
              </w:rPr>
              <w:t>формирования</w:t>
            </w:r>
            <w:r w:rsidRPr="001F3059">
              <w:rPr>
                <w:rFonts w:ascii="Times New Roman" w:hAnsi="Times New Roman" w:cs="Times New Roman"/>
                <w:spacing w:val="-3"/>
                <w:sz w:val="28"/>
                <w:szCs w:val="28"/>
                <w:lang w:val="ru-RU"/>
              </w:rPr>
              <w:t xml:space="preserve"> </w:t>
            </w:r>
            <w:r w:rsidRPr="001F3059">
              <w:rPr>
                <w:rFonts w:ascii="Times New Roman" w:hAnsi="Times New Roman" w:cs="Times New Roman"/>
                <w:sz w:val="28"/>
                <w:szCs w:val="28"/>
                <w:lang w:val="ru-RU"/>
              </w:rPr>
              <w:t>универсальных</w:t>
            </w:r>
            <w:r w:rsidRPr="001F3059">
              <w:rPr>
                <w:rFonts w:ascii="Times New Roman" w:hAnsi="Times New Roman" w:cs="Times New Roman"/>
                <w:spacing w:val="-4"/>
                <w:sz w:val="28"/>
                <w:szCs w:val="28"/>
                <w:lang w:val="ru-RU"/>
              </w:rPr>
              <w:t xml:space="preserve"> </w:t>
            </w:r>
            <w:r w:rsidRPr="001F3059">
              <w:rPr>
                <w:rFonts w:ascii="Times New Roman" w:hAnsi="Times New Roman" w:cs="Times New Roman"/>
                <w:sz w:val="28"/>
                <w:szCs w:val="28"/>
                <w:lang w:val="ru-RU"/>
              </w:rPr>
              <w:t>учебных</w:t>
            </w:r>
            <w:r w:rsidRPr="001F3059">
              <w:rPr>
                <w:rFonts w:ascii="Times New Roman" w:hAnsi="Times New Roman" w:cs="Times New Roman"/>
                <w:spacing w:val="-3"/>
                <w:sz w:val="28"/>
                <w:szCs w:val="28"/>
                <w:lang w:val="ru-RU"/>
              </w:rPr>
              <w:t xml:space="preserve"> </w:t>
            </w:r>
            <w:r w:rsidRPr="001F3059">
              <w:rPr>
                <w:rFonts w:ascii="Times New Roman" w:hAnsi="Times New Roman" w:cs="Times New Roman"/>
                <w:sz w:val="28"/>
                <w:szCs w:val="28"/>
                <w:lang w:val="ru-RU"/>
              </w:rPr>
              <w:t>действий</w:t>
            </w:r>
          </w:p>
        </w:tc>
        <w:tc>
          <w:tcPr>
            <w:tcW w:w="1826" w:type="dxa"/>
          </w:tcPr>
          <w:p w:rsidR="00DF39B7" w:rsidRPr="0081123D" w:rsidRDefault="00DA1AE3" w:rsidP="001F3059">
            <w:pPr>
              <w:pStyle w:val="TableParagraph"/>
              <w:spacing w:before="1"/>
              <w:ind w:left="108"/>
              <w:rPr>
                <w:rFonts w:ascii="Times New Roman" w:hAnsi="Times New Roman" w:cs="Times New Roman"/>
                <w:sz w:val="28"/>
                <w:szCs w:val="28"/>
                <w:lang w:val="ru-RU"/>
              </w:rPr>
            </w:pPr>
            <w:r>
              <w:rPr>
                <w:rFonts w:ascii="Times New Roman" w:hAnsi="Times New Roman" w:cs="Times New Roman"/>
                <w:sz w:val="28"/>
                <w:szCs w:val="28"/>
                <w:lang w:val="ru-RU"/>
              </w:rPr>
              <w:t>313</w:t>
            </w:r>
          </w:p>
        </w:tc>
      </w:tr>
      <w:tr w:rsidR="00DF39B7" w:rsidRPr="001F3059" w:rsidTr="00D4338D">
        <w:trPr>
          <w:trHeight w:val="275"/>
        </w:trPr>
        <w:tc>
          <w:tcPr>
            <w:tcW w:w="1580" w:type="dxa"/>
          </w:tcPr>
          <w:p w:rsidR="00DF39B7" w:rsidRPr="000C18CA"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3.1.</w:t>
            </w:r>
          </w:p>
        </w:tc>
        <w:tc>
          <w:tcPr>
            <w:tcW w:w="6822" w:type="dxa"/>
          </w:tcPr>
          <w:p w:rsidR="00DF39B7" w:rsidRPr="001F3059" w:rsidRDefault="00DF39B7" w:rsidP="001F3059">
            <w:pPr>
              <w:pStyle w:val="TableParagraph"/>
              <w:ind w:left="107"/>
              <w:rPr>
                <w:rFonts w:ascii="Times New Roman" w:hAnsi="Times New Roman" w:cs="Times New Roman"/>
                <w:sz w:val="28"/>
                <w:szCs w:val="28"/>
              </w:rPr>
            </w:pPr>
            <w:r w:rsidRPr="001F3059">
              <w:rPr>
                <w:rFonts w:ascii="Times New Roman" w:hAnsi="Times New Roman" w:cs="Times New Roman"/>
                <w:sz w:val="28"/>
                <w:szCs w:val="28"/>
              </w:rPr>
              <w:t>Целевой</w:t>
            </w:r>
            <w:r w:rsidRPr="001F3059">
              <w:rPr>
                <w:rFonts w:ascii="Times New Roman" w:hAnsi="Times New Roman" w:cs="Times New Roman"/>
                <w:spacing w:val="-4"/>
                <w:sz w:val="28"/>
                <w:szCs w:val="28"/>
              </w:rPr>
              <w:t xml:space="preserve"> </w:t>
            </w:r>
            <w:r w:rsidRPr="001F3059">
              <w:rPr>
                <w:rFonts w:ascii="Times New Roman" w:hAnsi="Times New Roman" w:cs="Times New Roman"/>
                <w:sz w:val="28"/>
                <w:szCs w:val="28"/>
              </w:rPr>
              <w:t>раздел</w:t>
            </w:r>
          </w:p>
        </w:tc>
        <w:tc>
          <w:tcPr>
            <w:tcW w:w="1826" w:type="dxa"/>
          </w:tcPr>
          <w:p w:rsidR="00DF39B7" w:rsidRPr="0081123D" w:rsidRDefault="004A25E2"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313</w:t>
            </w:r>
          </w:p>
        </w:tc>
      </w:tr>
      <w:tr w:rsidR="00DF39B7" w:rsidRPr="001F3059" w:rsidTr="00D4338D">
        <w:trPr>
          <w:trHeight w:val="275"/>
        </w:trPr>
        <w:tc>
          <w:tcPr>
            <w:tcW w:w="1580" w:type="dxa"/>
          </w:tcPr>
          <w:p w:rsidR="00DF39B7" w:rsidRPr="000C18CA"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3.2</w:t>
            </w:r>
          </w:p>
        </w:tc>
        <w:tc>
          <w:tcPr>
            <w:tcW w:w="6822" w:type="dxa"/>
          </w:tcPr>
          <w:p w:rsidR="00DF39B7" w:rsidRPr="001F3059" w:rsidRDefault="00DF39B7" w:rsidP="001F3059">
            <w:pPr>
              <w:pStyle w:val="TableParagraph"/>
              <w:ind w:left="107"/>
              <w:rPr>
                <w:rFonts w:ascii="Times New Roman" w:hAnsi="Times New Roman" w:cs="Times New Roman"/>
                <w:sz w:val="28"/>
                <w:szCs w:val="28"/>
              </w:rPr>
            </w:pPr>
            <w:r w:rsidRPr="001F3059">
              <w:rPr>
                <w:rFonts w:ascii="Times New Roman" w:hAnsi="Times New Roman" w:cs="Times New Roman"/>
                <w:sz w:val="28"/>
                <w:szCs w:val="28"/>
              </w:rPr>
              <w:t>Содержательный</w:t>
            </w:r>
            <w:r w:rsidRPr="001F3059">
              <w:rPr>
                <w:rFonts w:ascii="Times New Roman" w:hAnsi="Times New Roman" w:cs="Times New Roman"/>
                <w:spacing w:val="-4"/>
                <w:sz w:val="28"/>
                <w:szCs w:val="28"/>
              </w:rPr>
              <w:t xml:space="preserve"> </w:t>
            </w:r>
            <w:r w:rsidRPr="001F3059">
              <w:rPr>
                <w:rFonts w:ascii="Times New Roman" w:hAnsi="Times New Roman" w:cs="Times New Roman"/>
                <w:sz w:val="28"/>
                <w:szCs w:val="28"/>
              </w:rPr>
              <w:t>раздел</w:t>
            </w:r>
          </w:p>
        </w:tc>
        <w:tc>
          <w:tcPr>
            <w:tcW w:w="1826" w:type="dxa"/>
          </w:tcPr>
          <w:p w:rsidR="00DF39B7" w:rsidRPr="0081123D" w:rsidRDefault="004A25E2"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315</w:t>
            </w:r>
          </w:p>
        </w:tc>
      </w:tr>
      <w:tr w:rsidR="00DF39B7" w:rsidRPr="001F3059" w:rsidTr="00D4338D">
        <w:trPr>
          <w:trHeight w:val="827"/>
        </w:trPr>
        <w:tc>
          <w:tcPr>
            <w:tcW w:w="1580" w:type="dxa"/>
          </w:tcPr>
          <w:p w:rsidR="00DF39B7" w:rsidRPr="000C18CA"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3.2.1</w:t>
            </w:r>
          </w:p>
        </w:tc>
        <w:tc>
          <w:tcPr>
            <w:tcW w:w="6822" w:type="dxa"/>
          </w:tcPr>
          <w:p w:rsidR="00DF39B7" w:rsidRPr="001F3059" w:rsidRDefault="00DF39B7" w:rsidP="001F3059">
            <w:pPr>
              <w:pStyle w:val="TableParagraph"/>
              <w:ind w:left="107" w:right="95"/>
              <w:jc w:val="both"/>
              <w:rPr>
                <w:rFonts w:ascii="Times New Roman" w:hAnsi="Times New Roman" w:cs="Times New Roman"/>
                <w:sz w:val="28"/>
                <w:szCs w:val="28"/>
                <w:lang w:val="ru-RU"/>
              </w:rPr>
            </w:pPr>
            <w:r w:rsidRPr="001F3059">
              <w:rPr>
                <w:rFonts w:ascii="Times New Roman" w:hAnsi="Times New Roman" w:cs="Times New Roman"/>
                <w:sz w:val="28"/>
                <w:szCs w:val="28"/>
                <w:lang w:val="ru-RU"/>
              </w:rPr>
              <w:t>Особенности</w:t>
            </w:r>
            <w:r w:rsidRPr="001F3059">
              <w:rPr>
                <w:rFonts w:ascii="Times New Roman" w:hAnsi="Times New Roman" w:cs="Times New Roman"/>
                <w:spacing w:val="1"/>
                <w:sz w:val="28"/>
                <w:szCs w:val="28"/>
                <w:lang w:val="ru-RU"/>
              </w:rPr>
              <w:t xml:space="preserve"> </w:t>
            </w:r>
            <w:r w:rsidRPr="001F3059">
              <w:rPr>
                <w:rFonts w:ascii="Times New Roman" w:hAnsi="Times New Roman" w:cs="Times New Roman"/>
                <w:sz w:val="28"/>
                <w:szCs w:val="28"/>
                <w:lang w:val="ru-RU"/>
              </w:rPr>
              <w:t>реализации</w:t>
            </w:r>
            <w:r w:rsidRPr="001F3059">
              <w:rPr>
                <w:rFonts w:ascii="Times New Roman" w:hAnsi="Times New Roman" w:cs="Times New Roman"/>
                <w:spacing w:val="1"/>
                <w:sz w:val="28"/>
                <w:szCs w:val="28"/>
                <w:lang w:val="ru-RU"/>
              </w:rPr>
              <w:t xml:space="preserve"> </w:t>
            </w:r>
            <w:r w:rsidRPr="001F3059">
              <w:rPr>
                <w:rFonts w:ascii="Times New Roman" w:hAnsi="Times New Roman" w:cs="Times New Roman"/>
                <w:sz w:val="28"/>
                <w:szCs w:val="28"/>
                <w:lang w:val="ru-RU"/>
              </w:rPr>
              <w:t>основных</w:t>
            </w:r>
            <w:r w:rsidRPr="001F3059">
              <w:rPr>
                <w:rFonts w:ascii="Times New Roman" w:hAnsi="Times New Roman" w:cs="Times New Roman"/>
                <w:spacing w:val="1"/>
                <w:sz w:val="28"/>
                <w:szCs w:val="28"/>
                <w:lang w:val="ru-RU"/>
              </w:rPr>
              <w:t xml:space="preserve"> </w:t>
            </w:r>
            <w:r w:rsidRPr="001F3059">
              <w:rPr>
                <w:rFonts w:ascii="Times New Roman" w:hAnsi="Times New Roman" w:cs="Times New Roman"/>
                <w:sz w:val="28"/>
                <w:szCs w:val="28"/>
                <w:lang w:val="ru-RU"/>
              </w:rPr>
              <w:t>направлений</w:t>
            </w:r>
            <w:r w:rsidRPr="001F3059">
              <w:rPr>
                <w:rFonts w:ascii="Times New Roman" w:hAnsi="Times New Roman" w:cs="Times New Roman"/>
                <w:spacing w:val="1"/>
                <w:sz w:val="28"/>
                <w:szCs w:val="28"/>
                <w:lang w:val="ru-RU"/>
              </w:rPr>
              <w:t xml:space="preserve"> </w:t>
            </w:r>
            <w:r w:rsidRPr="001F3059">
              <w:rPr>
                <w:rFonts w:ascii="Times New Roman" w:hAnsi="Times New Roman" w:cs="Times New Roman"/>
                <w:sz w:val="28"/>
                <w:szCs w:val="28"/>
                <w:lang w:val="ru-RU"/>
              </w:rPr>
              <w:t>и</w:t>
            </w:r>
            <w:r w:rsidRPr="001F3059">
              <w:rPr>
                <w:rFonts w:ascii="Times New Roman" w:hAnsi="Times New Roman" w:cs="Times New Roman"/>
                <w:spacing w:val="1"/>
                <w:sz w:val="28"/>
                <w:szCs w:val="28"/>
                <w:lang w:val="ru-RU"/>
              </w:rPr>
              <w:t xml:space="preserve"> </w:t>
            </w:r>
            <w:r w:rsidRPr="001F3059">
              <w:rPr>
                <w:rFonts w:ascii="Times New Roman" w:hAnsi="Times New Roman" w:cs="Times New Roman"/>
                <w:sz w:val="28"/>
                <w:szCs w:val="28"/>
                <w:lang w:val="ru-RU"/>
              </w:rPr>
              <w:t>форм</w:t>
            </w:r>
            <w:r w:rsidRPr="001F3059">
              <w:rPr>
                <w:rFonts w:ascii="Times New Roman" w:hAnsi="Times New Roman" w:cs="Times New Roman"/>
                <w:spacing w:val="1"/>
                <w:sz w:val="28"/>
                <w:szCs w:val="28"/>
                <w:lang w:val="ru-RU"/>
              </w:rPr>
              <w:t xml:space="preserve"> </w:t>
            </w:r>
            <w:r w:rsidRPr="001F3059">
              <w:rPr>
                <w:rFonts w:ascii="Times New Roman" w:hAnsi="Times New Roman" w:cs="Times New Roman"/>
                <w:sz w:val="28"/>
                <w:szCs w:val="28"/>
                <w:lang w:val="ru-RU"/>
              </w:rPr>
              <w:t>учебно-исследовательской и проектной деятельности в рамках</w:t>
            </w:r>
            <w:r w:rsidRPr="001F3059">
              <w:rPr>
                <w:rFonts w:ascii="Times New Roman" w:hAnsi="Times New Roman" w:cs="Times New Roman"/>
                <w:spacing w:val="1"/>
                <w:sz w:val="28"/>
                <w:szCs w:val="28"/>
                <w:lang w:val="ru-RU"/>
              </w:rPr>
              <w:t xml:space="preserve"> </w:t>
            </w:r>
            <w:r w:rsidRPr="001F3059">
              <w:rPr>
                <w:rFonts w:ascii="Times New Roman" w:hAnsi="Times New Roman" w:cs="Times New Roman"/>
                <w:sz w:val="28"/>
                <w:szCs w:val="28"/>
                <w:lang w:val="ru-RU"/>
              </w:rPr>
              <w:t>урочной</w:t>
            </w:r>
            <w:r w:rsidRPr="001F3059">
              <w:rPr>
                <w:rFonts w:ascii="Times New Roman" w:hAnsi="Times New Roman" w:cs="Times New Roman"/>
                <w:spacing w:val="-1"/>
                <w:sz w:val="28"/>
                <w:szCs w:val="28"/>
                <w:lang w:val="ru-RU"/>
              </w:rPr>
              <w:t xml:space="preserve"> </w:t>
            </w:r>
            <w:r w:rsidRPr="001F3059">
              <w:rPr>
                <w:rFonts w:ascii="Times New Roman" w:hAnsi="Times New Roman" w:cs="Times New Roman"/>
                <w:sz w:val="28"/>
                <w:szCs w:val="28"/>
                <w:lang w:val="ru-RU"/>
              </w:rPr>
              <w:t>и внеурочной</w:t>
            </w:r>
            <w:r w:rsidRPr="001F3059">
              <w:rPr>
                <w:rFonts w:ascii="Times New Roman" w:hAnsi="Times New Roman" w:cs="Times New Roman"/>
                <w:spacing w:val="-2"/>
                <w:sz w:val="28"/>
                <w:szCs w:val="28"/>
                <w:lang w:val="ru-RU"/>
              </w:rPr>
              <w:t xml:space="preserve"> </w:t>
            </w:r>
            <w:r w:rsidRPr="001F3059">
              <w:rPr>
                <w:rFonts w:ascii="Times New Roman" w:hAnsi="Times New Roman" w:cs="Times New Roman"/>
                <w:sz w:val="28"/>
                <w:szCs w:val="28"/>
                <w:lang w:val="ru-RU"/>
              </w:rPr>
              <w:t>деятельности.</w:t>
            </w:r>
          </w:p>
        </w:tc>
        <w:tc>
          <w:tcPr>
            <w:tcW w:w="1826" w:type="dxa"/>
          </w:tcPr>
          <w:p w:rsidR="00DF39B7" w:rsidRPr="0081123D" w:rsidRDefault="004A25E2"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328</w:t>
            </w:r>
          </w:p>
        </w:tc>
      </w:tr>
      <w:tr w:rsidR="00DF39B7" w:rsidRPr="001F3059" w:rsidTr="00D4338D">
        <w:trPr>
          <w:trHeight w:val="275"/>
        </w:trPr>
        <w:tc>
          <w:tcPr>
            <w:tcW w:w="1580" w:type="dxa"/>
          </w:tcPr>
          <w:p w:rsidR="00DF39B7" w:rsidRPr="000C18CA"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3.3</w:t>
            </w:r>
          </w:p>
        </w:tc>
        <w:tc>
          <w:tcPr>
            <w:tcW w:w="6822" w:type="dxa"/>
          </w:tcPr>
          <w:p w:rsidR="00DF39B7" w:rsidRPr="001F3059" w:rsidRDefault="00DF39B7" w:rsidP="001F3059">
            <w:pPr>
              <w:pStyle w:val="TableParagraph"/>
              <w:ind w:left="107"/>
              <w:rPr>
                <w:rFonts w:ascii="Times New Roman" w:hAnsi="Times New Roman" w:cs="Times New Roman"/>
                <w:sz w:val="28"/>
                <w:szCs w:val="28"/>
              </w:rPr>
            </w:pPr>
            <w:r w:rsidRPr="001F3059">
              <w:rPr>
                <w:rFonts w:ascii="Times New Roman" w:hAnsi="Times New Roman" w:cs="Times New Roman"/>
                <w:sz w:val="28"/>
                <w:szCs w:val="28"/>
              </w:rPr>
              <w:t>Организационный</w:t>
            </w:r>
            <w:r w:rsidRPr="001F3059">
              <w:rPr>
                <w:rFonts w:ascii="Times New Roman" w:hAnsi="Times New Roman" w:cs="Times New Roman"/>
                <w:spacing w:val="-8"/>
                <w:sz w:val="28"/>
                <w:szCs w:val="28"/>
              </w:rPr>
              <w:t xml:space="preserve"> </w:t>
            </w:r>
            <w:r w:rsidRPr="001F3059">
              <w:rPr>
                <w:rFonts w:ascii="Times New Roman" w:hAnsi="Times New Roman" w:cs="Times New Roman"/>
                <w:sz w:val="28"/>
                <w:szCs w:val="28"/>
              </w:rPr>
              <w:t>раздел</w:t>
            </w:r>
          </w:p>
        </w:tc>
        <w:tc>
          <w:tcPr>
            <w:tcW w:w="1826" w:type="dxa"/>
          </w:tcPr>
          <w:p w:rsidR="00DF39B7" w:rsidRPr="0081123D" w:rsidRDefault="00DA1AE3"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330</w:t>
            </w:r>
          </w:p>
        </w:tc>
      </w:tr>
      <w:tr w:rsidR="00DF39B7" w:rsidRPr="001F3059" w:rsidTr="00D4338D">
        <w:trPr>
          <w:trHeight w:val="278"/>
        </w:trPr>
        <w:tc>
          <w:tcPr>
            <w:tcW w:w="1580" w:type="dxa"/>
          </w:tcPr>
          <w:p w:rsidR="00DF39B7" w:rsidRPr="000C18CA"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4.</w:t>
            </w:r>
          </w:p>
        </w:tc>
        <w:tc>
          <w:tcPr>
            <w:tcW w:w="6822" w:type="dxa"/>
          </w:tcPr>
          <w:p w:rsidR="00DF39B7" w:rsidRPr="001F3059" w:rsidRDefault="00DF39B7" w:rsidP="001F3059">
            <w:pPr>
              <w:pStyle w:val="TableParagraph"/>
              <w:ind w:left="107"/>
              <w:rPr>
                <w:rFonts w:ascii="Times New Roman" w:hAnsi="Times New Roman" w:cs="Times New Roman"/>
                <w:sz w:val="28"/>
                <w:szCs w:val="28"/>
                <w:lang w:val="ru-RU"/>
              </w:rPr>
            </w:pPr>
            <w:r w:rsidRPr="001F3059">
              <w:rPr>
                <w:rFonts w:ascii="Times New Roman" w:hAnsi="Times New Roman" w:cs="Times New Roman"/>
                <w:sz w:val="28"/>
                <w:szCs w:val="28"/>
                <w:lang w:val="ru-RU"/>
              </w:rPr>
              <w:t>Программа</w:t>
            </w:r>
            <w:r w:rsidRPr="001F3059">
              <w:rPr>
                <w:rFonts w:ascii="Times New Roman" w:hAnsi="Times New Roman" w:cs="Times New Roman"/>
                <w:spacing w:val="-4"/>
                <w:sz w:val="28"/>
                <w:szCs w:val="28"/>
                <w:lang w:val="ru-RU"/>
              </w:rPr>
              <w:t xml:space="preserve"> </w:t>
            </w:r>
            <w:r w:rsidRPr="001F3059">
              <w:rPr>
                <w:rFonts w:ascii="Times New Roman" w:hAnsi="Times New Roman" w:cs="Times New Roman"/>
                <w:sz w:val="28"/>
                <w:szCs w:val="28"/>
                <w:lang w:val="ru-RU"/>
              </w:rPr>
              <w:t>воспитания</w:t>
            </w:r>
            <w:r w:rsidRPr="001F3059">
              <w:rPr>
                <w:rFonts w:ascii="Times New Roman" w:hAnsi="Times New Roman" w:cs="Times New Roman"/>
                <w:spacing w:val="-5"/>
                <w:sz w:val="28"/>
                <w:szCs w:val="28"/>
                <w:lang w:val="ru-RU"/>
              </w:rPr>
              <w:t xml:space="preserve"> </w:t>
            </w:r>
            <w:r w:rsidR="001F3059" w:rsidRPr="001F3059">
              <w:rPr>
                <w:rFonts w:ascii="Times New Roman" w:hAnsi="Times New Roman" w:cs="Times New Roman"/>
                <w:sz w:val="28"/>
                <w:szCs w:val="28"/>
                <w:lang w:val="ru-RU"/>
              </w:rPr>
              <w:t>МБОУ Глубочанской СОШ № 8</w:t>
            </w:r>
          </w:p>
        </w:tc>
        <w:tc>
          <w:tcPr>
            <w:tcW w:w="1826" w:type="dxa"/>
          </w:tcPr>
          <w:p w:rsidR="00DF39B7" w:rsidRPr="0081123D" w:rsidRDefault="00DA1AE3"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331</w:t>
            </w:r>
          </w:p>
        </w:tc>
      </w:tr>
      <w:tr w:rsidR="00DF39B7" w:rsidRPr="001F3059" w:rsidTr="00D4338D">
        <w:trPr>
          <w:trHeight w:val="277"/>
        </w:trPr>
        <w:tc>
          <w:tcPr>
            <w:tcW w:w="1580" w:type="dxa"/>
          </w:tcPr>
          <w:p w:rsidR="00DF39B7" w:rsidRPr="000C18CA" w:rsidRDefault="000C18CA" w:rsidP="001F3059">
            <w:pPr>
              <w:pStyle w:val="TableParagraph"/>
              <w:spacing w:before="1"/>
              <w:ind w:left="107"/>
              <w:rPr>
                <w:rFonts w:ascii="Times New Roman" w:hAnsi="Times New Roman" w:cs="Times New Roman"/>
                <w:sz w:val="28"/>
                <w:szCs w:val="28"/>
                <w:lang w:val="ru-RU"/>
              </w:rPr>
            </w:pPr>
            <w:r>
              <w:rPr>
                <w:rFonts w:ascii="Times New Roman" w:hAnsi="Times New Roman" w:cs="Times New Roman"/>
                <w:sz w:val="28"/>
                <w:szCs w:val="28"/>
                <w:lang w:val="ru-RU"/>
              </w:rPr>
              <w:t>4.1.</w:t>
            </w:r>
          </w:p>
        </w:tc>
        <w:tc>
          <w:tcPr>
            <w:tcW w:w="6822" w:type="dxa"/>
          </w:tcPr>
          <w:p w:rsidR="00DF39B7" w:rsidRPr="001F3059" w:rsidRDefault="00DF39B7" w:rsidP="001F3059">
            <w:pPr>
              <w:pStyle w:val="TableParagraph"/>
              <w:spacing w:before="1"/>
              <w:ind w:left="107"/>
              <w:rPr>
                <w:rFonts w:ascii="Times New Roman" w:hAnsi="Times New Roman" w:cs="Times New Roman"/>
                <w:sz w:val="28"/>
                <w:szCs w:val="28"/>
              </w:rPr>
            </w:pPr>
            <w:r w:rsidRPr="001F3059">
              <w:rPr>
                <w:rFonts w:ascii="Times New Roman" w:hAnsi="Times New Roman" w:cs="Times New Roman"/>
                <w:sz w:val="28"/>
                <w:szCs w:val="28"/>
              </w:rPr>
              <w:t>Пояснительная</w:t>
            </w:r>
            <w:r w:rsidRPr="001F3059">
              <w:rPr>
                <w:rFonts w:ascii="Times New Roman" w:hAnsi="Times New Roman" w:cs="Times New Roman"/>
                <w:spacing w:val="-5"/>
                <w:sz w:val="28"/>
                <w:szCs w:val="28"/>
              </w:rPr>
              <w:t xml:space="preserve"> </w:t>
            </w:r>
            <w:r w:rsidRPr="001F3059">
              <w:rPr>
                <w:rFonts w:ascii="Times New Roman" w:hAnsi="Times New Roman" w:cs="Times New Roman"/>
                <w:sz w:val="28"/>
                <w:szCs w:val="28"/>
              </w:rPr>
              <w:t>записка</w:t>
            </w:r>
          </w:p>
        </w:tc>
        <w:tc>
          <w:tcPr>
            <w:tcW w:w="1826" w:type="dxa"/>
          </w:tcPr>
          <w:p w:rsidR="00DF39B7" w:rsidRPr="00D22491" w:rsidRDefault="00D22491" w:rsidP="001F3059">
            <w:pPr>
              <w:pStyle w:val="TableParagraph"/>
              <w:spacing w:before="1"/>
              <w:ind w:left="108"/>
              <w:rPr>
                <w:rFonts w:ascii="Times New Roman" w:hAnsi="Times New Roman" w:cs="Times New Roman"/>
                <w:sz w:val="28"/>
                <w:szCs w:val="28"/>
                <w:lang w:val="ru-RU"/>
              </w:rPr>
            </w:pPr>
            <w:r>
              <w:rPr>
                <w:rFonts w:ascii="Times New Roman" w:hAnsi="Times New Roman" w:cs="Times New Roman"/>
                <w:sz w:val="28"/>
                <w:szCs w:val="28"/>
                <w:lang w:val="ru-RU"/>
              </w:rPr>
              <w:t>331</w:t>
            </w:r>
          </w:p>
        </w:tc>
      </w:tr>
      <w:tr w:rsidR="00DF39B7" w:rsidRPr="001F3059" w:rsidTr="00D4338D">
        <w:trPr>
          <w:trHeight w:val="275"/>
        </w:trPr>
        <w:tc>
          <w:tcPr>
            <w:tcW w:w="1580" w:type="dxa"/>
          </w:tcPr>
          <w:p w:rsidR="00DF39B7" w:rsidRPr="000C18CA"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4.2.</w:t>
            </w:r>
          </w:p>
        </w:tc>
        <w:tc>
          <w:tcPr>
            <w:tcW w:w="6822" w:type="dxa"/>
          </w:tcPr>
          <w:p w:rsidR="00DF39B7" w:rsidRPr="001F3059" w:rsidRDefault="00DF39B7" w:rsidP="001F3059">
            <w:pPr>
              <w:pStyle w:val="TableParagraph"/>
              <w:ind w:left="107"/>
              <w:rPr>
                <w:rFonts w:ascii="Times New Roman" w:hAnsi="Times New Roman" w:cs="Times New Roman"/>
                <w:sz w:val="28"/>
                <w:szCs w:val="28"/>
              </w:rPr>
            </w:pPr>
            <w:r w:rsidRPr="001F3059">
              <w:rPr>
                <w:rFonts w:ascii="Times New Roman" w:hAnsi="Times New Roman" w:cs="Times New Roman"/>
                <w:sz w:val="28"/>
                <w:szCs w:val="28"/>
              </w:rPr>
              <w:t>Целевой</w:t>
            </w:r>
            <w:r w:rsidRPr="001F3059">
              <w:rPr>
                <w:rFonts w:ascii="Times New Roman" w:hAnsi="Times New Roman" w:cs="Times New Roman"/>
                <w:spacing w:val="-4"/>
                <w:sz w:val="28"/>
                <w:szCs w:val="28"/>
              </w:rPr>
              <w:t xml:space="preserve"> </w:t>
            </w:r>
            <w:r w:rsidRPr="001F3059">
              <w:rPr>
                <w:rFonts w:ascii="Times New Roman" w:hAnsi="Times New Roman" w:cs="Times New Roman"/>
                <w:sz w:val="28"/>
                <w:szCs w:val="28"/>
              </w:rPr>
              <w:t>раздел</w:t>
            </w:r>
          </w:p>
        </w:tc>
        <w:tc>
          <w:tcPr>
            <w:tcW w:w="1826" w:type="dxa"/>
          </w:tcPr>
          <w:p w:rsidR="00DF39B7" w:rsidRPr="00D22491" w:rsidRDefault="00D22491"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333</w:t>
            </w:r>
          </w:p>
        </w:tc>
      </w:tr>
      <w:tr w:rsidR="00DF39B7" w:rsidRPr="001F3059" w:rsidTr="00D4338D">
        <w:trPr>
          <w:trHeight w:val="275"/>
        </w:trPr>
        <w:tc>
          <w:tcPr>
            <w:tcW w:w="1580" w:type="dxa"/>
          </w:tcPr>
          <w:p w:rsidR="00DF39B7" w:rsidRPr="000C18CA"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lastRenderedPageBreak/>
              <w:t>4.3.</w:t>
            </w:r>
          </w:p>
        </w:tc>
        <w:tc>
          <w:tcPr>
            <w:tcW w:w="6822" w:type="dxa"/>
          </w:tcPr>
          <w:p w:rsidR="00DF39B7" w:rsidRPr="001F3059" w:rsidRDefault="00DF39B7" w:rsidP="001F3059">
            <w:pPr>
              <w:pStyle w:val="TableParagraph"/>
              <w:ind w:left="107"/>
              <w:rPr>
                <w:rFonts w:ascii="Times New Roman" w:hAnsi="Times New Roman" w:cs="Times New Roman"/>
                <w:sz w:val="28"/>
                <w:szCs w:val="28"/>
              </w:rPr>
            </w:pPr>
            <w:r w:rsidRPr="001F3059">
              <w:rPr>
                <w:rFonts w:ascii="Times New Roman" w:hAnsi="Times New Roman" w:cs="Times New Roman"/>
                <w:sz w:val="28"/>
                <w:szCs w:val="28"/>
              </w:rPr>
              <w:t>Содержательный</w:t>
            </w:r>
            <w:r w:rsidRPr="001F3059">
              <w:rPr>
                <w:rFonts w:ascii="Times New Roman" w:hAnsi="Times New Roman" w:cs="Times New Roman"/>
                <w:spacing w:val="-4"/>
                <w:sz w:val="28"/>
                <w:szCs w:val="28"/>
              </w:rPr>
              <w:t xml:space="preserve"> </w:t>
            </w:r>
            <w:r w:rsidRPr="001F3059">
              <w:rPr>
                <w:rFonts w:ascii="Times New Roman" w:hAnsi="Times New Roman" w:cs="Times New Roman"/>
                <w:sz w:val="28"/>
                <w:szCs w:val="28"/>
              </w:rPr>
              <w:t>раздел</w:t>
            </w:r>
          </w:p>
        </w:tc>
        <w:tc>
          <w:tcPr>
            <w:tcW w:w="1826" w:type="dxa"/>
          </w:tcPr>
          <w:p w:rsidR="00DF39B7" w:rsidRPr="00D22491" w:rsidRDefault="00D22491"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347</w:t>
            </w:r>
          </w:p>
        </w:tc>
      </w:tr>
      <w:tr w:rsidR="00DF39B7" w:rsidRPr="001F3059" w:rsidTr="00D4338D">
        <w:trPr>
          <w:trHeight w:val="275"/>
        </w:trPr>
        <w:tc>
          <w:tcPr>
            <w:tcW w:w="1580" w:type="dxa"/>
          </w:tcPr>
          <w:p w:rsidR="00DF39B7" w:rsidRPr="000C18CA"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4.4.</w:t>
            </w:r>
          </w:p>
        </w:tc>
        <w:tc>
          <w:tcPr>
            <w:tcW w:w="6822" w:type="dxa"/>
          </w:tcPr>
          <w:p w:rsidR="00DF39B7" w:rsidRPr="001F3059" w:rsidRDefault="00DF39B7" w:rsidP="001F3059">
            <w:pPr>
              <w:pStyle w:val="TableParagraph"/>
              <w:ind w:left="107"/>
              <w:rPr>
                <w:rFonts w:ascii="Times New Roman" w:hAnsi="Times New Roman" w:cs="Times New Roman"/>
                <w:sz w:val="28"/>
                <w:szCs w:val="28"/>
              </w:rPr>
            </w:pPr>
            <w:r w:rsidRPr="001F3059">
              <w:rPr>
                <w:rFonts w:ascii="Times New Roman" w:hAnsi="Times New Roman" w:cs="Times New Roman"/>
                <w:sz w:val="28"/>
                <w:szCs w:val="28"/>
              </w:rPr>
              <w:t>Организационный</w:t>
            </w:r>
            <w:r w:rsidRPr="001F3059">
              <w:rPr>
                <w:rFonts w:ascii="Times New Roman" w:hAnsi="Times New Roman" w:cs="Times New Roman"/>
                <w:spacing w:val="-8"/>
                <w:sz w:val="28"/>
                <w:szCs w:val="28"/>
              </w:rPr>
              <w:t xml:space="preserve"> </w:t>
            </w:r>
            <w:r w:rsidRPr="001F3059">
              <w:rPr>
                <w:rFonts w:ascii="Times New Roman" w:hAnsi="Times New Roman" w:cs="Times New Roman"/>
                <w:sz w:val="28"/>
                <w:szCs w:val="28"/>
              </w:rPr>
              <w:t>раздел</w:t>
            </w:r>
          </w:p>
        </w:tc>
        <w:tc>
          <w:tcPr>
            <w:tcW w:w="1826" w:type="dxa"/>
          </w:tcPr>
          <w:p w:rsidR="00DF39B7" w:rsidRPr="00D22491" w:rsidRDefault="00D22491"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398</w:t>
            </w:r>
          </w:p>
        </w:tc>
      </w:tr>
      <w:tr w:rsidR="00DF39B7" w:rsidRPr="001F3059" w:rsidTr="00D4338D">
        <w:trPr>
          <w:trHeight w:val="274"/>
        </w:trPr>
        <w:tc>
          <w:tcPr>
            <w:tcW w:w="1580" w:type="dxa"/>
          </w:tcPr>
          <w:p w:rsidR="00DF39B7" w:rsidRPr="000C18CA" w:rsidRDefault="000C18CA" w:rsidP="001F3059">
            <w:pPr>
              <w:pStyle w:val="TableParagraph"/>
              <w:ind w:left="107"/>
              <w:rPr>
                <w:rFonts w:ascii="Times New Roman" w:hAnsi="Times New Roman" w:cs="Times New Roman"/>
                <w:b/>
                <w:sz w:val="28"/>
                <w:szCs w:val="28"/>
                <w:lang w:val="ru-RU"/>
              </w:rPr>
            </w:pPr>
            <w:r>
              <w:rPr>
                <w:rFonts w:ascii="Times New Roman" w:hAnsi="Times New Roman" w:cs="Times New Roman"/>
                <w:b/>
                <w:sz w:val="28"/>
                <w:szCs w:val="28"/>
                <w:lang w:val="ru-RU"/>
              </w:rPr>
              <w:t>5</w:t>
            </w:r>
          </w:p>
        </w:tc>
        <w:tc>
          <w:tcPr>
            <w:tcW w:w="6822" w:type="dxa"/>
          </w:tcPr>
          <w:p w:rsidR="00DF39B7" w:rsidRPr="001F3059" w:rsidRDefault="00DF39B7" w:rsidP="001F3059">
            <w:pPr>
              <w:pStyle w:val="TableParagraph"/>
              <w:ind w:left="107"/>
              <w:rPr>
                <w:rFonts w:ascii="Times New Roman" w:hAnsi="Times New Roman" w:cs="Times New Roman"/>
                <w:b/>
                <w:sz w:val="28"/>
                <w:szCs w:val="28"/>
                <w:lang w:val="ru-RU"/>
              </w:rPr>
            </w:pPr>
            <w:r w:rsidRPr="001F3059">
              <w:rPr>
                <w:rFonts w:ascii="Times New Roman" w:hAnsi="Times New Roman" w:cs="Times New Roman"/>
                <w:b/>
                <w:sz w:val="28"/>
                <w:szCs w:val="28"/>
                <w:lang w:val="ru-RU"/>
              </w:rPr>
              <w:t>Организационный</w:t>
            </w:r>
            <w:r w:rsidRPr="001F3059">
              <w:rPr>
                <w:rFonts w:ascii="Times New Roman" w:hAnsi="Times New Roman" w:cs="Times New Roman"/>
                <w:b/>
                <w:spacing w:val="-2"/>
                <w:sz w:val="28"/>
                <w:szCs w:val="28"/>
                <w:lang w:val="ru-RU"/>
              </w:rPr>
              <w:t xml:space="preserve"> </w:t>
            </w:r>
            <w:r w:rsidRPr="001F3059">
              <w:rPr>
                <w:rFonts w:ascii="Times New Roman" w:hAnsi="Times New Roman" w:cs="Times New Roman"/>
                <w:b/>
                <w:sz w:val="28"/>
                <w:szCs w:val="28"/>
                <w:lang w:val="ru-RU"/>
              </w:rPr>
              <w:t>раздел</w:t>
            </w:r>
            <w:r w:rsidRPr="001F3059">
              <w:rPr>
                <w:rFonts w:ascii="Times New Roman" w:hAnsi="Times New Roman" w:cs="Times New Roman"/>
                <w:b/>
                <w:spacing w:val="-2"/>
                <w:sz w:val="28"/>
                <w:szCs w:val="28"/>
                <w:lang w:val="ru-RU"/>
              </w:rPr>
              <w:t xml:space="preserve"> </w:t>
            </w:r>
          </w:p>
        </w:tc>
        <w:tc>
          <w:tcPr>
            <w:tcW w:w="1826" w:type="dxa"/>
          </w:tcPr>
          <w:p w:rsidR="00DF39B7" w:rsidRPr="00D22491" w:rsidRDefault="00D22491"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406</w:t>
            </w:r>
          </w:p>
        </w:tc>
      </w:tr>
      <w:tr w:rsidR="00DF39B7" w:rsidRPr="001F3059" w:rsidTr="00D4338D">
        <w:trPr>
          <w:trHeight w:val="275"/>
        </w:trPr>
        <w:tc>
          <w:tcPr>
            <w:tcW w:w="1580" w:type="dxa"/>
          </w:tcPr>
          <w:p w:rsidR="00DF39B7" w:rsidRPr="000C18CA"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5.1.</w:t>
            </w:r>
          </w:p>
        </w:tc>
        <w:tc>
          <w:tcPr>
            <w:tcW w:w="6822" w:type="dxa"/>
          </w:tcPr>
          <w:p w:rsidR="00DF39B7" w:rsidRPr="001F3059" w:rsidRDefault="00DF39B7" w:rsidP="001F3059">
            <w:pPr>
              <w:pStyle w:val="TableParagraph"/>
              <w:ind w:left="107"/>
              <w:rPr>
                <w:rFonts w:ascii="Times New Roman" w:hAnsi="Times New Roman" w:cs="Times New Roman"/>
                <w:sz w:val="28"/>
                <w:szCs w:val="28"/>
                <w:lang w:val="ru-RU"/>
              </w:rPr>
            </w:pPr>
            <w:r w:rsidRPr="001F3059">
              <w:rPr>
                <w:rFonts w:ascii="Times New Roman" w:hAnsi="Times New Roman" w:cs="Times New Roman"/>
                <w:sz w:val="28"/>
                <w:szCs w:val="28"/>
                <w:lang w:val="ru-RU"/>
              </w:rPr>
              <w:t>Учебный</w:t>
            </w:r>
            <w:r w:rsidRPr="001F3059">
              <w:rPr>
                <w:rFonts w:ascii="Times New Roman" w:hAnsi="Times New Roman" w:cs="Times New Roman"/>
                <w:spacing w:val="-2"/>
                <w:sz w:val="28"/>
                <w:szCs w:val="28"/>
                <w:lang w:val="ru-RU"/>
              </w:rPr>
              <w:t xml:space="preserve"> </w:t>
            </w:r>
            <w:r w:rsidRPr="001F3059">
              <w:rPr>
                <w:rFonts w:ascii="Times New Roman" w:hAnsi="Times New Roman" w:cs="Times New Roman"/>
                <w:sz w:val="28"/>
                <w:szCs w:val="28"/>
                <w:lang w:val="ru-RU"/>
              </w:rPr>
              <w:t>план</w:t>
            </w:r>
            <w:r w:rsidRPr="001F3059">
              <w:rPr>
                <w:rFonts w:ascii="Times New Roman" w:hAnsi="Times New Roman" w:cs="Times New Roman"/>
                <w:spacing w:val="-1"/>
                <w:sz w:val="28"/>
                <w:szCs w:val="28"/>
                <w:lang w:val="ru-RU"/>
              </w:rPr>
              <w:t xml:space="preserve"> </w:t>
            </w:r>
            <w:r w:rsidRPr="001F3059">
              <w:rPr>
                <w:rFonts w:ascii="Times New Roman" w:hAnsi="Times New Roman" w:cs="Times New Roman"/>
                <w:sz w:val="28"/>
                <w:szCs w:val="28"/>
                <w:lang w:val="ru-RU"/>
              </w:rPr>
              <w:t>среднего</w:t>
            </w:r>
            <w:r w:rsidRPr="001F3059">
              <w:rPr>
                <w:rFonts w:ascii="Times New Roman" w:hAnsi="Times New Roman" w:cs="Times New Roman"/>
                <w:spacing w:val="-3"/>
                <w:sz w:val="28"/>
                <w:szCs w:val="28"/>
                <w:lang w:val="ru-RU"/>
              </w:rPr>
              <w:t xml:space="preserve"> </w:t>
            </w:r>
            <w:r w:rsidRPr="001F3059">
              <w:rPr>
                <w:rFonts w:ascii="Times New Roman" w:hAnsi="Times New Roman" w:cs="Times New Roman"/>
                <w:sz w:val="28"/>
                <w:szCs w:val="28"/>
                <w:lang w:val="ru-RU"/>
              </w:rPr>
              <w:t>общего</w:t>
            </w:r>
            <w:r w:rsidRPr="001F3059">
              <w:rPr>
                <w:rFonts w:ascii="Times New Roman" w:hAnsi="Times New Roman" w:cs="Times New Roman"/>
                <w:spacing w:val="-2"/>
                <w:sz w:val="28"/>
                <w:szCs w:val="28"/>
                <w:lang w:val="ru-RU"/>
              </w:rPr>
              <w:t xml:space="preserve"> </w:t>
            </w:r>
            <w:r w:rsidRPr="001F3059">
              <w:rPr>
                <w:rFonts w:ascii="Times New Roman" w:hAnsi="Times New Roman" w:cs="Times New Roman"/>
                <w:sz w:val="28"/>
                <w:szCs w:val="28"/>
                <w:lang w:val="ru-RU"/>
              </w:rPr>
              <w:t>образования</w:t>
            </w:r>
            <w:r w:rsidRPr="001F3059">
              <w:rPr>
                <w:rFonts w:ascii="Times New Roman" w:hAnsi="Times New Roman" w:cs="Times New Roman"/>
                <w:spacing w:val="-1"/>
                <w:sz w:val="28"/>
                <w:szCs w:val="28"/>
                <w:lang w:val="ru-RU"/>
              </w:rPr>
              <w:t xml:space="preserve"> </w:t>
            </w:r>
            <w:r w:rsidR="001F3059" w:rsidRPr="001F3059">
              <w:rPr>
                <w:rFonts w:ascii="Times New Roman" w:hAnsi="Times New Roman" w:cs="Times New Roman"/>
                <w:spacing w:val="-1"/>
                <w:sz w:val="28"/>
                <w:szCs w:val="28"/>
                <w:lang w:val="ru-RU"/>
              </w:rPr>
              <w:t>МБОУ Глубочанской СОШ № 8</w:t>
            </w:r>
          </w:p>
        </w:tc>
        <w:tc>
          <w:tcPr>
            <w:tcW w:w="1826" w:type="dxa"/>
          </w:tcPr>
          <w:p w:rsidR="00DF39B7" w:rsidRPr="00D22491" w:rsidRDefault="00D22491"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406</w:t>
            </w:r>
          </w:p>
        </w:tc>
      </w:tr>
      <w:tr w:rsidR="00DF39B7" w:rsidRPr="001F3059" w:rsidTr="00D4338D">
        <w:trPr>
          <w:trHeight w:val="275"/>
        </w:trPr>
        <w:tc>
          <w:tcPr>
            <w:tcW w:w="1580" w:type="dxa"/>
          </w:tcPr>
          <w:p w:rsidR="00DF39B7" w:rsidRPr="000C18CA" w:rsidRDefault="000C18CA" w:rsidP="001F3059">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5.2</w:t>
            </w:r>
          </w:p>
        </w:tc>
        <w:tc>
          <w:tcPr>
            <w:tcW w:w="6822" w:type="dxa"/>
          </w:tcPr>
          <w:p w:rsidR="00DF39B7" w:rsidRPr="001F3059" w:rsidRDefault="00DF39B7" w:rsidP="001F3059">
            <w:pPr>
              <w:pStyle w:val="TableParagraph"/>
              <w:ind w:left="107"/>
              <w:rPr>
                <w:rFonts w:ascii="Times New Roman" w:hAnsi="Times New Roman" w:cs="Times New Roman"/>
                <w:sz w:val="28"/>
                <w:szCs w:val="28"/>
                <w:lang w:val="ru-RU"/>
              </w:rPr>
            </w:pPr>
            <w:r w:rsidRPr="001F3059">
              <w:rPr>
                <w:rFonts w:ascii="Times New Roman" w:hAnsi="Times New Roman" w:cs="Times New Roman"/>
                <w:sz w:val="28"/>
                <w:szCs w:val="28"/>
                <w:lang w:val="ru-RU"/>
              </w:rPr>
              <w:t>Календарный</w:t>
            </w:r>
            <w:r w:rsidRPr="001F3059">
              <w:rPr>
                <w:rFonts w:ascii="Times New Roman" w:hAnsi="Times New Roman" w:cs="Times New Roman"/>
                <w:spacing w:val="-2"/>
                <w:sz w:val="28"/>
                <w:szCs w:val="28"/>
                <w:lang w:val="ru-RU"/>
              </w:rPr>
              <w:t xml:space="preserve"> </w:t>
            </w:r>
            <w:r w:rsidRPr="001F3059">
              <w:rPr>
                <w:rFonts w:ascii="Times New Roman" w:hAnsi="Times New Roman" w:cs="Times New Roman"/>
                <w:sz w:val="28"/>
                <w:szCs w:val="28"/>
                <w:lang w:val="ru-RU"/>
              </w:rPr>
              <w:t>учебный</w:t>
            </w:r>
            <w:r w:rsidRPr="001F3059">
              <w:rPr>
                <w:rFonts w:ascii="Times New Roman" w:hAnsi="Times New Roman" w:cs="Times New Roman"/>
                <w:spacing w:val="-3"/>
                <w:sz w:val="28"/>
                <w:szCs w:val="28"/>
                <w:lang w:val="ru-RU"/>
              </w:rPr>
              <w:t xml:space="preserve"> </w:t>
            </w:r>
            <w:r w:rsidRPr="001F3059">
              <w:rPr>
                <w:rFonts w:ascii="Times New Roman" w:hAnsi="Times New Roman" w:cs="Times New Roman"/>
                <w:sz w:val="28"/>
                <w:szCs w:val="28"/>
                <w:lang w:val="ru-RU"/>
              </w:rPr>
              <w:t>график</w:t>
            </w:r>
            <w:r w:rsidRPr="001F3059">
              <w:rPr>
                <w:rFonts w:ascii="Times New Roman" w:hAnsi="Times New Roman" w:cs="Times New Roman"/>
                <w:spacing w:val="-2"/>
                <w:sz w:val="28"/>
                <w:szCs w:val="28"/>
                <w:lang w:val="ru-RU"/>
              </w:rPr>
              <w:t xml:space="preserve"> </w:t>
            </w:r>
            <w:r w:rsidR="001F3059" w:rsidRPr="001F3059">
              <w:rPr>
                <w:rFonts w:ascii="Times New Roman" w:hAnsi="Times New Roman" w:cs="Times New Roman"/>
                <w:spacing w:val="-1"/>
                <w:sz w:val="28"/>
                <w:szCs w:val="28"/>
                <w:lang w:val="ru-RU"/>
              </w:rPr>
              <w:t>МБОУ Глубочанской СОШ № 8</w:t>
            </w:r>
          </w:p>
        </w:tc>
        <w:tc>
          <w:tcPr>
            <w:tcW w:w="1826" w:type="dxa"/>
          </w:tcPr>
          <w:p w:rsidR="00DF39B7" w:rsidRPr="00D22491" w:rsidRDefault="00D22491"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408</w:t>
            </w:r>
          </w:p>
        </w:tc>
      </w:tr>
      <w:tr w:rsidR="00DF39B7" w:rsidRPr="001F3059" w:rsidTr="00D4338D">
        <w:trPr>
          <w:trHeight w:val="554"/>
        </w:trPr>
        <w:tc>
          <w:tcPr>
            <w:tcW w:w="1580" w:type="dxa"/>
          </w:tcPr>
          <w:p w:rsidR="00DF39B7" w:rsidRPr="000C18CA" w:rsidRDefault="000C18CA" w:rsidP="001F3059">
            <w:pPr>
              <w:pStyle w:val="TableParagraph"/>
              <w:spacing w:before="1"/>
              <w:ind w:left="107"/>
              <w:rPr>
                <w:rFonts w:ascii="Times New Roman" w:hAnsi="Times New Roman" w:cs="Times New Roman"/>
                <w:sz w:val="28"/>
                <w:szCs w:val="28"/>
                <w:lang w:val="ru-RU"/>
              </w:rPr>
            </w:pPr>
            <w:r>
              <w:rPr>
                <w:rFonts w:ascii="Times New Roman" w:hAnsi="Times New Roman" w:cs="Times New Roman"/>
                <w:sz w:val="28"/>
                <w:szCs w:val="28"/>
                <w:lang w:val="ru-RU"/>
              </w:rPr>
              <w:t>5.3</w:t>
            </w:r>
          </w:p>
        </w:tc>
        <w:tc>
          <w:tcPr>
            <w:tcW w:w="6822" w:type="dxa"/>
          </w:tcPr>
          <w:p w:rsidR="00DF39B7" w:rsidRPr="001F3059" w:rsidRDefault="00DF39B7" w:rsidP="001F3059">
            <w:pPr>
              <w:pStyle w:val="TableParagraph"/>
              <w:ind w:left="107"/>
              <w:rPr>
                <w:rFonts w:ascii="Times New Roman" w:hAnsi="Times New Roman" w:cs="Times New Roman"/>
                <w:sz w:val="28"/>
                <w:szCs w:val="28"/>
                <w:lang w:val="ru-RU"/>
              </w:rPr>
            </w:pPr>
            <w:r w:rsidRPr="001F3059">
              <w:rPr>
                <w:rFonts w:ascii="Times New Roman" w:hAnsi="Times New Roman" w:cs="Times New Roman"/>
                <w:sz w:val="28"/>
                <w:szCs w:val="28"/>
                <w:lang w:val="ru-RU"/>
              </w:rPr>
              <w:t>План</w:t>
            </w:r>
            <w:r w:rsidRPr="001F3059">
              <w:rPr>
                <w:rFonts w:ascii="Times New Roman" w:hAnsi="Times New Roman" w:cs="Times New Roman"/>
                <w:spacing w:val="50"/>
                <w:sz w:val="28"/>
                <w:szCs w:val="28"/>
                <w:lang w:val="ru-RU"/>
              </w:rPr>
              <w:t xml:space="preserve"> </w:t>
            </w:r>
            <w:r w:rsidRPr="001F3059">
              <w:rPr>
                <w:rFonts w:ascii="Times New Roman" w:hAnsi="Times New Roman" w:cs="Times New Roman"/>
                <w:sz w:val="28"/>
                <w:szCs w:val="28"/>
                <w:lang w:val="ru-RU"/>
              </w:rPr>
              <w:t>внеурочной</w:t>
            </w:r>
            <w:r w:rsidRPr="001F3059">
              <w:rPr>
                <w:rFonts w:ascii="Times New Roman" w:hAnsi="Times New Roman" w:cs="Times New Roman"/>
                <w:spacing w:val="51"/>
                <w:sz w:val="28"/>
                <w:szCs w:val="28"/>
                <w:lang w:val="ru-RU"/>
              </w:rPr>
              <w:t xml:space="preserve"> </w:t>
            </w:r>
            <w:r w:rsidRPr="001F3059">
              <w:rPr>
                <w:rFonts w:ascii="Times New Roman" w:hAnsi="Times New Roman" w:cs="Times New Roman"/>
                <w:sz w:val="28"/>
                <w:szCs w:val="28"/>
                <w:lang w:val="ru-RU"/>
              </w:rPr>
              <w:t>деятельности</w:t>
            </w:r>
            <w:r w:rsidRPr="001F3059">
              <w:rPr>
                <w:rFonts w:ascii="Times New Roman" w:hAnsi="Times New Roman" w:cs="Times New Roman"/>
                <w:spacing w:val="51"/>
                <w:sz w:val="28"/>
                <w:szCs w:val="28"/>
                <w:lang w:val="ru-RU"/>
              </w:rPr>
              <w:t xml:space="preserve"> </w:t>
            </w:r>
            <w:r w:rsidRPr="001F3059">
              <w:rPr>
                <w:rFonts w:ascii="Times New Roman" w:hAnsi="Times New Roman" w:cs="Times New Roman"/>
                <w:sz w:val="28"/>
                <w:szCs w:val="28"/>
                <w:lang w:val="ru-RU"/>
              </w:rPr>
              <w:t>среднего</w:t>
            </w:r>
            <w:r w:rsidRPr="001F3059">
              <w:rPr>
                <w:rFonts w:ascii="Times New Roman" w:hAnsi="Times New Roman" w:cs="Times New Roman"/>
                <w:spacing w:val="50"/>
                <w:sz w:val="28"/>
                <w:szCs w:val="28"/>
                <w:lang w:val="ru-RU"/>
              </w:rPr>
              <w:t xml:space="preserve"> </w:t>
            </w:r>
            <w:r w:rsidRPr="001F3059">
              <w:rPr>
                <w:rFonts w:ascii="Times New Roman" w:hAnsi="Times New Roman" w:cs="Times New Roman"/>
                <w:sz w:val="28"/>
                <w:szCs w:val="28"/>
                <w:lang w:val="ru-RU"/>
              </w:rPr>
              <w:t>общего</w:t>
            </w:r>
            <w:r w:rsidRPr="001F3059">
              <w:rPr>
                <w:rFonts w:ascii="Times New Roman" w:hAnsi="Times New Roman" w:cs="Times New Roman"/>
                <w:spacing w:val="54"/>
                <w:sz w:val="28"/>
                <w:szCs w:val="28"/>
                <w:lang w:val="ru-RU"/>
              </w:rPr>
              <w:t xml:space="preserve"> </w:t>
            </w:r>
            <w:r w:rsidRPr="001F3059">
              <w:rPr>
                <w:rFonts w:ascii="Times New Roman" w:hAnsi="Times New Roman" w:cs="Times New Roman"/>
                <w:sz w:val="28"/>
                <w:szCs w:val="28"/>
                <w:lang w:val="ru-RU"/>
              </w:rPr>
              <w:t>образования</w:t>
            </w:r>
            <w:r w:rsidRPr="001F3059">
              <w:rPr>
                <w:rFonts w:ascii="Times New Roman" w:hAnsi="Times New Roman" w:cs="Times New Roman"/>
                <w:spacing w:val="-57"/>
                <w:sz w:val="28"/>
                <w:szCs w:val="28"/>
                <w:lang w:val="ru-RU"/>
              </w:rPr>
              <w:t xml:space="preserve"> </w:t>
            </w:r>
            <w:r w:rsidR="001F3059" w:rsidRPr="001F3059">
              <w:rPr>
                <w:rFonts w:ascii="Times New Roman" w:hAnsi="Times New Roman" w:cs="Times New Roman"/>
                <w:spacing w:val="-1"/>
                <w:sz w:val="28"/>
                <w:szCs w:val="28"/>
                <w:lang w:val="ru-RU"/>
              </w:rPr>
              <w:t>МБОУ Глубочанской СОШ № 8</w:t>
            </w:r>
          </w:p>
        </w:tc>
        <w:tc>
          <w:tcPr>
            <w:tcW w:w="1826" w:type="dxa"/>
          </w:tcPr>
          <w:p w:rsidR="00DF39B7" w:rsidRPr="00D22491" w:rsidRDefault="00D22491" w:rsidP="001F3059">
            <w:pPr>
              <w:pStyle w:val="TableParagraph"/>
              <w:spacing w:before="1"/>
              <w:ind w:left="108"/>
              <w:rPr>
                <w:rFonts w:ascii="Times New Roman" w:hAnsi="Times New Roman" w:cs="Times New Roman"/>
                <w:sz w:val="28"/>
                <w:szCs w:val="28"/>
                <w:lang w:val="ru-RU"/>
              </w:rPr>
            </w:pPr>
            <w:r>
              <w:rPr>
                <w:rFonts w:ascii="Times New Roman" w:hAnsi="Times New Roman" w:cs="Times New Roman"/>
                <w:sz w:val="28"/>
                <w:szCs w:val="28"/>
                <w:lang w:val="ru-RU"/>
              </w:rPr>
              <w:t>408</w:t>
            </w:r>
          </w:p>
        </w:tc>
      </w:tr>
      <w:tr w:rsidR="00DF39B7" w:rsidRPr="001F3059" w:rsidTr="00D4338D">
        <w:trPr>
          <w:trHeight w:val="275"/>
        </w:trPr>
        <w:tc>
          <w:tcPr>
            <w:tcW w:w="1580" w:type="dxa"/>
          </w:tcPr>
          <w:p w:rsidR="00DF39B7" w:rsidRPr="00360FC1" w:rsidRDefault="000C18CA" w:rsidP="00360FC1">
            <w:pPr>
              <w:pStyle w:val="TableParagraph"/>
              <w:ind w:left="107"/>
              <w:rPr>
                <w:rFonts w:ascii="Times New Roman" w:hAnsi="Times New Roman" w:cs="Times New Roman"/>
                <w:sz w:val="28"/>
                <w:szCs w:val="28"/>
                <w:lang w:val="ru-RU"/>
              </w:rPr>
            </w:pPr>
            <w:r>
              <w:rPr>
                <w:rFonts w:ascii="Times New Roman" w:hAnsi="Times New Roman" w:cs="Times New Roman"/>
                <w:sz w:val="28"/>
                <w:szCs w:val="28"/>
                <w:lang w:val="ru-RU"/>
              </w:rPr>
              <w:t>5.4</w:t>
            </w:r>
          </w:p>
        </w:tc>
        <w:tc>
          <w:tcPr>
            <w:tcW w:w="6822" w:type="dxa"/>
          </w:tcPr>
          <w:p w:rsidR="00DF39B7" w:rsidRPr="001F3059" w:rsidRDefault="00DF39B7" w:rsidP="001F3059">
            <w:pPr>
              <w:pStyle w:val="TableParagraph"/>
              <w:ind w:left="107"/>
              <w:rPr>
                <w:rFonts w:ascii="Times New Roman" w:hAnsi="Times New Roman" w:cs="Times New Roman"/>
                <w:sz w:val="28"/>
                <w:szCs w:val="28"/>
                <w:lang w:val="ru-RU"/>
              </w:rPr>
            </w:pPr>
            <w:r w:rsidRPr="001F3059">
              <w:rPr>
                <w:rFonts w:ascii="Times New Roman" w:hAnsi="Times New Roman" w:cs="Times New Roman"/>
                <w:sz w:val="28"/>
                <w:szCs w:val="28"/>
                <w:lang w:val="ru-RU"/>
              </w:rPr>
              <w:t>План</w:t>
            </w:r>
            <w:r w:rsidRPr="001F3059">
              <w:rPr>
                <w:rFonts w:ascii="Times New Roman" w:hAnsi="Times New Roman" w:cs="Times New Roman"/>
                <w:spacing w:val="-3"/>
                <w:sz w:val="28"/>
                <w:szCs w:val="28"/>
                <w:lang w:val="ru-RU"/>
              </w:rPr>
              <w:t xml:space="preserve"> </w:t>
            </w:r>
            <w:r w:rsidRPr="001F3059">
              <w:rPr>
                <w:rFonts w:ascii="Times New Roman" w:hAnsi="Times New Roman" w:cs="Times New Roman"/>
                <w:sz w:val="28"/>
                <w:szCs w:val="28"/>
                <w:lang w:val="ru-RU"/>
              </w:rPr>
              <w:t>воспитательной</w:t>
            </w:r>
            <w:r w:rsidRPr="001F3059">
              <w:rPr>
                <w:rFonts w:ascii="Times New Roman" w:hAnsi="Times New Roman" w:cs="Times New Roman"/>
                <w:spacing w:val="-3"/>
                <w:sz w:val="28"/>
                <w:szCs w:val="28"/>
                <w:lang w:val="ru-RU"/>
              </w:rPr>
              <w:t xml:space="preserve"> </w:t>
            </w:r>
            <w:r w:rsidRPr="001F3059">
              <w:rPr>
                <w:rFonts w:ascii="Times New Roman" w:hAnsi="Times New Roman" w:cs="Times New Roman"/>
                <w:sz w:val="28"/>
                <w:szCs w:val="28"/>
                <w:lang w:val="ru-RU"/>
              </w:rPr>
              <w:t>работы</w:t>
            </w:r>
            <w:r w:rsidRPr="001F3059">
              <w:rPr>
                <w:rFonts w:ascii="Times New Roman" w:hAnsi="Times New Roman" w:cs="Times New Roman"/>
                <w:spacing w:val="-2"/>
                <w:sz w:val="28"/>
                <w:szCs w:val="28"/>
                <w:lang w:val="ru-RU"/>
              </w:rPr>
              <w:t xml:space="preserve"> </w:t>
            </w:r>
            <w:r w:rsidR="001F3059" w:rsidRPr="001F3059">
              <w:rPr>
                <w:rFonts w:ascii="Times New Roman" w:hAnsi="Times New Roman" w:cs="Times New Roman"/>
                <w:spacing w:val="-1"/>
                <w:sz w:val="28"/>
                <w:szCs w:val="28"/>
                <w:lang w:val="ru-RU"/>
              </w:rPr>
              <w:t>МБОУ Глубочанской СОШ № 8</w:t>
            </w:r>
          </w:p>
        </w:tc>
        <w:tc>
          <w:tcPr>
            <w:tcW w:w="1826" w:type="dxa"/>
          </w:tcPr>
          <w:p w:rsidR="00DF39B7" w:rsidRPr="00D22491" w:rsidRDefault="00D22491" w:rsidP="001F3059">
            <w:pPr>
              <w:pStyle w:val="TableParagraph"/>
              <w:ind w:left="108"/>
              <w:rPr>
                <w:rFonts w:ascii="Times New Roman" w:hAnsi="Times New Roman" w:cs="Times New Roman"/>
                <w:sz w:val="28"/>
                <w:szCs w:val="28"/>
                <w:lang w:val="ru-RU"/>
              </w:rPr>
            </w:pPr>
            <w:r>
              <w:rPr>
                <w:rFonts w:ascii="Times New Roman" w:hAnsi="Times New Roman" w:cs="Times New Roman"/>
                <w:sz w:val="28"/>
                <w:szCs w:val="28"/>
                <w:lang w:val="ru-RU"/>
              </w:rPr>
              <w:t>408</w:t>
            </w:r>
          </w:p>
        </w:tc>
      </w:tr>
    </w:tbl>
    <w:p w:rsidR="00DF39B7" w:rsidRPr="001F3059" w:rsidRDefault="00DF39B7" w:rsidP="001F3059">
      <w:pPr>
        <w:widowControl/>
        <w:suppressAutoHyphens/>
        <w:spacing w:after="0" w:line="240" w:lineRule="auto"/>
        <w:jc w:val="center"/>
        <w:outlineLvl w:val="0"/>
        <w:rPr>
          <w:rFonts w:ascii="Times New Roman" w:hAnsi="Times New Roman"/>
          <w:kern w:val="2"/>
          <w:sz w:val="28"/>
          <w:szCs w:val="28"/>
        </w:rPr>
      </w:pPr>
    </w:p>
    <w:bookmarkEnd w:id="0"/>
    <w:p w:rsidR="00452E69" w:rsidRPr="001F3059" w:rsidRDefault="00452E69" w:rsidP="001F3059">
      <w:pPr>
        <w:numPr>
          <w:ilvl w:val="0"/>
          <w:numId w:val="2"/>
        </w:numPr>
        <w:spacing w:after="0" w:line="240" w:lineRule="auto"/>
        <w:ind w:left="0" w:firstLine="0"/>
        <w:jc w:val="center"/>
        <w:rPr>
          <w:rFonts w:ascii="Times New Roman" w:hAnsi="Times New Roman"/>
          <w:b/>
          <w:sz w:val="28"/>
          <w:szCs w:val="28"/>
        </w:rPr>
      </w:pPr>
      <w:r w:rsidRPr="001F3059">
        <w:rPr>
          <w:rFonts w:ascii="Times New Roman" w:hAnsi="Times New Roman"/>
          <w:b/>
          <w:sz w:val="28"/>
          <w:szCs w:val="28"/>
        </w:rPr>
        <w:t>Общие положения</w:t>
      </w:r>
    </w:p>
    <w:p w:rsidR="00452E69" w:rsidRPr="001F3059" w:rsidRDefault="00452E69" w:rsidP="001F3059">
      <w:pPr>
        <w:spacing w:after="0" w:line="240" w:lineRule="auto"/>
        <w:ind w:left="1080"/>
        <w:rPr>
          <w:rFonts w:ascii="Times New Roman" w:hAnsi="Times New Roman"/>
          <w:b/>
          <w:sz w:val="28"/>
          <w:szCs w:val="28"/>
        </w:rPr>
      </w:pPr>
    </w:p>
    <w:p w:rsidR="00452E69" w:rsidRPr="001F3059" w:rsidRDefault="00452E69" w:rsidP="001F3059">
      <w:pPr>
        <w:spacing w:after="0" w:line="240" w:lineRule="auto"/>
        <w:ind w:firstLine="709"/>
        <w:jc w:val="both"/>
        <w:rPr>
          <w:rFonts w:ascii="Times New Roman" w:hAnsi="Times New Roman"/>
          <w:sz w:val="28"/>
          <w:szCs w:val="28"/>
        </w:rPr>
      </w:pPr>
      <w:r w:rsidRPr="001F3059">
        <w:rPr>
          <w:rFonts w:ascii="Times New Roman" w:eastAsia="SchoolBookSanPin" w:hAnsi="Times New Roman"/>
          <w:sz w:val="28"/>
          <w:szCs w:val="28"/>
        </w:rPr>
        <w:t>1. </w:t>
      </w:r>
      <w:r w:rsidR="00676092" w:rsidRPr="001F3059">
        <w:rPr>
          <w:rFonts w:ascii="Times New Roman" w:eastAsia="SchoolBookSanPin" w:hAnsi="Times New Roman"/>
          <w:sz w:val="28"/>
          <w:szCs w:val="28"/>
        </w:rPr>
        <w:t xml:space="preserve"> О</w:t>
      </w:r>
      <w:r w:rsidRPr="001F3059">
        <w:rPr>
          <w:rFonts w:ascii="Times New Roman" w:eastAsia="SchoolBookSanPin" w:hAnsi="Times New Roman"/>
          <w:sz w:val="28"/>
          <w:szCs w:val="28"/>
        </w:rPr>
        <w:t xml:space="preserve">бразовательная программа среднего общего образования </w:t>
      </w:r>
      <w:r w:rsidR="004315C9" w:rsidRPr="001F3059">
        <w:rPr>
          <w:rFonts w:ascii="Times New Roman" w:eastAsia="SchoolBookSanPin" w:hAnsi="Times New Roman"/>
          <w:sz w:val="28"/>
          <w:szCs w:val="28"/>
        </w:rPr>
        <w:t xml:space="preserve">МБОУ Глубочанской СОШ № 8 </w:t>
      </w:r>
      <w:r w:rsidRPr="001F3059">
        <w:rPr>
          <w:rFonts w:ascii="Times New Roman" w:eastAsia="SchoolBookSanPin" w:hAnsi="Times New Roman"/>
          <w:sz w:val="28"/>
          <w:szCs w:val="28"/>
        </w:rPr>
        <w:t>(далее – ФОП СОО) разработана в соответствии с Порядком разработки</w:t>
      </w:r>
      <w:r w:rsidR="004315C9"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утверждения федеральных основных общеобразовательных программ, утвержденным приказом Министерства просвещения Российской Федерации</w:t>
      </w:r>
      <w:r w:rsidR="00AC2CB3"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от 30 сентября 2022 г. № 874 (зарегистрирован Министерством юстиции Российской Федерации 2 ноября 2022 г., регистрационный № 70809).</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hAnsi="Times New Roman"/>
          <w:sz w:val="28"/>
          <w:szCs w:val="28"/>
        </w:rPr>
        <w:t xml:space="preserve">2. Содержание ФОП СОО </w:t>
      </w:r>
      <w:r w:rsidR="004315C9" w:rsidRPr="001F3059">
        <w:rPr>
          <w:rFonts w:ascii="Times New Roman" w:hAnsi="Times New Roman"/>
          <w:sz w:val="28"/>
          <w:szCs w:val="28"/>
        </w:rPr>
        <w:t xml:space="preserve">Глубочанской СОШ № 8 </w:t>
      </w:r>
      <w:r w:rsidRPr="001F3059">
        <w:rPr>
          <w:rFonts w:ascii="Times New Roman" w:hAnsi="Times New Roman"/>
          <w:sz w:val="28"/>
          <w:szCs w:val="28"/>
        </w:rPr>
        <w:t xml:space="preserve">представлено </w:t>
      </w:r>
      <w:r w:rsidRPr="001F3059">
        <w:rPr>
          <w:rFonts w:ascii="Times New Roman" w:eastAsia="SchoolBookSanPin" w:hAnsi="Times New Roman"/>
          <w:sz w:val="28"/>
          <w:szCs w:val="28"/>
        </w:rPr>
        <w:t>учебно-методической документацией (учебный план, календарный учебный график, рабочие программы учебных предметов, курсов, дисциплин (модулей), иных компонентов, рабочая программа воспитания, календарный план воспитательной работы), определяющей единые для Российской Федерации базовые объем и содержание образования уровня среднего общего образования, планируемые результаты освоения образовательной программы</w:t>
      </w:r>
      <w:r w:rsidRPr="001F3059">
        <w:rPr>
          <w:rFonts w:ascii="Times New Roman" w:hAnsi="Times New Roman"/>
          <w:sz w:val="28"/>
          <w:szCs w:val="28"/>
        </w:rPr>
        <w:t>.</w:t>
      </w:r>
    </w:p>
    <w:p w:rsidR="004315C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3. </w:t>
      </w:r>
      <w:r w:rsidR="004315C9" w:rsidRPr="001F3059">
        <w:rPr>
          <w:rFonts w:ascii="Times New Roman" w:eastAsia="SchoolBookSanPin" w:hAnsi="Times New Roman"/>
          <w:sz w:val="28"/>
          <w:szCs w:val="28"/>
        </w:rPr>
        <w:t>МБОУ Глубочанская СОШ № разработала</w:t>
      </w:r>
      <w:r w:rsidRPr="001F3059">
        <w:rPr>
          <w:rFonts w:ascii="Times New Roman" w:eastAsia="SchoolBookSanPin" w:hAnsi="Times New Roman"/>
          <w:sz w:val="28"/>
          <w:szCs w:val="28"/>
        </w:rPr>
        <w:t xml:space="preserve"> основную образовательную программу среднего общего образования (далее соответственно – образовательная организация,</w:t>
      </w:r>
      <w:r w:rsidR="00AC2CB3"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ООП СОО) в соответствии с федеральным государственным образовательным стандартом среднего общего образования (далее – ФГОС СОО) и ФОП СОО.</w:t>
      </w:r>
      <w:r w:rsidR="00AC2CB3" w:rsidRPr="001F3059">
        <w:rPr>
          <w:rFonts w:ascii="Times New Roman" w:eastAsia="SchoolBookSanPin" w:hAnsi="Times New Roman"/>
          <w:sz w:val="28"/>
          <w:szCs w:val="28"/>
        </w:rPr>
        <w:t xml:space="preserve">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4. При разработке ООП СОО </w:t>
      </w:r>
      <w:r w:rsidR="004315C9" w:rsidRPr="001F3059">
        <w:rPr>
          <w:rFonts w:ascii="Times New Roman" w:eastAsia="SchoolBookSanPin" w:hAnsi="Times New Roman"/>
          <w:sz w:val="28"/>
          <w:szCs w:val="28"/>
        </w:rPr>
        <w:t>МБОУ Глубочанская СОШ № 8</w:t>
      </w:r>
      <w:r w:rsidRPr="001F3059">
        <w:rPr>
          <w:rFonts w:ascii="Times New Roman" w:eastAsia="SchoolBookSanPin" w:hAnsi="Times New Roman"/>
          <w:sz w:val="28"/>
          <w:szCs w:val="28"/>
        </w:rPr>
        <w:t xml:space="preserve"> предусматривает непосредственное применение при реализации обязательной части ООП СОО федеральных рабочих программ по учебным предметам «Русский язык», «Литература», «История», «Обществознание», «География» и «Основы безопасности жизнедеятельности».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5. ФОП СОО включает три раздела: целевой, содержательный, организационный.</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6. Целевой раздел определяет общее назначение, цели, задачи и планируемые результаты реализации ФОП СОО, а также способы определения достижения этих целей и результатов.</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7. Целевой раздел ФОП СОО включает:</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lastRenderedPageBreak/>
        <w:t>пояснительную записку;</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планируемые результаты освоения обучающимися ФОП СОО;</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систему оценки достижения планируемых результатов освоения ФОП СОО.</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8. Содержательный раздел ФОП СОО включает следующие программы, ориентированные на достижение предметных, метапредметных и личностных результатов:</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рабочие программы учебных предметов;</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программу формирования универсальных учебных действий у обучающихся;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рабочую программу воспитания.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9. </w:t>
      </w:r>
      <w:r w:rsidR="004315C9" w:rsidRPr="001F3059">
        <w:rPr>
          <w:rFonts w:ascii="Times New Roman" w:eastAsia="SchoolBookSanPin" w:hAnsi="Times New Roman"/>
          <w:sz w:val="28"/>
          <w:szCs w:val="28"/>
        </w:rPr>
        <w:t xml:space="preserve"> Р</w:t>
      </w:r>
      <w:r w:rsidRPr="001F3059">
        <w:rPr>
          <w:rFonts w:ascii="Times New Roman" w:eastAsia="SchoolBookSanPin" w:hAnsi="Times New Roman"/>
          <w:sz w:val="28"/>
          <w:szCs w:val="28"/>
        </w:rPr>
        <w:t>абочие программы учебных предметов обеспечивают достижение планируемых результатов освоения ФОП СОО и разработаны</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на основе требований ФГОС СОО к результатам освоения программы среднего общего образования.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10. Программа формирования универсальных учебных действий</w:t>
      </w:r>
      <w:r w:rsidR="00AC2CB3"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у обучающихся содержит:</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цели и задачи, включая учебно-исследовательскую и проектную деятельность обучающихся как средства совершенствования их универсальных учебных действий;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описание понятий, функций, состава и характеристик универсальных учебных действий и их связи с содержанием отдельных учебных предметов и внеурочной деятельностью, а также места универсальных учебных действий в структуре образовательной деятельности.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11. </w:t>
      </w:r>
      <w:r w:rsidR="004315C9" w:rsidRPr="001F3059">
        <w:rPr>
          <w:rFonts w:ascii="Times New Roman" w:eastAsia="SchoolBookSanPin" w:hAnsi="Times New Roman"/>
          <w:sz w:val="28"/>
          <w:szCs w:val="28"/>
        </w:rPr>
        <w:t>Р</w:t>
      </w:r>
      <w:r w:rsidRPr="001F3059">
        <w:rPr>
          <w:rFonts w:ascii="Times New Roman" w:eastAsia="SchoolBookSanPin" w:hAnsi="Times New Roman"/>
          <w:sz w:val="28"/>
          <w:szCs w:val="28"/>
        </w:rPr>
        <w:t>абочая программа воспитания направлена на развитие личности обучающихся, в том числе укрепление психического здоровья</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физическое воспитание, достижение ими результатов освоения программы среднего общего образования.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12.  </w:t>
      </w:r>
      <w:r w:rsidR="004315C9" w:rsidRPr="001F3059">
        <w:rPr>
          <w:rFonts w:ascii="Times New Roman" w:eastAsia="SchoolBookSanPin" w:hAnsi="Times New Roman"/>
          <w:sz w:val="28"/>
          <w:szCs w:val="28"/>
        </w:rPr>
        <w:t>Р</w:t>
      </w:r>
      <w:r w:rsidRPr="001F3059">
        <w:rPr>
          <w:rFonts w:ascii="Times New Roman" w:eastAsia="SchoolBookSanPin" w:hAnsi="Times New Roman"/>
          <w:sz w:val="28"/>
          <w:szCs w:val="28"/>
        </w:rPr>
        <w:t>абочая программа воспитания реализуется в единстве урочной и внеурочной деятельности, осуществляемой образовательной организацией совместно с семьей и другими институтами воспитания.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13.  </w:t>
      </w:r>
      <w:r w:rsidR="004315C9" w:rsidRPr="001F3059">
        <w:rPr>
          <w:rFonts w:ascii="Times New Roman" w:eastAsia="SchoolBookSanPin" w:hAnsi="Times New Roman"/>
          <w:sz w:val="28"/>
          <w:szCs w:val="28"/>
        </w:rPr>
        <w:t>Р</w:t>
      </w:r>
      <w:r w:rsidRPr="001F3059">
        <w:rPr>
          <w:rFonts w:ascii="Times New Roman" w:eastAsia="SchoolBookSanPin" w:hAnsi="Times New Roman"/>
          <w:sz w:val="28"/>
          <w:szCs w:val="28"/>
        </w:rPr>
        <w:t>абочая программа воспитания предусматривает приобщение обучающихся к российским традиционным духовным ценностям – нравственным ориентирам, являющимся основой мировоззрения граждан России, передаваемым</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от поколения к поколению, лежащим в основе общероссийской идентичности</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единого культурного пространства страны, укрепляющие гражданское единство, нашедшие свое уникальное проявление в духовном, историческом и культурном развитии многонационального народа России.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14. Организационный раздел ФОП СОО определяет общие рамки организации образовательной деятельности, а также организационные механизмы и условия реализации программы среднего общего образования и включает:</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учебный план;</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план внеурочной деятельности;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lastRenderedPageBreak/>
        <w:t>календарный учебный график;</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календарный план воспитательной работы.</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15. </w:t>
      </w:r>
      <w:r w:rsidR="004315C9" w:rsidRPr="001F3059">
        <w:rPr>
          <w:rFonts w:ascii="Times New Roman" w:eastAsia="SchoolBookSanPin" w:hAnsi="Times New Roman"/>
          <w:sz w:val="28"/>
          <w:szCs w:val="28"/>
        </w:rPr>
        <w:t xml:space="preserve"> К</w:t>
      </w:r>
      <w:r w:rsidRPr="001F3059">
        <w:rPr>
          <w:rFonts w:ascii="Times New Roman" w:eastAsia="SchoolBookSanPin" w:hAnsi="Times New Roman"/>
          <w:sz w:val="28"/>
          <w:szCs w:val="28"/>
        </w:rPr>
        <w:t>алендарный план воспитательной работы содержит перечень событий и мероприятий воспитательной направленности, которые организуются и проводятся образовательной организацией или в которых образовательная организация принимает участие в учебном году или периоде обучения.</w:t>
      </w:r>
    </w:p>
    <w:p w:rsidR="00452E69" w:rsidRPr="001F3059" w:rsidRDefault="00452E69" w:rsidP="001F3059">
      <w:pPr>
        <w:spacing w:after="0" w:line="240" w:lineRule="auto"/>
        <w:jc w:val="center"/>
        <w:rPr>
          <w:rFonts w:ascii="Times New Roman" w:eastAsia="OfficinaSansBoldITC" w:hAnsi="Times New Roman"/>
          <w:b/>
          <w:sz w:val="28"/>
          <w:szCs w:val="28"/>
        </w:rPr>
      </w:pPr>
      <w:r w:rsidRPr="001F3059">
        <w:rPr>
          <w:rFonts w:ascii="Times New Roman" w:eastAsia="OfficinaSansBoldITC" w:hAnsi="Times New Roman"/>
          <w:b/>
          <w:sz w:val="28"/>
          <w:szCs w:val="28"/>
        </w:rPr>
        <w:t>II. Целевой раздел ФОП СОО</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Пояснительная записка.</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ФОП СОО является основным документом, определяющим содержание общего образования, а также регламентирующим образовательную деятельность организации в единстве урочной и внеурочной деятельности при учете установленного ФГОС СОО соотношения обязательной части программы и части, формируемой участниками образовательных</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отношений.</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bCs/>
          <w:sz w:val="28"/>
          <w:szCs w:val="28"/>
        </w:rPr>
        <w:t>Целями</w:t>
      </w:r>
      <w:r w:rsidRPr="001F3059">
        <w:rPr>
          <w:rFonts w:ascii="Times New Roman" w:eastAsia="SchoolBookSanPin" w:hAnsi="Times New Roman"/>
          <w:sz w:val="28"/>
          <w:szCs w:val="28"/>
        </w:rPr>
        <w:t xml:space="preserve"> реализации ФОП СОО являются: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российской гражданской идентичности обучающихся;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воспитание и социализация обучающихся, их самоидентификация посредством личностно и общественно значимой деятельности, социального</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гражданского становления;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преемственность основных образовательных программ дошкольного, начального общего, основного общего, среднего общего, профессионального образования;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организация учебного процесса с учётом целей, содержания и планируемых результатов среднего общего образования, отражённых в ФГОС СОО;</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формирование навыков самостоятельной учебной деятельности обучающихся на основе индивидуализации и профессиональной ориентации содержания среднего общего образования;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подготовка обучающегося к жизни в обществе, самостоятельному жизненному выбору, продолжению образования и началу профессиональной деятельности;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организация деятельности педагогического коллектива по созданию индивидуальных программ и учебных планов для одарённых, успешных обучающихся и (или) для обучающихся социальных групп, нуждающихся в особом внимании и поддержке.</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Достижение поставленных целей реализации ФОП СОО предусматривает решение следующих основных задач: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 обучающихся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обеспечение планируемых результатов по освоению обучающимся целевых установок, приобретению знаний, умений, навыков, определяемых </w:t>
      </w:r>
      <w:r w:rsidRPr="001F3059">
        <w:rPr>
          <w:rFonts w:ascii="Times New Roman" w:eastAsia="SchoolBookSanPin" w:hAnsi="Times New Roman"/>
          <w:sz w:val="28"/>
          <w:szCs w:val="28"/>
        </w:rPr>
        <w:lastRenderedPageBreak/>
        <w:t xml:space="preserve">личностными, семейными, общественными, государственными потребностями и возможностями обучающегося, индивидуальными особенностями его развития и состояния здоровья;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обеспечение преемственности основного общего и среднего общего образования;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достижение планируемых результатов освоения ФОП СОО всеми обучающимися, в том числе обучающимися с ограниченными возможностями здоровья (далее – ОВЗ);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обеспечение доступности получения качественного среднего общего образования;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выявление и развитие способностей обучающихся, в том числе проявивших выдающиеся способности, через систему клубов, секций, студий и других, организацию общественно полезной деятельности;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организация интеллектуальных и творческих соревнований, научно-технического творчества и проектно-исследовательской деятельности;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включение обучающихся в процессы познания и преобразования социальной среды (населенного пункта, района, города) для приобретения опыта реального управления и действия;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организация социального и учебно-исследовательского проектирования, профессиональной ориентации обучающихся при поддержке педагогов, психологов, социальных педагогов, сотрудничество с базовыми организациями, организациями профессионального образования, центрами профессиональной работы;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создание условий для сохранения и укрепления физического, психологического и социального здоровья обучающихся, обеспечениеих безопасности.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ФОП СОО учитывает следующие </w:t>
      </w:r>
      <w:r w:rsidRPr="001F3059">
        <w:rPr>
          <w:rFonts w:ascii="Times New Roman" w:eastAsia="SchoolBookSanPin" w:hAnsi="Times New Roman"/>
          <w:bCs/>
          <w:sz w:val="28"/>
          <w:szCs w:val="28"/>
        </w:rPr>
        <w:t>принципы</w:t>
      </w:r>
      <w:r w:rsidRPr="001F3059">
        <w:rPr>
          <w:rFonts w:ascii="Times New Roman" w:eastAsia="SchoolBookSanPin" w:hAnsi="Times New Roman"/>
          <w:sz w:val="28"/>
          <w:szCs w:val="28"/>
        </w:rPr>
        <w:t>:</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принцип учёта ФГОС СОО: ФОП СОО базируется на требованиях, предъявляемых ФГОС СОО к целям, содержанию, планируемым результатами условиям обучения на уровне среднего общего образования;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принцип учёта языка обучения: с учётом условий функционирования образовательной организации ФОП СОО характеризует право получения образования на родном языке из числа языков народов Российской Федерации</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 xml:space="preserve">и отражает механизмы реализации данного принципа в учебных планах, планах внеурочной деятельности;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принцип учёта ведущей деятельности обучающегося: ФОП СОО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задача, учебные операции, контроль</w:t>
      </w:r>
      <w:r w:rsidR="004315C9"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самоконтроль);</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принцип индивидуализации обучения: ФОП СОО предусматривает возможность и механизмы разработки индивидуальных программ и учебных </w:t>
      </w:r>
      <w:r w:rsidRPr="001F3059">
        <w:rPr>
          <w:rFonts w:ascii="Times New Roman" w:eastAsia="SchoolBookSanPin" w:hAnsi="Times New Roman"/>
          <w:sz w:val="28"/>
          <w:szCs w:val="28"/>
        </w:rPr>
        <w:lastRenderedPageBreak/>
        <w:t>планов для обучения детей с особыми способностями, потребностями и интересами</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с учетом мнения родителей (законных представителей) обучающегося;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системно-деятельностный подход, предполагающий ориентацию</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на результаты обучения, на развитие активной учебно-познавательной деятельности обучающегося на основе освоения универсальных учебных действий, познания</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освоения мира личности, формирование его готовности к саморазвитию</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непрерывному образованию;</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принцип учета индивидуальных возрастных, психологических</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физиологических особенностей обучающихся при построении образовательного процесса и определении образовательно-воспитательных целей и путей</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их достижения;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принцип обеспечения фундаментального характера образования, учета специфики изучаемых учебных предметов;</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принцип интеграции обучения и воспитания: ФОП СОО предусматривает связь урочной и внеурочной деятельности,</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предполагающий направленность учебного процесса на достижение личностных результатов освоения образовательной программы;</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принцип здоровьесбережения: при организации образовательной деятельности</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не допускается использование технологий, которые могут нанести вред физическому и (или) психическому здоровью обучающихся, приоритет использования здоровьесберегающих педагогических технологий. Объём учебной нагрузки, организация учебных и внеурочных мероприятий должны соответствовать требованиям, предусмотренным санитарными правилами и нормами</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СанПиН 1.2.3685-21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действующими до 1 марта 2027 г. (далее – Гигиенические нормативы),и санитарными правилами СП 2.4.3648-20 «Санитарно-эпидемиологические требования к организациям воспитания и обучения, отдыха и оздоровления детей</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молодежи», утвержденными постановлением Главного государственного санитарного врача Российской Федерации от 28 сентября 2020 г.</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 28(зарегистрировано Министерством юстиции Российской Федерации18 декабря 2020 г., регистрационный № 61573), действующими до 1 января 2027 г.(далее – Санитарно-эпидемиологические требования).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ФОП СОО</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учитывает возрастные и психологические особенности обучающихся. Общий объем аудиторной работы обучающихся за два учебных года не может составлять менее 2170 часов и более 2516 часов в соответствии</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с</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 xml:space="preserve"> требованиями к организации образовательного процесса к учебной нагрузке</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при 5-дневной (или 6-дневной) учебной неделе, предусмотренными Гигиеническими нормативами и Санитарно-эпидемиологическими требованиями.</w:t>
      </w:r>
    </w:p>
    <w:p w:rsidR="00452E69" w:rsidRPr="001F3059" w:rsidRDefault="00452E69" w:rsidP="001F3059">
      <w:pPr>
        <w:spacing w:after="0" w:line="240" w:lineRule="auto"/>
        <w:ind w:firstLine="709"/>
        <w:jc w:val="both"/>
        <w:rPr>
          <w:rFonts w:ascii="Times New Roman" w:hAnsi="Times New Roman"/>
          <w:sz w:val="28"/>
          <w:szCs w:val="28"/>
        </w:rPr>
      </w:pPr>
      <w:r w:rsidRPr="001F3059">
        <w:rPr>
          <w:rFonts w:ascii="Times New Roman" w:hAnsi="Times New Roman"/>
          <w:sz w:val="28"/>
          <w:szCs w:val="28"/>
        </w:rPr>
        <w:lastRenderedPageBreak/>
        <w:t>В целях удовлетворения образовательных потребностей и интересов обучающихся могут разрабатываться индивидуальные учебные планы, в том числе для ускоренного обучения, в пределах осваиваемой программы среднего общего образования в порядке, установленном локальными нормативными актами образовательной организации.</w:t>
      </w:r>
    </w:p>
    <w:p w:rsidR="00452E69" w:rsidRPr="001F3059" w:rsidRDefault="00452E69" w:rsidP="001F3059">
      <w:pPr>
        <w:spacing w:after="0" w:line="240" w:lineRule="auto"/>
        <w:ind w:firstLine="709"/>
        <w:jc w:val="both"/>
        <w:rPr>
          <w:rFonts w:ascii="Times New Roman" w:hAnsi="Times New Roman"/>
          <w:sz w:val="28"/>
          <w:szCs w:val="28"/>
        </w:rPr>
      </w:pPr>
      <w:r w:rsidRPr="001F3059">
        <w:rPr>
          <w:rFonts w:ascii="Times New Roman" w:hAnsi="Times New Roman"/>
          <w:sz w:val="28"/>
          <w:szCs w:val="28"/>
        </w:rPr>
        <w:t>Планируемые результаты освоения ФОП СОО.</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Планируемые результаты освоения ФОП СОО соответствуют современным целям среднего общего образования, представленным во ФГОС СОО как система личностных, метапредметных и предметных достижений обучающегося.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Требования к личностным результатам освоения обучающимися</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ФОП СОО включают осознание российской гражданской идентичности; готовность обучающихся к саморазвитию, самостоятельности и личностному самоопределению; ценность самостоятельности и инициативы; наличие мотивации</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к обучению и личностному развитию;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Личностные результаты освоения ФОП СОО достигаются в единстве учебной и воспитательной деятельности образовательной организации в соответствии</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с традиционными российскими социокультурными и духовно-нравственными ценностями, принятыми в обществе правилами и нормами поведения</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способствуют процессам самопознания, самовоспитания и саморазвития, формирования внутренней позиции личности.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Личностные результаты освоения ФОП СОО отражают готовность обучающихся руководствоваться системой позитивных ценностных ориентаций</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расширение опыта деятельности на ее основе и в процессе реализации основных направлений воспитательной деятельности, в том числе в части: гражданского воспитания, патриотического воспитания, духовно-нравственного воспитания, эстетического воспитания, физического воспитания, формирования культуры здоровья и эмоционального благополучия, трудового воспитания, экологического воспитания, осознание ценности научного познания, а также результаты, обеспечивающие адаптацию обучающегося к изменяющимся условиям социальной и природной среды.</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Метапредметные результаты включают:</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освоение обучающимися межпредметных понятий (используются</w:t>
      </w:r>
      <w:r w:rsidR="004315C9"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в нескольких предметных областях и позволяют связывать знания из различных учебных предметов, учебных курсов, модулей в целостную научную картину мира) и универсальных учебных действий (познавательные, коммуникативные, регулятивные);</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способность их использовать в учебной, познавательной и социальной </w:t>
      </w:r>
      <w:r w:rsidRPr="001F3059">
        <w:rPr>
          <w:rFonts w:ascii="Times New Roman" w:eastAsia="SchoolBookSanPin" w:hAnsi="Times New Roman"/>
          <w:sz w:val="28"/>
          <w:szCs w:val="28"/>
        </w:rPr>
        <w:lastRenderedPageBreak/>
        <w:t>практике;</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овладение навыками учебно-исследовательской, проектной и социальной деятельности.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Метапредметные результаты сгруппированы по трем направлениями отражают способность обучающихся использовать на практике универсальные учебные действия, составляющие умение овладевать:</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познавательными универсальными учебными действиями;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коммуникативными универсальными учебными действиями;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регулятивными универсальными учебными действиями.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Овладение познавательными универсальными учебными действиями предполагает умение использовать базовые логические действия, базовые исследовательские действия, работать с информацией.</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Овладение системой коммуникативных универсальных учебных действий обеспечивает сформированность социальных навыков общения, совместной деятельности.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Овладение регулятивными универсальными учебными действиями включает умения самоорганизации, самоконтроля, развитие эмоционального интеллекта.</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Предметные результаты включают: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 предпосылки научного типа мышления;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виды деятельности по получению нового знания, его интерпретации, преобразованию и применению в различных учебных ситуациях, в том числе</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при создании учебных и социальных проектов.</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Требования к предметным результатам:</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сформулированы в деятельностной форме с усилением акцента на применение знаний и конкретные умения;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определяют минимум содержания гарантированного государством среднего общего образования, построенного в логике изучения каждого учебного предмета;</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определяют требования к результатам освоения программ среднего общего образования по учебным предметам;</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усиливают акценты на изучение явлений и процессов современной России</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мира в целом, современного состояния науки.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Предметные результаты освоения ФОП СОО устанавливаются</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для учебных предметов на базовом и углубленном уровнях.</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Предметные результаты освоения ФОП СОО для учебных предметов</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на базовом уровне ориентированы на обеспечение общеобразовательной</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общекультурной подготовки.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Предметные результаты освоения ФОП СОО для учебных предметов</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lastRenderedPageBreak/>
        <w:t>на углубленном уровне ориентированы на подготовку к последующему профессиональному образованию, развитие индивидуальных способностей обучающихся путем более глубокого, чем это предусматривается базовым уровнем, освоения основ наук, систематических знаний и способов действий, присущих учебному предмету.</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Предметные результаты освоения ФОП СОО обеспечивают возможность дальнейшего успешного профессионального обучения и профессиональной деятельности.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Система оценки достижения планируемых результатов освоения</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ФОП СОО.</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w:t>
      </w:r>
      <w:r w:rsidRPr="001F3059">
        <w:rPr>
          <w:rFonts w:ascii="Times New Roman" w:eastAsia="SchoolBookSanPin" w:hAnsi="Times New Roman"/>
          <w:bCs/>
          <w:sz w:val="28"/>
          <w:szCs w:val="28"/>
        </w:rPr>
        <w:t xml:space="preserve">функциями </w:t>
      </w:r>
      <w:r w:rsidRPr="001F3059">
        <w:rPr>
          <w:rFonts w:ascii="Times New Roman" w:eastAsia="SchoolBookSanPin" w:hAnsi="Times New Roman"/>
          <w:sz w:val="28"/>
          <w:szCs w:val="28"/>
        </w:rPr>
        <w:t xml:space="preserve">являются: </w:t>
      </w:r>
      <w:r w:rsidRPr="001F3059">
        <w:rPr>
          <w:rFonts w:ascii="Times New Roman" w:eastAsia="SchoolBookSanPin" w:hAnsi="Times New Roman"/>
          <w:bCs/>
          <w:sz w:val="28"/>
          <w:szCs w:val="28"/>
        </w:rPr>
        <w:t xml:space="preserve">ориентация образовательного процесса </w:t>
      </w:r>
      <w:r w:rsidRPr="001F3059">
        <w:rPr>
          <w:rFonts w:ascii="Times New Roman" w:eastAsia="SchoolBookSanPin" w:hAnsi="Times New Roman"/>
          <w:sz w:val="28"/>
          <w:szCs w:val="28"/>
        </w:rPr>
        <w:t>на достижение планируемых результатов освоения ФОП СОО</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 xml:space="preserve">и обеспечение эффективной </w:t>
      </w:r>
      <w:r w:rsidRPr="001F3059">
        <w:rPr>
          <w:rFonts w:ascii="Times New Roman" w:eastAsia="SchoolBookSanPin" w:hAnsi="Times New Roman"/>
          <w:bCs/>
          <w:sz w:val="28"/>
          <w:szCs w:val="28"/>
        </w:rPr>
        <w:t>обратной связи</w:t>
      </w:r>
      <w:r w:rsidRPr="001F3059">
        <w:rPr>
          <w:rFonts w:ascii="Times New Roman" w:eastAsia="SchoolBookSanPin" w:hAnsi="Times New Roman"/>
          <w:sz w:val="28"/>
          <w:szCs w:val="28"/>
        </w:rPr>
        <w:t xml:space="preserve">, позволяющей осуществлять </w:t>
      </w:r>
      <w:r w:rsidRPr="001F3059">
        <w:rPr>
          <w:rFonts w:ascii="Times New Roman" w:eastAsia="SchoolBookSanPin" w:hAnsi="Times New Roman"/>
          <w:bCs/>
          <w:sz w:val="28"/>
          <w:szCs w:val="28"/>
        </w:rPr>
        <w:t>управление образовательным процессом.</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bCs/>
          <w:sz w:val="28"/>
          <w:szCs w:val="28"/>
        </w:rPr>
        <w:t>Основными направлениями и целями оценочной деятельности</w:t>
      </w:r>
      <w:r w:rsidR="00676092" w:rsidRPr="001F3059">
        <w:rPr>
          <w:rFonts w:ascii="Times New Roman" w:eastAsia="SchoolBookSanPin" w:hAnsi="Times New Roman"/>
          <w:bCs/>
          <w:sz w:val="28"/>
          <w:szCs w:val="28"/>
        </w:rPr>
        <w:t xml:space="preserve"> </w:t>
      </w:r>
      <w:r w:rsidRPr="001F3059">
        <w:rPr>
          <w:rFonts w:ascii="Times New Roman" w:eastAsia="SchoolBookSanPin" w:hAnsi="Times New Roman"/>
          <w:sz w:val="28"/>
          <w:szCs w:val="28"/>
        </w:rPr>
        <w:t>в образовательной организации являются: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оценка результатов деятельности педагогических работников как основа аттестационных процедур;</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оценка результатов деятельности образовательной организации как основа аккредитационных процедур.</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bCs/>
          <w:sz w:val="28"/>
          <w:szCs w:val="28"/>
        </w:rPr>
        <w:t>Основным объектом системы оценки</w:t>
      </w:r>
      <w:r w:rsidRPr="001F3059">
        <w:rPr>
          <w:rFonts w:ascii="Times New Roman" w:eastAsia="SchoolBookSanPin" w:hAnsi="Times New Roman"/>
          <w:sz w:val="28"/>
          <w:szCs w:val="28"/>
        </w:rPr>
        <w:t>, её содержательной</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критериальной базой выступают требования ФГОС СОО, которые конкретизируются в планируемых результатах освоения обучающимися ФОП СОО. Система оценки включает процедуры внутренней и внешней оценки.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bCs/>
          <w:sz w:val="28"/>
          <w:szCs w:val="28"/>
        </w:rPr>
        <w:t xml:space="preserve">Внутренняя оценка </w:t>
      </w:r>
      <w:r w:rsidRPr="001F3059">
        <w:rPr>
          <w:rFonts w:ascii="Times New Roman" w:eastAsia="SchoolBookSanPin" w:hAnsi="Times New Roman"/>
          <w:sz w:val="28"/>
          <w:szCs w:val="28"/>
        </w:rPr>
        <w:t>включает:</w:t>
      </w:r>
    </w:p>
    <w:p w:rsidR="00452E69" w:rsidRPr="001F3059" w:rsidRDefault="00452E69" w:rsidP="001F3059">
      <w:pPr>
        <w:tabs>
          <w:tab w:val="left" w:pos="709"/>
        </w:tabs>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стартовую диагностику;</w:t>
      </w:r>
    </w:p>
    <w:p w:rsidR="00452E69" w:rsidRPr="001F3059" w:rsidRDefault="00452E69" w:rsidP="001F3059">
      <w:pPr>
        <w:tabs>
          <w:tab w:val="left" w:pos="709"/>
        </w:tabs>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текущую и тематическую оценку;</w:t>
      </w:r>
    </w:p>
    <w:p w:rsidR="00452E69" w:rsidRPr="001F3059" w:rsidRDefault="00452E69" w:rsidP="001F3059">
      <w:pPr>
        <w:tabs>
          <w:tab w:val="left" w:pos="709"/>
        </w:tabs>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итоговую оценку;</w:t>
      </w:r>
    </w:p>
    <w:p w:rsidR="00452E69" w:rsidRPr="001F3059" w:rsidRDefault="00452E69" w:rsidP="001F3059">
      <w:pPr>
        <w:tabs>
          <w:tab w:val="left" w:pos="709"/>
        </w:tabs>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промежуточную аттестацию;</w:t>
      </w:r>
    </w:p>
    <w:p w:rsidR="00452E69" w:rsidRPr="001F3059" w:rsidRDefault="00452E69" w:rsidP="001F3059">
      <w:pPr>
        <w:tabs>
          <w:tab w:val="left" w:pos="709"/>
          <w:tab w:val="left" w:pos="851"/>
        </w:tabs>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психолого-педагогическое наблюдение;</w:t>
      </w:r>
    </w:p>
    <w:p w:rsidR="00452E69" w:rsidRPr="001F3059" w:rsidRDefault="00452E69" w:rsidP="001F3059">
      <w:pPr>
        <w:tabs>
          <w:tab w:val="left" w:pos="709"/>
          <w:tab w:val="left" w:pos="851"/>
        </w:tabs>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внутренний мониторинг образовательных достижений обучающихся.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Внешняя оценка включает:</w:t>
      </w:r>
    </w:p>
    <w:p w:rsidR="00452E69" w:rsidRPr="001F3059" w:rsidRDefault="00452E69" w:rsidP="001F3059">
      <w:pPr>
        <w:tabs>
          <w:tab w:val="left" w:pos="709"/>
          <w:tab w:val="left" w:pos="851"/>
        </w:tabs>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независимую оценку качества подготовки обучающихся;</w:t>
      </w:r>
    </w:p>
    <w:p w:rsidR="00676092" w:rsidRPr="001F3059" w:rsidRDefault="00452E69" w:rsidP="001F3059">
      <w:pPr>
        <w:tabs>
          <w:tab w:val="left" w:pos="709"/>
          <w:tab w:val="left" w:pos="851"/>
        </w:tabs>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итоговую аттестацию.</w:t>
      </w:r>
    </w:p>
    <w:p w:rsidR="00452E69" w:rsidRPr="001F3059" w:rsidRDefault="00452E69" w:rsidP="001F3059">
      <w:pPr>
        <w:tabs>
          <w:tab w:val="left" w:pos="709"/>
          <w:tab w:val="left" w:pos="851"/>
        </w:tabs>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 соответствии с ФГОС СОО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452E69" w:rsidRPr="001F3059" w:rsidRDefault="00452E69" w:rsidP="001F3059">
      <w:pPr>
        <w:spacing w:after="0" w:line="240" w:lineRule="auto"/>
        <w:jc w:val="both"/>
        <w:rPr>
          <w:rFonts w:ascii="Times New Roman" w:eastAsia="SchoolBookSanPin" w:hAnsi="Times New Roman"/>
          <w:sz w:val="28"/>
          <w:szCs w:val="28"/>
        </w:rPr>
      </w:pPr>
      <w:r w:rsidRPr="001F3059">
        <w:rPr>
          <w:rFonts w:ascii="Times New Roman" w:eastAsia="SchoolBookSanPin" w:hAnsi="Times New Roman"/>
          <w:sz w:val="28"/>
          <w:szCs w:val="28"/>
        </w:rPr>
        <w:t>_____________________________________</w:t>
      </w:r>
    </w:p>
    <w:p w:rsidR="00452E69" w:rsidRPr="001F3059" w:rsidRDefault="00452E69" w:rsidP="001F3059">
      <w:pPr>
        <w:spacing w:after="0" w:line="240" w:lineRule="auto"/>
        <w:jc w:val="both"/>
        <w:rPr>
          <w:rFonts w:ascii="Times New Roman" w:eastAsia="SchoolBookSanPin" w:hAnsi="Times New Roman"/>
          <w:sz w:val="28"/>
          <w:szCs w:val="28"/>
        </w:rPr>
      </w:pPr>
      <w:r w:rsidRPr="001F3059">
        <w:rPr>
          <w:rFonts w:ascii="Times New Roman" w:eastAsia="SchoolBookSanPin" w:hAnsi="Times New Roman"/>
          <w:bCs/>
          <w:sz w:val="28"/>
          <w:szCs w:val="28"/>
        </w:rPr>
        <w:lastRenderedPageBreak/>
        <w:t xml:space="preserve">Системно-деятельностный подход </w:t>
      </w:r>
      <w:r w:rsidRPr="001F3059">
        <w:rPr>
          <w:rFonts w:ascii="Times New Roman" w:eastAsia="SchoolBookSanPin" w:hAnsi="Times New Roman"/>
          <w:sz w:val="28"/>
          <w:szCs w:val="28"/>
        </w:rPr>
        <w:t>к оценке образовательных достижений обучающихся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критериями оценки, в качестве которых выступают планируемые результаты обучения, выраженные в деятельностной форме.</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bCs/>
          <w:sz w:val="28"/>
          <w:szCs w:val="28"/>
        </w:rPr>
        <w:t xml:space="preserve">Уровневый подход </w:t>
      </w:r>
      <w:r w:rsidRPr="001F3059">
        <w:rPr>
          <w:rFonts w:ascii="Times New Roman" w:eastAsia="SchoolBookSanPin" w:hAnsi="Times New Roman"/>
          <w:sz w:val="28"/>
          <w:szCs w:val="28"/>
        </w:rPr>
        <w:t>служит важнейшей основой для организации индивидуальной работы с обучающимися. Он реализуется как по отношению</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к содержанию оценки, так и к представлению и интерпретации результатов измерений.</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Уровневый подход реализуется за счёт фиксации различных уровней достижения обучающимися планируемых результатов.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выступает достаточным для продолжения обучения и усвоения последующего учебного материала.</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bCs/>
          <w:sz w:val="28"/>
          <w:szCs w:val="28"/>
        </w:rPr>
        <w:t xml:space="preserve">Комплексный подход </w:t>
      </w:r>
      <w:r w:rsidRPr="001F3059">
        <w:rPr>
          <w:rFonts w:ascii="Times New Roman" w:eastAsia="SchoolBookSanPin" w:hAnsi="Times New Roman"/>
          <w:sz w:val="28"/>
          <w:szCs w:val="28"/>
        </w:rPr>
        <w:t>к оценке образовательных достижений реализуется через:</w:t>
      </w:r>
    </w:p>
    <w:p w:rsidR="00452E69" w:rsidRPr="001F3059" w:rsidRDefault="00452E69" w:rsidP="001F3059">
      <w:pPr>
        <w:tabs>
          <w:tab w:val="left" w:pos="851"/>
        </w:tabs>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оценку предметных и метапредметных результатов;</w:t>
      </w:r>
    </w:p>
    <w:p w:rsidR="00452E69" w:rsidRPr="001F3059" w:rsidRDefault="00452E69" w:rsidP="001F3059">
      <w:pPr>
        <w:tabs>
          <w:tab w:val="left" w:pos="851"/>
        </w:tabs>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использование комплекса оценочных процедур для выявления динамики индивидуальных образовательных достижений обучающихся</w:t>
      </w:r>
      <w:r w:rsidR="006836C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для итоговой оценки; использование контекстной информации (об особенностях обучающихся, условиях и процессе обучения и другое) для интерпретации полученных результатов в целях управления качеством образования;</w:t>
      </w:r>
    </w:p>
    <w:p w:rsidR="00452E69" w:rsidRPr="001F3059" w:rsidRDefault="00452E69" w:rsidP="001F3059">
      <w:pPr>
        <w:tabs>
          <w:tab w:val="left" w:pos="851"/>
        </w:tabs>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использование разнообразных методов и форм оценки, взаимно дополняющих друг друга, в том числе оценок проектов, практических, исследовательских, творческих работ, наблюдения;</w:t>
      </w:r>
    </w:p>
    <w:p w:rsidR="00452E69" w:rsidRPr="001F3059" w:rsidRDefault="00452E69" w:rsidP="001F3059">
      <w:pPr>
        <w:tabs>
          <w:tab w:val="left" w:pos="851"/>
        </w:tabs>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использование форм работы, обеспечивающих возможность включения обучающихся в самостоятельную оценочную деятельность (самоанализ, самооценка, взаимооценка);</w:t>
      </w:r>
    </w:p>
    <w:p w:rsidR="00452E69" w:rsidRPr="001F3059" w:rsidRDefault="00452E69" w:rsidP="001F3059">
      <w:pPr>
        <w:tabs>
          <w:tab w:val="left" w:pos="851"/>
        </w:tabs>
        <w:spacing w:after="0" w:line="240" w:lineRule="auto"/>
        <w:ind w:firstLine="709"/>
        <w:jc w:val="both"/>
        <w:rPr>
          <w:rFonts w:ascii="Times New Roman" w:hAnsi="Times New Roman"/>
          <w:sz w:val="28"/>
          <w:szCs w:val="28"/>
        </w:rPr>
      </w:pPr>
      <w:r w:rsidRPr="001F3059">
        <w:rPr>
          <w:rFonts w:ascii="Times New Roman" w:eastAsia="SchoolBookSanPin" w:hAnsi="Times New Roman"/>
          <w:sz w:val="28"/>
          <w:szCs w:val="28"/>
        </w:rPr>
        <w:t>использование мониторинга динамических показателей освоения умений</w:t>
      </w:r>
      <w:r w:rsidR="004315C9"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знаний, в том числе формируемых с использованием информационно-коммуникационных (цифровых) технологий.</w:t>
      </w:r>
    </w:p>
    <w:p w:rsidR="00452E69" w:rsidRPr="001F3059" w:rsidRDefault="00452E69" w:rsidP="001F3059">
      <w:pPr>
        <w:spacing w:after="0" w:line="240" w:lineRule="auto"/>
        <w:ind w:firstLine="709"/>
        <w:jc w:val="both"/>
        <w:rPr>
          <w:rFonts w:ascii="Times New Roman" w:hAnsi="Times New Roman"/>
          <w:sz w:val="28"/>
          <w:szCs w:val="28"/>
        </w:rPr>
      </w:pPr>
      <w:r w:rsidRPr="001F3059">
        <w:rPr>
          <w:rFonts w:ascii="Times New Roman" w:hAnsi="Times New Roman"/>
          <w:sz w:val="28"/>
          <w:szCs w:val="28"/>
        </w:rPr>
        <w:t>Оценка личностных результатов обучающихся осуществляется через оценку достижения планируемых результатов освоения основной образовательной программы, которые устанавливаются требованиями ФГОС СОО.</w:t>
      </w:r>
    </w:p>
    <w:p w:rsidR="00452E69" w:rsidRPr="001F3059" w:rsidRDefault="00452E69" w:rsidP="001F3059">
      <w:pPr>
        <w:spacing w:after="0" w:line="240" w:lineRule="auto"/>
        <w:ind w:firstLine="709"/>
        <w:jc w:val="both"/>
        <w:rPr>
          <w:rFonts w:ascii="Times New Roman" w:hAnsi="Times New Roman"/>
          <w:sz w:val="28"/>
          <w:szCs w:val="28"/>
        </w:rPr>
      </w:pPr>
      <w:r w:rsidRPr="001F3059">
        <w:rPr>
          <w:rFonts w:ascii="Times New Roman" w:hAnsi="Times New Roman"/>
          <w:sz w:val="28"/>
          <w:szCs w:val="28"/>
        </w:rPr>
        <w:t>Формирование личностных результатов обеспечивается в ходе реализации всех компонентов образовательной деятельности, включая внеурочную деятельность. 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w:t>
      </w:r>
    </w:p>
    <w:p w:rsidR="00452E69" w:rsidRPr="001F3059" w:rsidRDefault="00452E69" w:rsidP="001F3059">
      <w:pPr>
        <w:spacing w:after="0" w:line="240" w:lineRule="auto"/>
        <w:ind w:firstLine="709"/>
        <w:jc w:val="both"/>
        <w:rPr>
          <w:rFonts w:ascii="Times New Roman" w:hAnsi="Times New Roman"/>
          <w:sz w:val="28"/>
          <w:szCs w:val="28"/>
        </w:rPr>
      </w:pPr>
      <w:r w:rsidRPr="001F3059">
        <w:rPr>
          <w:rFonts w:ascii="Times New Roman" w:hAnsi="Times New Roman"/>
          <w:sz w:val="28"/>
          <w:szCs w:val="28"/>
        </w:rPr>
        <w:t>Во внутреннем мониторинге возможна оценка сформированности отдельных личностных результатов, проявляющихся в участии обучающихся</w:t>
      </w:r>
      <w:r w:rsidR="00676092" w:rsidRPr="001F3059">
        <w:rPr>
          <w:rFonts w:ascii="Times New Roman" w:hAnsi="Times New Roman"/>
          <w:sz w:val="28"/>
          <w:szCs w:val="28"/>
        </w:rPr>
        <w:t xml:space="preserve"> </w:t>
      </w:r>
      <w:r w:rsidRPr="001F3059">
        <w:rPr>
          <w:rFonts w:ascii="Times New Roman" w:hAnsi="Times New Roman"/>
          <w:sz w:val="28"/>
          <w:szCs w:val="28"/>
        </w:rPr>
        <w:lastRenderedPageBreak/>
        <w:t>в общественно значимых мероприятиях федерального, регионального, муниципального, школьного уровней; в соблюдении норм и правил, установленных в общеобразовательной организации; в ценностно-смысловых установках обучающихся, формируемых средствами учебных предметов; в ответственности</w:t>
      </w:r>
      <w:r w:rsidR="00676092" w:rsidRPr="001F3059">
        <w:rPr>
          <w:rFonts w:ascii="Times New Roman" w:hAnsi="Times New Roman"/>
          <w:sz w:val="28"/>
          <w:szCs w:val="28"/>
        </w:rPr>
        <w:t xml:space="preserve"> </w:t>
      </w:r>
      <w:r w:rsidRPr="001F3059">
        <w:rPr>
          <w:rFonts w:ascii="Times New Roman" w:hAnsi="Times New Roman"/>
          <w:sz w:val="28"/>
          <w:szCs w:val="28"/>
        </w:rPr>
        <w:t>за результаты обучения; способности делать осознанный выбор своей образовательной траектории, в том числе выбор профессии.</w:t>
      </w:r>
    </w:p>
    <w:p w:rsidR="00452E69" w:rsidRPr="001F3059" w:rsidRDefault="00452E69" w:rsidP="001F3059">
      <w:pPr>
        <w:spacing w:after="0" w:line="240" w:lineRule="auto"/>
        <w:ind w:firstLine="709"/>
        <w:jc w:val="both"/>
        <w:rPr>
          <w:rFonts w:ascii="Times New Roman" w:hAnsi="Times New Roman"/>
          <w:sz w:val="28"/>
          <w:szCs w:val="28"/>
        </w:rPr>
      </w:pPr>
      <w:r w:rsidRPr="001F3059">
        <w:rPr>
          <w:rFonts w:ascii="Times New Roman" w:hAnsi="Times New Roman"/>
          <w:sz w:val="28"/>
          <w:szCs w:val="28"/>
        </w:rPr>
        <w:t xml:space="preserve">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Оценка метапредметных результатов представляет собой оценку достижения планируемых результатов освоения ФОП СОО, которые отражают совокупность познавательных, коммуникативных и регулятивных универсальных учебных действий.</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метапредметных результатов обеспечивается комплексом освоения программ учебных предметов и внеурочной деятельности.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Основным объектом оценки метапредметных результатов является: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освоение обучающимися универсальных учебных действий (регулятивных, познавательных, коммуникативных);</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способность использования универсальных учебных действий</w:t>
      </w:r>
      <w:r w:rsidR="004315C9"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в построении индивидуальной образовательной траектории;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овладение навыками учебно-исследовательской, проектной и социальной деятельности.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Оценка достижения метапредметных результатов осуществляется администрацией образовательной организации в ходе внутреннего мониторинга. Содержание и периодичность внутреннего мониторинга устанавливается решением педагогического совета образовательной организации. Инструментарий может строиться на межпредметной основе и включать диагностические материалы</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по оценке читательской, естественно-научной, математической, цифровой, финансовой грамотности, сформированности регулятивных, коммуникативных</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познавательных универсальных учебных действий.</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Формы оценки: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для проверки читательской грамотности – письменная работа</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на межпредметной основе;</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для проверки цифровой грамотности – практическая работа в сочетании</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с письменной (компьютеризованной) частью;</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для проверки сформированности регулятивных, коммуникативных</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познавательных универсальных учебных действий – экспертная оценка процесса</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результатов выполнения групповых и (или) индивидуальных учебных исследований и проектов.</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Каждый из перечисленных видов диагностики проводится с </w:t>
      </w:r>
      <w:r w:rsidRPr="001F3059">
        <w:rPr>
          <w:rFonts w:ascii="Times New Roman" w:eastAsia="SchoolBookSanPin" w:hAnsi="Times New Roman"/>
          <w:sz w:val="28"/>
          <w:szCs w:val="28"/>
        </w:rPr>
        <w:lastRenderedPageBreak/>
        <w:t>периодичностью не менее чем один раз в два года.</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Групповые и (или) индивидуальные учебные исследования и проекты (далее вместе – проект) выполняются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 xml:space="preserve">и (или)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 другие).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Выбор темы проекта осуществляется обучающимися.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Результатом проекта является одна из следующих работ:</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письменная работа (эссе, реферат, аналитические материалы, обзорные материалы, отчеты о проведенных исследованиях, стендовый доклад и другие);</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художественная творческая работа (в области литературы, музыки, изобразительного искусства), представленная в виде прозаического</w:t>
      </w:r>
      <w:r w:rsidR="004315C9"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или стихотворного произведения, инсценировки, художественной декламации, исполнения музыкального произведения, компьютерной анимации и других;</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материальный объект, макет, иное конструкторское изделие;</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отчётные материалы по социальному проекту.</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Требования к организации проектной деятельности, к содержанию</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 xml:space="preserve">и направленности проекта разрабатываются образовательной организацией.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Проект оценивается по критериям сформированности: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познавательных универсальных учебных действий, включающих способность к самостоятельному приобретению знаний и решению проблем, умение поставить проблему и выбрать способы её решения, в том числе поиск и обработку информации, формулировку выводов и (или) обоснование и реализацию принятого решения, обоснование и создание модели, прогноза, макета, объекта, творческого решения и других;</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предметных знаний и способов действий: умение раскрыть содержание работы, грамотно и обоснованно в соответствии с рассматриваемой проблемой</w:t>
      </w:r>
      <w:r w:rsidR="001802A8"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или темой использовать имеющиеся знания и способы действий;</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регулятивных универсальных учебных действий: умение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коммуникативных универсальных учебных действий: умение ясно изложить</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оформить выполненную работу, представить её результаты, аргументированно ответить на вопросы.</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Предметные результаты освоения ФОП СОО с учётом специфики содержания предметных областей, включающих конкретные учебные предметы, ориентированы на применение обучающимися знаний, умений и навыков в учебных ситуациях и реальных жизненных условиях, а также на успешное обучение.</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lastRenderedPageBreak/>
        <w:t xml:space="preserve">Оценка предметных результатов представляет собой оценку достижения обучающимися планируемых результатов по отдельным учебным предметам.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Основным предметом оценки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отвечающих содержанию учебных предметов, в том числе метапредметных (познавательных, регулятивных, коммуникативных) действий, а также компетентностей, соответствующих направлениям функциональной грамотности.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Оценка предметных результатов осуществляется педагогическим работником в ходе процедур текущего, тематического, промежуточного и итогового контроля.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Особенности оценки по отдельному учебному предмету фиксируются</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в приложении к ООП СОО.</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Описание оценки предметных результатов по отдельному учебному предмету включает:</w:t>
      </w:r>
    </w:p>
    <w:p w:rsidR="00452E69" w:rsidRPr="001F3059" w:rsidRDefault="00452E69" w:rsidP="001F3059">
      <w:pPr>
        <w:tabs>
          <w:tab w:val="left" w:pos="851"/>
        </w:tabs>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список итоговых планируемых результатов с указанием этапових формирования и способов оценки (например, текущая (тематическая), устно (письменно), практика);</w:t>
      </w:r>
    </w:p>
    <w:p w:rsidR="00452E69" w:rsidRPr="001F3059" w:rsidRDefault="00452E69" w:rsidP="001F3059">
      <w:pPr>
        <w:tabs>
          <w:tab w:val="left" w:pos="851"/>
        </w:tabs>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требования к выставлению отметок за промежуточную аттестацию(при необходимости – с учётом степени значимости отметок за отдельные оценочные процедуры);</w:t>
      </w:r>
    </w:p>
    <w:p w:rsidR="00452E69" w:rsidRPr="001F3059" w:rsidRDefault="00452E69" w:rsidP="001F3059">
      <w:pPr>
        <w:tabs>
          <w:tab w:val="left" w:pos="851"/>
        </w:tabs>
        <w:spacing w:after="0" w:line="240" w:lineRule="auto"/>
        <w:ind w:firstLine="709"/>
        <w:jc w:val="both"/>
        <w:rPr>
          <w:rFonts w:ascii="Times New Roman" w:hAnsi="Times New Roman"/>
          <w:sz w:val="28"/>
          <w:szCs w:val="28"/>
        </w:rPr>
      </w:pPr>
      <w:r w:rsidRPr="001F3059">
        <w:rPr>
          <w:rFonts w:ascii="Times New Roman" w:eastAsia="SchoolBookSanPin" w:hAnsi="Times New Roman"/>
          <w:sz w:val="28"/>
          <w:szCs w:val="28"/>
        </w:rPr>
        <w:t>график контрольных мероприятий.</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bCs/>
          <w:sz w:val="28"/>
          <w:szCs w:val="28"/>
        </w:rPr>
        <w:t xml:space="preserve">Стартовая диагностика </w:t>
      </w:r>
      <w:r w:rsidRPr="001F3059">
        <w:rPr>
          <w:rFonts w:ascii="Times New Roman" w:eastAsia="SchoolBookSanPin" w:hAnsi="Times New Roman"/>
          <w:sz w:val="28"/>
          <w:szCs w:val="28"/>
        </w:rPr>
        <w:t xml:space="preserve">проводится администрацией образовательной организации с целью оценки готовности к обучению на уровне среднего общего образования.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bCs/>
          <w:sz w:val="28"/>
          <w:szCs w:val="28"/>
        </w:rPr>
        <w:t>Стартовая диагностика проводится</w:t>
      </w:r>
      <w:r w:rsidRPr="001F3059">
        <w:rPr>
          <w:rFonts w:ascii="Times New Roman" w:eastAsia="SchoolBookSanPin" w:hAnsi="Times New Roman"/>
          <w:sz w:val="28"/>
          <w:szCs w:val="28"/>
        </w:rPr>
        <w:t xml:space="preserve"> в начале 10 класса и выступает</w:t>
      </w:r>
      <w:r w:rsidR="001802A8"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 xml:space="preserve">как основа (точка отсчёта) для оценки динамики образовательных достижений обучающихся.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 xml:space="preserve">с информацией, знаково-символическими средствами, логическими операциями.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Стартовая диагностика проводится педагогическими работниками</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с целью оценки готовности к изучению отдельных учебных предметов. Результаты стартовой диагностики являются основанием для корректировки учебных программ и индивидуализации учебного процесса.</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bCs/>
          <w:sz w:val="28"/>
          <w:szCs w:val="28"/>
        </w:rPr>
        <w:t xml:space="preserve">Текущая оценка </w:t>
      </w:r>
      <w:r w:rsidRPr="001F3059">
        <w:rPr>
          <w:rFonts w:ascii="Times New Roman" w:eastAsia="SchoolBookSanPin" w:hAnsi="Times New Roman"/>
          <w:sz w:val="28"/>
          <w:szCs w:val="28"/>
        </w:rPr>
        <w:t xml:space="preserve">представляет собой процедуру оценки индивидуального продвижения обучающегося в освоении программы учебного предмета.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Текущая оценка может быть </w:t>
      </w:r>
      <w:r w:rsidRPr="001F3059">
        <w:rPr>
          <w:rFonts w:ascii="Times New Roman" w:eastAsia="SchoolBookSanPin" w:hAnsi="Times New Roman"/>
          <w:bCs/>
          <w:sz w:val="28"/>
          <w:szCs w:val="28"/>
        </w:rPr>
        <w:t>формирующей (</w:t>
      </w:r>
      <w:r w:rsidRPr="001F3059">
        <w:rPr>
          <w:rFonts w:ascii="Times New Roman" w:eastAsia="SchoolBookSanPin" w:hAnsi="Times New Roman"/>
          <w:sz w:val="28"/>
          <w:szCs w:val="28"/>
        </w:rPr>
        <w:t>поддерживающей</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 xml:space="preserve">и направляющей усилия обучающегося, включающей его в самостоятельную оценочную деятельность) и </w:t>
      </w:r>
      <w:r w:rsidRPr="001F3059">
        <w:rPr>
          <w:rFonts w:ascii="Times New Roman" w:eastAsia="SchoolBookSanPin" w:hAnsi="Times New Roman"/>
          <w:bCs/>
          <w:sz w:val="28"/>
          <w:szCs w:val="28"/>
        </w:rPr>
        <w:t>диагностической</w:t>
      </w:r>
      <w:r w:rsidRPr="001F3059">
        <w:rPr>
          <w:rFonts w:ascii="Times New Roman" w:eastAsia="SchoolBookSanPin" w:hAnsi="Times New Roman"/>
          <w:sz w:val="28"/>
          <w:szCs w:val="28"/>
        </w:rPr>
        <w:t>, способствующей выявлению</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 xml:space="preserve">и </w:t>
      </w:r>
      <w:r w:rsidRPr="001F3059">
        <w:rPr>
          <w:rFonts w:ascii="Times New Roman" w:eastAsia="SchoolBookSanPin" w:hAnsi="Times New Roman"/>
          <w:sz w:val="28"/>
          <w:szCs w:val="28"/>
        </w:rPr>
        <w:lastRenderedPageBreak/>
        <w:t>осознанию педагогическим работником и обучающимся существующих проблем</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в обучении.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Объектом текущей оценки являются тематические планируемые результаты, этапы освоения которых зафиксированы в тематическом планировании по учебному предмету.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В текущей оценке используются различные формы и методы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другие) с учётом особенностей учебного предмета.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Результаты текущей оценки являются основой для индивидуализации учебного процесса.</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Тематическая оценка представляет собой процедуру оценки уровня достижения тематических планируемых результатов по учебному предмету.</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Внутренний мониторинг представляет собой следующие процедуры:</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стартовая диагностика;</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оценка уровня достижения предметных и метапредметных результатов;</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оценка уровня функциональной грамотности;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оценка уровня профессионального мастерства педагогического работника, осуществляемого на основе выполнения обучающимися проверочных работ, анализа посещённых уроков, анализа качества учебных заданий, предлагаемых педагогическим работником обучающимся.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Содержание и периодичность внутреннего мониторинга устанавливается решением педагогического совета образовательной организации. Результаты внутреннего мониторинга являются основанием подготовки рекомендаций</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для текущей коррекции учебного процесса и его индивидуализации</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(или) для повышения квалификации педагогического работника.</w:t>
      </w:r>
    </w:p>
    <w:p w:rsidR="00452E69" w:rsidRPr="001F3059" w:rsidRDefault="00452E69" w:rsidP="001F3059">
      <w:pPr>
        <w:spacing w:after="0" w:line="240" w:lineRule="auto"/>
        <w:jc w:val="center"/>
        <w:rPr>
          <w:rFonts w:ascii="Times New Roman" w:eastAsia="SchoolBookSanPin" w:hAnsi="Times New Roman"/>
          <w:b/>
          <w:sz w:val="28"/>
          <w:szCs w:val="28"/>
        </w:rPr>
      </w:pPr>
      <w:r w:rsidRPr="001F3059">
        <w:rPr>
          <w:rFonts w:ascii="Times New Roman" w:eastAsia="SchoolBookSanPin" w:hAnsi="Times New Roman"/>
          <w:b/>
          <w:sz w:val="28"/>
          <w:szCs w:val="28"/>
        </w:rPr>
        <w:t>III. Содержательный раздел.</w:t>
      </w:r>
    </w:p>
    <w:bookmarkEnd w:id="1"/>
    <w:p w:rsidR="00452E69" w:rsidRPr="001F3059" w:rsidRDefault="0081123D" w:rsidP="001F3059">
      <w:pPr>
        <w:pStyle w:val="1"/>
        <w:spacing w:line="240" w:lineRule="auto"/>
        <w:ind w:firstLine="708"/>
        <w:jc w:val="both"/>
        <w:rPr>
          <w:rFonts w:ascii="Times New Roman" w:hAnsi="Times New Roman"/>
          <w:b w:val="0"/>
          <w:sz w:val="28"/>
          <w:szCs w:val="28"/>
        </w:rPr>
      </w:pPr>
      <w:r>
        <w:rPr>
          <w:rFonts w:ascii="Times New Roman" w:eastAsia="SchoolBookSanPin" w:hAnsi="Times New Roman"/>
          <w:b w:val="0"/>
          <w:sz w:val="28"/>
          <w:szCs w:val="28"/>
        </w:rPr>
        <w:t>Р</w:t>
      </w:r>
      <w:r w:rsidR="00452E69" w:rsidRPr="001F3059">
        <w:rPr>
          <w:rFonts w:ascii="Times New Roman" w:eastAsia="SchoolBookSanPin" w:hAnsi="Times New Roman"/>
          <w:b w:val="0"/>
          <w:sz w:val="28"/>
          <w:szCs w:val="28"/>
        </w:rPr>
        <w:t>абочая программа по учебному предмету «Русский язык» (базовый уровень).</w:t>
      </w:r>
    </w:p>
    <w:p w:rsidR="00452E69" w:rsidRPr="001F3059" w:rsidRDefault="0081123D" w:rsidP="001F3059">
      <w:pPr>
        <w:spacing w:after="0" w:line="240"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Р</w:t>
      </w:r>
      <w:r w:rsidR="00452E69" w:rsidRPr="001F3059">
        <w:rPr>
          <w:rFonts w:ascii="Times New Roman" w:eastAsia="SchoolBookSanPin" w:hAnsi="Times New Roman"/>
          <w:sz w:val="28"/>
          <w:szCs w:val="28"/>
        </w:rPr>
        <w:t>абочая программа по учебному предмету «Русский язык» (предметная область «Русский язык и литература») (далее соответственно – программа по русскому языку, русский язык) включает пояснительную записку, содержание обучения, планируемые результаты освоения программы по русскому языку.</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Пояснительная записка отражает общие цели и задачи изучения русского языка, место в структуре учебного плана, а также подходы к отбору содержания</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определению планируемых результатов.</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Планируемые результаты освоения программы по русскому языку включают личностные, метапредметные результаты за весь период обучения</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 xml:space="preserve">на уровне среднего общего образования, а также предметные достижения </w:t>
      </w:r>
      <w:r w:rsidRPr="001F3059">
        <w:rPr>
          <w:rFonts w:ascii="Times New Roman" w:eastAsia="SchoolBookSanPin" w:hAnsi="Times New Roman"/>
          <w:sz w:val="28"/>
          <w:szCs w:val="28"/>
        </w:rPr>
        <w:lastRenderedPageBreak/>
        <w:t>обучающегося за каждый год обучения.</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Пояснительная записка.</w:t>
      </w:r>
    </w:p>
    <w:p w:rsidR="00452E69" w:rsidRPr="001F3059" w:rsidRDefault="0081123D" w:rsidP="001F3059">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Р</w:t>
      </w:r>
      <w:r w:rsidR="00452E69" w:rsidRPr="001F3059">
        <w:rPr>
          <w:rFonts w:ascii="Times New Roman" w:eastAsia="OfficinaSansBoldITC" w:hAnsi="Times New Roman"/>
          <w:sz w:val="28"/>
          <w:szCs w:val="28"/>
        </w:rPr>
        <w:t xml:space="preserve">абочая программа </w:t>
      </w:r>
      <w:r w:rsidR="00452E69" w:rsidRPr="001F3059">
        <w:rPr>
          <w:rFonts w:ascii="Times New Roman" w:eastAsia="SchoolBookSanPin" w:hAnsi="Times New Roman"/>
          <w:sz w:val="28"/>
          <w:szCs w:val="28"/>
        </w:rPr>
        <w:t>по русскому языку на уровне среднего общего образования</w:t>
      </w:r>
      <w:r w:rsidR="00676092" w:rsidRPr="001F3059">
        <w:rPr>
          <w:rFonts w:ascii="Times New Roman" w:eastAsia="SchoolBookSanPin" w:hAnsi="Times New Roman"/>
          <w:sz w:val="28"/>
          <w:szCs w:val="28"/>
        </w:rPr>
        <w:t xml:space="preserve"> </w:t>
      </w:r>
      <w:r w:rsidR="00452E69" w:rsidRPr="001F3059">
        <w:rPr>
          <w:rFonts w:ascii="Times New Roman" w:eastAsia="SchoolBookSanPin" w:hAnsi="Times New Roman"/>
          <w:sz w:val="28"/>
          <w:szCs w:val="28"/>
        </w:rPr>
        <w:t>разработана с целью оказания методической помощи учителю русского языка в создании рабочей программы по учебному предмету, ориентированной на современные тенденции в российском образовании и активные методики обучения.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Программа по русскому языку </w:t>
      </w:r>
      <w:r w:rsidRPr="001F3059">
        <w:rPr>
          <w:rFonts w:ascii="Times New Roman" w:eastAsia="SchoolBookSanPin" w:hAnsi="Times New Roman"/>
          <w:position w:val="1"/>
          <w:sz w:val="28"/>
          <w:szCs w:val="28"/>
        </w:rPr>
        <w:t>позволит учителю:</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position w:val="1"/>
          <w:sz w:val="28"/>
          <w:szCs w:val="28"/>
        </w:rPr>
        <w:t>реализовать в процессе преподавания русского языка современные подходы</w:t>
      </w:r>
      <w:r w:rsidR="00676092" w:rsidRPr="001F3059">
        <w:rPr>
          <w:rFonts w:ascii="Times New Roman" w:eastAsia="SchoolBookSanPin" w:hAnsi="Times New Roman"/>
          <w:position w:val="1"/>
          <w:sz w:val="28"/>
          <w:szCs w:val="28"/>
        </w:rPr>
        <w:t xml:space="preserve"> </w:t>
      </w:r>
      <w:r w:rsidRPr="001F3059">
        <w:rPr>
          <w:rFonts w:ascii="Times New Roman" w:eastAsia="SchoolBookSanPin" w:hAnsi="Times New Roman"/>
          <w:position w:val="1"/>
          <w:sz w:val="28"/>
          <w:szCs w:val="28"/>
        </w:rPr>
        <w:t>к достижению личностных, метапредметных и предметных результатов обучения, сформулированных во ФГОС СОО;</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position w:val="1"/>
          <w:sz w:val="28"/>
          <w:szCs w:val="28"/>
        </w:rPr>
        <w:t>определить и структурировать планируемые результаты обучения</w:t>
      </w:r>
      <w:r w:rsidR="00676092" w:rsidRPr="001F3059">
        <w:rPr>
          <w:rFonts w:ascii="Times New Roman" w:eastAsia="SchoolBookSanPin" w:hAnsi="Times New Roman"/>
          <w:position w:val="1"/>
          <w:sz w:val="28"/>
          <w:szCs w:val="28"/>
        </w:rPr>
        <w:t xml:space="preserve"> </w:t>
      </w:r>
      <w:r w:rsidRPr="001F3059">
        <w:rPr>
          <w:rFonts w:ascii="Times New Roman" w:eastAsia="SchoolBookSanPin" w:hAnsi="Times New Roman"/>
          <w:position w:val="1"/>
          <w:sz w:val="28"/>
          <w:szCs w:val="28"/>
        </w:rPr>
        <w:t>и содержание русского языка по годам обучения в соответствии со ФГОС СОО;</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разработать календарно-тематическое планирование с учётом особенностей конкретного класса.</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их социально-экономической, культурной и духовной консолидации.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Русский язык, обеспечивая коммуникативное развитие обучающихся, является в образовательной организации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на процессы формирования универсальных интеллектуальных умений, навыков самоорганизации и самоконтроля.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OfficinaSansBoldITC" w:hAnsi="Times New Roman"/>
          <w:sz w:val="28"/>
          <w:szCs w:val="28"/>
        </w:rPr>
        <w:t xml:space="preserve">Программа по русскому языку </w:t>
      </w:r>
      <w:r w:rsidRPr="001F3059">
        <w:rPr>
          <w:rFonts w:ascii="Times New Roman" w:eastAsia="SchoolBookSanPin" w:hAnsi="Times New Roman"/>
          <w:sz w:val="28"/>
          <w:szCs w:val="28"/>
        </w:rPr>
        <w:t>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соответствующие умения</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 xml:space="preserve">и навыки, направлена в большей степени на совершенствование умений эффективно пользоваться русским языком в </w:t>
      </w:r>
      <w:r w:rsidRPr="001F3059">
        <w:rPr>
          <w:rFonts w:ascii="Times New Roman" w:eastAsia="SchoolBookSanPin" w:hAnsi="Times New Roman"/>
          <w:sz w:val="28"/>
          <w:szCs w:val="28"/>
        </w:rPr>
        <w:lastRenderedPageBreak/>
        <w:t>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в учебной и практической деятельности.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Важнейшей составляющей изучения русского языка на уровне среднего общего образования являются элементы содержания, ориентированные</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другие) для их понимания, сжатия, трансформации, интерпретации</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использования в практической деятельности.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 соответствии с принципом преемственности изучение русского языка</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на уровне среднего общего образования основывается на тех знаниях</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компетенциях, которые сформированы на начальном общем и основном общем уровнях образования, и предусматривает систематизацию знаний о языке</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как системе, его основных единицах и уровнях; знаний о тексте, включая тексты новых форматов (гипертексты, графика, инфографика и другие).</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 содержании программы по русскому языку выделяются три сквозные линии: «Язык и речь. Культура речи», «Речь. Речевое общение. Текст», «Функциональная стилистика. Культура речи».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Изучение русского языка на базовом уровне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Изучение русского языка направлено на достижение следующих целей:</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осознание и проявление общероссийской гражданственности, патриотизма, уважения к русскому языку как государственному языку Российской Федерации</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языку межнационального общения на основе расширения представлений</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 xml:space="preserve">о функциях русского языка в России и мире;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 русском языке как духовной, нравственной и культурной ценности многонационального народа России; о взаимосвязи языка и культуры, языка</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овладение русским языком как инструментом личностного развития</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формирования социальных взаимоотношений; понимание роли русского языка</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в развитии ключевых компетенций, необходимых для успешной самореализации, для овладения будущей профессией, самообразования и социализации;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lastRenderedPageBreak/>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w:t>
      </w:r>
      <w:r w:rsidR="0067609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на основе наблюдений за речью;</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другие); совершенствование умений трансформировать, интерпретировать тексты и использовать полученную информацию в практической деятельности;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обобщение знаний о языке как системе, об основных правилах орфографии</w:t>
      </w:r>
      <w:r w:rsidR="001802A8"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452E69" w:rsidRPr="001F3059" w:rsidRDefault="00452E69" w:rsidP="001F3059">
      <w:pPr>
        <w:spacing w:after="0" w:line="240" w:lineRule="auto"/>
        <w:ind w:firstLine="709"/>
        <w:jc w:val="both"/>
        <w:rPr>
          <w:rFonts w:ascii="Times New Roman" w:hAnsi="Times New Roman"/>
          <w:sz w:val="28"/>
          <w:szCs w:val="28"/>
          <w:lang w:eastAsia="ru-RU"/>
        </w:rPr>
      </w:pPr>
      <w:r w:rsidRPr="001F3059">
        <w:rPr>
          <w:rFonts w:ascii="Times New Roman" w:hAnsi="Times New Roman"/>
          <w:sz w:val="28"/>
          <w:szCs w:val="28"/>
        </w:rPr>
        <w:t>обеспечение поддержки русского языка как государственного языка Российской Федерации, недопущения использования нецензурной лексики</w:t>
      </w:r>
      <w:r w:rsidRPr="001F3059">
        <w:rPr>
          <w:rFonts w:ascii="Times New Roman" w:hAnsi="Times New Roman"/>
          <w:sz w:val="28"/>
          <w:szCs w:val="28"/>
          <w:lang w:eastAsia="ru-RU"/>
        </w:rPr>
        <w:t>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OfficinaSansBoldITC" w:hAnsi="Times New Roman"/>
          <w:sz w:val="28"/>
          <w:szCs w:val="28"/>
        </w:rPr>
        <w:t xml:space="preserve">В соответствии с ФГОС СОО предмет «Русский язык» является обязательным для изучения на данном уровне образования. </w:t>
      </w:r>
      <w:r w:rsidRPr="001F3059">
        <w:rPr>
          <w:rFonts w:ascii="Times New Roman" w:eastAsia="SchoolBookSanPin" w:hAnsi="Times New Roman"/>
          <w:sz w:val="28"/>
          <w:szCs w:val="28"/>
        </w:rPr>
        <w:t xml:space="preserve">Общее число часов, рекомендованных для изучения русского языка, – </w:t>
      </w:r>
      <w:r w:rsidRPr="001F3059">
        <w:rPr>
          <w:rFonts w:ascii="Times New Roman" w:eastAsia="SchoolBookSanPin" w:hAnsi="Times New Roman"/>
          <w:position w:val="1"/>
          <w:sz w:val="28"/>
          <w:szCs w:val="28"/>
        </w:rPr>
        <w:t xml:space="preserve">136 часов: в 10 классе – 68 часов </w:t>
      </w:r>
    </w:p>
    <w:p w:rsidR="00452E69" w:rsidRPr="001F3059" w:rsidRDefault="00452E69" w:rsidP="001F3059">
      <w:pPr>
        <w:spacing w:after="0" w:line="240" w:lineRule="auto"/>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(2 часа в неделю), в 11 классе – 68 часа (2 часа</w:t>
      </w:r>
      <w:r w:rsidR="00676092" w:rsidRPr="001F3059">
        <w:rPr>
          <w:rFonts w:ascii="Times New Roman" w:eastAsia="SchoolBookSanPin" w:hAnsi="Times New Roman"/>
          <w:position w:val="1"/>
          <w:sz w:val="28"/>
          <w:szCs w:val="28"/>
        </w:rPr>
        <w:t xml:space="preserve"> </w:t>
      </w:r>
      <w:r w:rsidRPr="001F3059">
        <w:rPr>
          <w:rFonts w:ascii="Times New Roman" w:eastAsia="SchoolBookSanPin" w:hAnsi="Times New Roman"/>
          <w:position w:val="1"/>
          <w:sz w:val="28"/>
          <w:szCs w:val="28"/>
        </w:rPr>
        <w:t>в неделю).</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Содержание обучения в 10 классе.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Общие сведения о языке.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Язык как знаковая система. Основные функции языка.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Лингвистика как наука.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Язык и культура.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Русский язык – государственный язык Российской Федерации, средство межнационального общения, национальный язык русского народа, один</w:t>
      </w:r>
      <w:r w:rsidR="00676092"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из мировых языков.</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Язык и речь. Культура речи.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Система языка. Культура речи.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Система языка, её устройство, функционирование.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Культура речи как раздел лингвистики.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Языковая норма, её основные признаки и функции.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lastRenderedPageBreak/>
        <w:t>Виды языковых норм: орфоэпические (произносительные</w:t>
      </w:r>
      <w:r w:rsidR="001802A8"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Качества хорошей речи.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Фонетика. Орфоэпия. Орфоэпические нормы.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Лексикология и фразеология. Лексические нормы.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Функционально-стилистическая окраска слова. Лексика общеупотребительная, разговорная и книжная. Особенности употребления.</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Фразеология русского языка (повторение, обобщение). Крылатые слова.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Морфемика и словообразование. Словообразовательные нормы.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Морфемика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Морфология. Морфологические нормы.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Морфология как раздел лингвистики (повторение, обобщение). </w:t>
      </w:r>
      <w:r w:rsidRPr="001F3059">
        <w:rPr>
          <w:rFonts w:ascii="Times New Roman" w:eastAsia="OfficinaSansBoldITC" w:hAnsi="Times New Roman"/>
          <w:sz w:val="28"/>
          <w:szCs w:val="28"/>
        </w:rPr>
        <w:lastRenderedPageBreak/>
        <w:t>Морфологический анализ слова. Особенности употребления в тексте слов разных частей речи.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Морфологические нормы современного русского литературного языка (общее представление).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Основные нормы употребления имён существительных: форм рода, числа, падежа.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Основные нормы употребления имён прилагательных: форм степеней сравнения, краткой формы.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Основные нормы употребления количественных, порядковыхи собирательных числительных.</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Основные нормы употребления местоимений: формы 3-го лица личных местоимений, возвратного местоимения себя.</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суффиксом-ну-, форм повелительного наклонения.</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Орфография. Основные правила орфографии.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Орфографические правила. Правописание гласных и согласных</w:t>
      </w:r>
      <w:r w:rsidR="001802A8"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в корне.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Употребление разделительных ъ и ь.</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Правописание приставок. Буквы ы – и после приставок.</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Правописание суффиксов.</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Правописание н и нн в словах различных частей речи.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Правописание не и ни.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Правописание окончаний имён существительных, имён прилагательных</w:t>
      </w:r>
      <w:r w:rsidR="001802A8"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и глаголов.</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Слитное, дефисное и раздельное написание слов.</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Речь. Речевое общение.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Речь как деятельность. Виды речевой деятельности (повторение, обобщение).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Речевое общение и его виды. Основные сферы речевого общения. Речевая ситуация и её компоненты (адресант и адресат; мотивы и цели, предмет</w:t>
      </w:r>
      <w:r w:rsidR="001802A8"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и тема речи; условия общения).</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Речевой этикет. Основные функции речевого этикета (установление</w:t>
      </w:r>
      <w:r w:rsidR="001802A8"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и поддержание контакта, демонстрация доброжелательности и вежливости, уважительного отношения говорящего к партнёру и другие). Устойчивые формулы русского речевого этикета применительно к различным ситуациям официального/неофициального общения, статусу адресанта/адресата и другим.</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Публичное выступление и его особенности. Тема, цель, основной тезис (основная мысль), план и композиция публичного выступления. Виды </w:t>
      </w:r>
      <w:r w:rsidRPr="001F3059">
        <w:rPr>
          <w:rFonts w:ascii="Times New Roman" w:eastAsia="OfficinaSansBoldITC" w:hAnsi="Times New Roman"/>
          <w:sz w:val="28"/>
          <w:szCs w:val="28"/>
        </w:rPr>
        <w:lastRenderedPageBreak/>
        <w:t>аргументации. Выбор языковых средств оформления публичного выступления</w:t>
      </w:r>
      <w:r w:rsidR="001802A8"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с учётом его цели, особенностей адресата, ситуации общения.</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Текст. Информационно-смысловая переработка текста.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Текст, его основные признаки (повторение, обобщение).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Логико-смысловые отношения между предложениями в тексте (общее представление).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План. Тезисы. Конспект. Реферат. Аннотация. Отзыв. Рецензия.</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Содержание обучения в 11 классе.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Общие сведения о языке.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Язык и речь. Культура речи.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Синтаксис. Синтаксические нормы.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Синтаксис как раздел лингвистики (повторение, обобщение). Синтаксический анализ словосочетания и предложения.</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Основные нормы управления: правильный выбор падежной или предложно-падежной формы управляемого слова.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Основные нормы употребления однородных членов предложения.</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Основные нормы употребления причастных и деепричастных оборотов.</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Основные нормы построения сложных предложений.</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Пунктуация. Основные правила пунктуации.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Пунктуация как раздел лингвистики (повторение, обобщение). Пунктуационный анализ предложения.</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Разделы русской пунктуации и система правил, включённых в каждый </w:t>
      </w:r>
      <w:r w:rsidRPr="001F3059">
        <w:rPr>
          <w:rFonts w:ascii="Times New Roman" w:eastAsia="OfficinaSansBoldITC" w:hAnsi="Times New Roman"/>
          <w:sz w:val="28"/>
          <w:szCs w:val="28"/>
        </w:rPr>
        <w:lastRenderedPageBreak/>
        <w:t>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Знаки препинания и их функции. Знаки препинания между подлежащим и сказуемым.</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Знаки препинания в предложениях с однородными членами.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Знаки препинания при обособлении.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Знаки препинания в предложениях с вводными конструкциями, обращениями, междометиями.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Знаки препинания в сложном предложении.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Знаки препинания в сложном предложении с разными видами связи.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Знаки препинания при передаче чужой речи.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Функциональная стилистика. Культура речи.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Функциональная стилистика как раздел лингвистики. Стилистическая норма (повторение, обобщение).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w:t>
      </w:r>
      <w:r w:rsidR="001802A8"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(обзор).</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Планируемые результаты освоения программы по русскому языку</w:t>
      </w:r>
      <w:r w:rsidR="001802A8"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 xml:space="preserve">на </w:t>
      </w:r>
      <w:r w:rsidRPr="001F3059">
        <w:rPr>
          <w:rFonts w:ascii="Times New Roman" w:eastAsia="OfficinaSansBoldITC" w:hAnsi="Times New Roman"/>
          <w:sz w:val="28"/>
          <w:szCs w:val="28"/>
        </w:rPr>
        <w:lastRenderedPageBreak/>
        <w:t>уровне среднего общего образования.</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sz w:val="28"/>
          <w:szCs w:val="28"/>
        </w:rPr>
        <w:t xml:space="preserve">Личностные результаты освоения </w:t>
      </w:r>
      <w:r w:rsidRPr="001F3059">
        <w:rPr>
          <w:rFonts w:ascii="Times New Roman" w:eastAsia="OfficinaSansBoldITC" w:hAnsi="Times New Roman"/>
          <w:sz w:val="28"/>
          <w:szCs w:val="28"/>
        </w:rPr>
        <w:t>программы по русскому языку</w:t>
      </w:r>
      <w:r w:rsidR="001802A8"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на уровне среднего общего образования</w:t>
      </w:r>
      <w:r w:rsidR="001802A8" w:rsidRPr="001F3059">
        <w:rPr>
          <w:rFonts w:ascii="Times New Roman" w:eastAsia="OfficinaSansBoldITC" w:hAnsi="Times New Roman"/>
          <w:sz w:val="28"/>
          <w:szCs w:val="28"/>
        </w:rPr>
        <w:t xml:space="preserve"> </w:t>
      </w:r>
      <w:r w:rsidRPr="001F3059">
        <w:rPr>
          <w:rFonts w:ascii="Times New Roman" w:eastAsia="SchoolBookSanPin" w:hAnsi="Times New Roman"/>
          <w:sz w:val="28"/>
          <w:szCs w:val="28"/>
        </w:rPr>
        <w:t>достигаются в единстве учебной</w:t>
      </w:r>
      <w:r w:rsidR="001802A8"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 xml:space="preserve">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 </w:t>
      </w:r>
      <w:r w:rsidRPr="001F3059">
        <w:rPr>
          <w:rFonts w:ascii="Times New Roman" w:eastAsia="SchoolBookSanPin" w:hAnsi="Times New Roman"/>
          <w:position w:val="1"/>
          <w:sz w:val="28"/>
          <w:szCs w:val="28"/>
        </w:rPr>
        <w:t>патриотизма, гражданственности; уважения к памяти защитников Отечества</w:t>
      </w:r>
      <w:r w:rsidR="001802A8" w:rsidRPr="001F3059">
        <w:rPr>
          <w:rFonts w:ascii="Times New Roman" w:eastAsia="SchoolBookSanPin" w:hAnsi="Times New Roman"/>
          <w:position w:val="1"/>
          <w:sz w:val="28"/>
          <w:szCs w:val="28"/>
        </w:rPr>
        <w:t xml:space="preserve"> </w:t>
      </w:r>
      <w:r w:rsidRPr="001F3059">
        <w:rPr>
          <w:rFonts w:ascii="Times New Roman" w:eastAsia="SchoolBookSanPin" w:hAnsi="Times New Roman"/>
          <w:position w:val="1"/>
          <w:sz w:val="28"/>
          <w:szCs w:val="28"/>
        </w:rPr>
        <w:t>и подвигам Героев Отечества, закону и правопорядку, человеку труда</w:t>
      </w:r>
      <w:r w:rsidR="001802A8" w:rsidRPr="001F3059">
        <w:rPr>
          <w:rFonts w:ascii="Times New Roman" w:eastAsia="SchoolBookSanPin" w:hAnsi="Times New Roman"/>
          <w:position w:val="1"/>
          <w:sz w:val="28"/>
          <w:szCs w:val="28"/>
        </w:rPr>
        <w:t xml:space="preserve"> </w:t>
      </w:r>
      <w:r w:rsidRPr="001F3059">
        <w:rPr>
          <w:rFonts w:ascii="Times New Roman" w:eastAsia="SchoolBookSanPin" w:hAnsi="Times New Roman"/>
          <w:position w:val="1"/>
          <w:sz w:val="28"/>
          <w:szCs w:val="28"/>
        </w:rPr>
        <w:t>и людям старшего поколения; взаимного уважения, бережного отношения</w:t>
      </w:r>
      <w:r w:rsidR="001802A8" w:rsidRPr="001F3059">
        <w:rPr>
          <w:rFonts w:ascii="Times New Roman" w:eastAsia="SchoolBookSanPin" w:hAnsi="Times New Roman"/>
          <w:position w:val="1"/>
          <w:sz w:val="28"/>
          <w:szCs w:val="28"/>
        </w:rPr>
        <w:t xml:space="preserve"> </w:t>
      </w:r>
      <w:r w:rsidRPr="001F3059">
        <w:rPr>
          <w:rFonts w:ascii="Times New Roman" w:eastAsia="SchoolBookSanPin" w:hAnsi="Times New Roman"/>
          <w:position w:val="1"/>
          <w:sz w:val="28"/>
          <w:szCs w:val="28"/>
        </w:rPr>
        <w:t>к культурному наследию и традициям многонационального народа Российской Федерации, природе и окружающей среде.</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bCs/>
          <w:position w:val="1"/>
          <w:sz w:val="28"/>
          <w:szCs w:val="28"/>
        </w:rPr>
        <w:t>1) гражданского воспитания:</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сформированность гражданской позиции обучающегося как активного</w:t>
      </w:r>
      <w:r w:rsidR="001802A8" w:rsidRPr="001F3059">
        <w:rPr>
          <w:rFonts w:ascii="Times New Roman" w:eastAsia="SchoolBookSanPin" w:hAnsi="Times New Roman"/>
          <w:position w:val="1"/>
          <w:sz w:val="28"/>
          <w:szCs w:val="28"/>
        </w:rPr>
        <w:t xml:space="preserve"> </w:t>
      </w:r>
      <w:r w:rsidRPr="001F3059">
        <w:rPr>
          <w:rFonts w:ascii="Times New Roman" w:eastAsia="SchoolBookSanPin" w:hAnsi="Times New Roman"/>
          <w:position w:val="1"/>
          <w:sz w:val="28"/>
          <w:szCs w:val="28"/>
        </w:rPr>
        <w:t>и ответственного члена российского общества;</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осознание своих конституционных прав и обязанностей, уважение закона</w:t>
      </w:r>
      <w:r w:rsidR="001802A8" w:rsidRPr="001F3059">
        <w:rPr>
          <w:rFonts w:ascii="Times New Roman" w:eastAsia="SchoolBookSanPin" w:hAnsi="Times New Roman"/>
          <w:position w:val="1"/>
          <w:sz w:val="28"/>
          <w:szCs w:val="28"/>
        </w:rPr>
        <w:t xml:space="preserve"> </w:t>
      </w:r>
      <w:r w:rsidRPr="001F3059">
        <w:rPr>
          <w:rFonts w:ascii="Times New Roman" w:eastAsia="SchoolBookSanPin" w:hAnsi="Times New Roman"/>
          <w:position w:val="1"/>
          <w:sz w:val="28"/>
          <w:szCs w:val="28"/>
        </w:rPr>
        <w:t>и правопорядка;</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принятие традиционных национальных, общечеловеческих гуманистических</w:t>
      </w:r>
      <w:r w:rsidR="001802A8" w:rsidRPr="001F3059">
        <w:rPr>
          <w:rFonts w:ascii="Times New Roman" w:eastAsia="SchoolBookSanPin" w:hAnsi="Times New Roman"/>
          <w:position w:val="1"/>
          <w:sz w:val="28"/>
          <w:szCs w:val="28"/>
        </w:rPr>
        <w:t xml:space="preserve"> </w:t>
      </w:r>
      <w:r w:rsidRPr="001F3059">
        <w:rPr>
          <w:rFonts w:ascii="Times New Roman" w:eastAsia="SchoolBookSanPin" w:hAnsi="Times New Roman"/>
          <w:position w:val="1"/>
          <w:sz w:val="28"/>
          <w:szCs w:val="28"/>
        </w:rPr>
        <w:t>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умение взаимодействовать с социальными институтами в соответствии</w:t>
      </w:r>
      <w:r w:rsidR="001802A8" w:rsidRPr="001F3059">
        <w:rPr>
          <w:rFonts w:ascii="Times New Roman" w:eastAsia="SchoolBookSanPin" w:hAnsi="Times New Roman"/>
          <w:position w:val="1"/>
          <w:sz w:val="28"/>
          <w:szCs w:val="28"/>
        </w:rPr>
        <w:t xml:space="preserve"> </w:t>
      </w:r>
      <w:r w:rsidRPr="001F3059">
        <w:rPr>
          <w:rFonts w:ascii="Times New Roman" w:eastAsia="SchoolBookSanPin" w:hAnsi="Times New Roman"/>
          <w:position w:val="1"/>
          <w:sz w:val="28"/>
          <w:szCs w:val="28"/>
        </w:rPr>
        <w:t>с их функциями и назначением;</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готовность к гуманитарной и волонтёрской деятельности;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bCs/>
          <w:position w:val="1"/>
          <w:sz w:val="28"/>
          <w:szCs w:val="28"/>
        </w:rPr>
        <w:t>2) патриотического воспитания:</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сформированность российской гражданской идентичности, патриотизма, уважения к своему народу, чувства ответственности перед Родиной, гордости</w:t>
      </w:r>
      <w:r w:rsidR="001802A8" w:rsidRPr="001F3059">
        <w:rPr>
          <w:rFonts w:ascii="Times New Roman" w:eastAsia="SchoolBookSanPin" w:hAnsi="Times New Roman"/>
          <w:position w:val="1"/>
          <w:sz w:val="28"/>
          <w:szCs w:val="28"/>
        </w:rPr>
        <w:t xml:space="preserve"> </w:t>
      </w:r>
      <w:r w:rsidRPr="001F3059">
        <w:rPr>
          <w:rFonts w:ascii="Times New Roman" w:eastAsia="SchoolBookSanPin" w:hAnsi="Times New Roman"/>
          <w:position w:val="1"/>
          <w:sz w:val="28"/>
          <w:szCs w:val="28"/>
        </w:rPr>
        <w:t>за свой край, свою Родину, свой язык и культуру, прошлое и настоящее многонационального народа России;</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ценностное отношение к государственным символам, историческомуи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идейная убеждённость, готовность к служению Отечеству и его защите, ответственность за его судьбу;</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bCs/>
          <w:position w:val="1"/>
          <w:sz w:val="28"/>
          <w:szCs w:val="28"/>
        </w:rPr>
        <w:t>3) духовно-нравственного воспитания:</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lastRenderedPageBreak/>
        <w:t>осознание духовных ценностей российского народа;</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сформированность нравственного сознания, норм этичного поведения;</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способность оценивать ситуацию и принимать осознанные решения, ориентируясь на морально-нравственные нормы и ценности;</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осознание личного вклада в построение устойчивого будущего;</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bCs/>
          <w:position w:val="1"/>
          <w:sz w:val="28"/>
          <w:szCs w:val="28"/>
        </w:rPr>
        <w:t>4) эстетического воспитания:</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эстетическое отношение к миру, включая эстетику быта, научногои технического творчества, спорта, труда, общественных отношений;</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убеждённость в значимости для личности и общества отечественного</w:t>
      </w:r>
      <w:r w:rsidR="001802A8" w:rsidRPr="001F3059">
        <w:rPr>
          <w:rFonts w:ascii="Times New Roman" w:eastAsia="SchoolBookSanPin" w:hAnsi="Times New Roman"/>
          <w:position w:val="1"/>
          <w:sz w:val="28"/>
          <w:szCs w:val="28"/>
        </w:rPr>
        <w:t xml:space="preserve"> </w:t>
      </w:r>
      <w:r w:rsidRPr="001F3059">
        <w:rPr>
          <w:rFonts w:ascii="Times New Roman" w:eastAsia="SchoolBookSanPin" w:hAnsi="Times New Roman"/>
          <w:position w:val="1"/>
          <w:sz w:val="28"/>
          <w:szCs w:val="28"/>
        </w:rPr>
        <w:t>и мирового искусства, этнических культурных традиций и народного, в том числе словесного, творчества;</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w:t>
      </w:r>
      <w:r w:rsidR="001802A8" w:rsidRPr="001F3059">
        <w:rPr>
          <w:rFonts w:ascii="Times New Roman" w:eastAsia="SchoolBookSanPin" w:hAnsi="Times New Roman"/>
          <w:position w:val="1"/>
          <w:sz w:val="28"/>
          <w:szCs w:val="28"/>
        </w:rPr>
        <w:t xml:space="preserve"> </w:t>
      </w:r>
      <w:r w:rsidRPr="001F3059">
        <w:rPr>
          <w:rFonts w:ascii="Times New Roman" w:eastAsia="SchoolBookSanPin" w:hAnsi="Times New Roman"/>
          <w:position w:val="1"/>
          <w:sz w:val="28"/>
          <w:szCs w:val="28"/>
        </w:rPr>
        <w:t>по русскому языку;</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bCs/>
          <w:position w:val="1"/>
          <w:sz w:val="28"/>
          <w:szCs w:val="28"/>
        </w:rPr>
        <w:t>5) физического воспитания, формирования культуры здоровья</w:t>
      </w:r>
      <w:r w:rsidR="001802A8" w:rsidRPr="001F3059">
        <w:rPr>
          <w:rFonts w:ascii="Times New Roman" w:eastAsia="SchoolBookSanPin" w:hAnsi="Times New Roman"/>
          <w:bCs/>
          <w:position w:val="1"/>
          <w:sz w:val="28"/>
          <w:szCs w:val="28"/>
        </w:rPr>
        <w:t xml:space="preserve"> </w:t>
      </w:r>
      <w:r w:rsidRPr="001F3059">
        <w:rPr>
          <w:rFonts w:ascii="Times New Roman" w:eastAsia="SchoolBookSanPin" w:hAnsi="Times New Roman"/>
          <w:bCs/>
          <w:position w:val="1"/>
          <w:sz w:val="28"/>
          <w:szCs w:val="28"/>
        </w:rPr>
        <w:t>и эмоционального благополучия:</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сформированность здорового и безопасного образа жизни, ответственного отношения к своему здоровью;</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потребность в физическом совершенствовании, занятиях спортивно-оздоровительной деятельностью;</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активное неприятие вредных привычек и иных форм причинения вреда физическому и психическому здоровью;</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bCs/>
          <w:position w:val="1"/>
          <w:sz w:val="28"/>
          <w:szCs w:val="28"/>
        </w:rPr>
        <w:t>6) трудового воспитания:</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готовность к труду, осознание ценности мастерства, трудолюбие;</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интерес к различным сферам профессиональной деятельности, в том числе</w:t>
      </w:r>
      <w:r w:rsidR="00FD7664" w:rsidRPr="001F3059">
        <w:rPr>
          <w:rFonts w:ascii="Times New Roman" w:eastAsia="SchoolBookSanPin" w:hAnsi="Times New Roman"/>
          <w:position w:val="1"/>
          <w:sz w:val="28"/>
          <w:szCs w:val="28"/>
        </w:rPr>
        <w:t xml:space="preserve"> </w:t>
      </w:r>
      <w:r w:rsidRPr="001F3059">
        <w:rPr>
          <w:rFonts w:ascii="Times New Roman" w:eastAsia="SchoolBookSanPin" w:hAnsi="Times New Roman"/>
          <w:position w:val="1"/>
          <w:sz w:val="28"/>
          <w:szCs w:val="28"/>
        </w:rPr>
        <w:t>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готовность и способность к образованию и самообразованию на протяжении всей жизни;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bCs/>
          <w:position w:val="1"/>
          <w:sz w:val="28"/>
          <w:szCs w:val="28"/>
        </w:rPr>
        <w:t>7) экологического воспитания:</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 xml:space="preserve">планирование и осуществление действий в окружающей среде на </w:t>
      </w:r>
      <w:r w:rsidRPr="001F3059">
        <w:rPr>
          <w:rFonts w:ascii="Times New Roman" w:eastAsia="SchoolBookSanPin" w:hAnsi="Times New Roman"/>
          <w:position w:val="1"/>
          <w:sz w:val="28"/>
          <w:szCs w:val="28"/>
        </w:rPr>
        <w:lastRenderedPageBreak/>
        <w:t>основе знания целей устойчивого развития человечества;</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расширение опыта деятельности экологической направленности;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bCs/>
          <w:position w:val="1"/>
          <w:sz w:val="28"/>
          <w:szCs w:val="28"/>
        </w:rPr>
        <w:t>8) ценности научного познания:</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совершенствование языковой и читательской культуры как средства взаимодействия между людьми и познания мира;</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В процессе достижения личностных результатов освоения обучающимися программы по русскому языку у обучающихся совершенствуется эмоциональный интеллект, предполагающий сформированность:</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самосознания, включающего способность понимать своё эмоциональное состояние, использовать языковые средства для выражения своего состояния, видеть направление развития собственной эмоциональной сферы, быть уверенным в себе;</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саморегулирования, включающего самоконтроль, умение принимать ответственность за своё поведение, способность проявлять гибкостьи адаптироваться к эмоциональным изменениям, быть открытым новому;</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внутренней мотивации, включающей стремление к достижению целии успеху, оптимизм, инициативность, умение действовать, исходя из своих возможностей;</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социальных навыков, включающих способность выстраивать отношения</w:t>
      </w:r>
      <w:r w:rsidR="00FD7664" w:rsidRPr="001F3059">
        <w:rPr>
          <w:rFonts w:ascii="Times New Roman" w:eastAsia="SchoolBookSanPin" w:hAnsi="Times New Roman"/>
          <w:position w:val="1"/>
          <w:sz w:val="28"/>
          <w:szCs w:val="28"/>
        </w:rPr>
        <w:t xml:space="preserve"> </w:t>
      </w:r>
      <w:r w:rsidRPr="001F3059">
        <w:rPr>
          <w:rFonts w:ascii="Times New Roman" w:eastAsia="SchoolBookSanPin" w:hAnsi="Times New Roman"/>
          <w:position w:val="1"/>
          <w:sz w:val="28"/>
          <w:szCs w:val="28"/>
        </w:rPr>
        <w:t>с другими людьми, заботиться о них, проявлять к ним интерес и разрешать конфликты с учётом собственного речевого и читательского опыта.</w:t>
      </w:r>
    </w:p>
    <w:p w:rsidR="00452E69" w:rsidRPr="001F3059" w:rsidRDefault="00452E69" w:rsidP="001F3059">
      <w:pPr>
        <w:spacing w:after="0" w:line="240" w:lineRule="auto"/>
        <w:ind w:firstLine="709"/>
        <w:jc w:val="both"/>
        <w:rPr>
          <w:rFonts w:ascii="Times New Roman" w:eastAsia="SchoolBookSanPin" w:hAnsi="Times New Roman"/>
          <w:bCs/>
          <w:sz w:val="28"/>
          <w:szCs w:val="28"/>
        </w:rPr>
      </w:pPr>
      <w:r w:rsidRPr="001F3059">
        <w:rPr>
          <w:rFonts w:ascii="Times New Roman" w:eastAsia="SchoolBookSanPin" w:hAnsi="Times New Roman"/>
          <w:sz w:val="28"/>
          <w:szCs w:val="28"/>
        </w:rPr>
        <w:t xml:space="preserve">В результате изучения русского языка на уровне среднего общего образования у обучающегося будут сформированы </w:t>
      </w:r>
      <w:r w:rsidRPr="001F3059">
        <w:rPr>
          <w:rFonts w:ascii="Times New Roman" w:eastAsia="SchoolBookSanPin" w:hAnsi="Times New Roman"/>
          <w:bCs/>
          <w:sz w:val="28"/>
          <w:szCs w:val="28"/>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сформированы следующие базовые логические действия как часть </w:t>
      </w:r>
      <w:r w:rsidRPr="001F3059">
        <w:rPr>
          <w:rFonts w:ascii="Times New Roman" w:eastAsia="SchoolBookSanPin" w:hAnsi="Times New Roman"/>
          <w:bCs/>
          <w:sz w:val="28"/>
          <w:szCs w:val="28"/>
        </w:rPr>
        <w:t>познавательных универсальных учебных действий</w:t>
      </w:r>
      <w:r w:rsidRPr="001F3059">
        <w:rPr>
          <w:rFonts w:ascii="Times New Roman" w:eastAsia="SchoolBookSanPin" w:hAnsi="Times New Roman"/>
          <w:sz w:val="28"/>
          <w:szCs w:val="28"/>
        </w:rPr>
        <w:t>:</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самостоятельно формулировать и актуализировать проблему, рассматривать её всесторонне;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устанавливать существенный признак или основание для сравнения, </w:t>
      </w:r>
      <w:r w:rsidRPr="001F3059">
        <w:rPr>
          <w:rFonts w:ascii="Times New Roman" w:eastAsia="OfficinaSansBoldITC" w:hAnsi="Times New Roman"/>
          <w:sz w:val="28"/>
          <w:szCs w:val="28"/>
        </w:rPr>
        <w:lastRenderedPageBreak/>
        <w:t>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определять цели деятельности, задавать параметры и критерии их достижения;</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выявлять закономерности и противоречия языковых явлений, данных</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в наблюдении;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разрабатывать план решения проблемы с учётом анализа имеющихся материальных и нематериальных ресурсов;</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вносить коррективы в деятельность, оценивать риски и соответствие результатов целям;</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координировать и выполнять работу в условиях реального, виртуального</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и комбинированного взаимодействия, в том числе при выполнении проектов</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по русскому языку;</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развивать креативное мышление при решении жизненных проблем с учётом собственного речевого и читательского опыта.</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сформированы следующие базовые исследовательские действия как часть </w:t>
      </w:r>
      <w:r w:rsidRPr="001F3059">
        <w:rPr>
          <w:rFonts w:ascii="Times New Roman" w:eastAsia="SchoolBookSanPin" w:hAnsi="Times New Roman"/>
          <w:bCs/>
          <w:sz w:val="28"/>
          <w:szCs w:val="28"/>
        </w:rPr>
        <w:t>познавательных универсальных учебных действий</w:t>
      </w:r>
      <w:r w:rsidRPr="001F3059">
        <w:rPr>
          <w:rFonts w:ascii="Times New Roman" w:eastAsia="SchoolBookSanPin" w:hAnsi="Times New Roman"/>
          <w:sz w:val="28"/>
          <w:szCs w:val="28"/>
        </w:rPr>
        <w:t>:</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владеть навыками учебно-исследовательской и проектной деятельности,</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осуществлять различные виды деятельности по получению нового знания,</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формировать научный тип мышления, владеть научной, в том числе лингвистической, терминологией, общенаучными ключевыми понятиямии методами;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ставить и формулировать собственные задачи в образовательной деятельности и разнообразных жизненных ситуациях;</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выявлять и актуализировать задачу, выдвигать гипотезу, задавать параметры</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и критерии её решения, находить аргументы для доказательства своих утверждений;</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давать оценку новым ситуациям, приобретённому опыту;</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уметь интегрировать знания из разных предметных областей;</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уметь переносить знания в практическую область жизнедеятельности, освоенные средства и способы действия – в профессиональную среду;</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выдвигать новые идеи, оригинальные подходы, предлагать альтернативные способы решения проблем.</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 обучающегося будут сформированы умения работать</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 xml:space="preserve">с информацией </w:t>
      </w:r>
      <w:r w:rsidRPr="001F3059">
        <w:rPr>
          <w:rFonts w:ascii="Times New Roman" w:eastAsia="SchoolBookSanPin" w:hAnsi="Times New Roman"/>
          <w:sz w:val="28"/>
          <w:szCs w:val="28"/>
        </w:rPr>
        <w:lastRenderedPageBreak/>
        <w:t xml:space="preserve">как часть </w:t>
      </w:r>
      <w:r w:rsidRPr="001F3059">
        <w:rPr>
          <w:rFonts w:ascii="Times New Roman" w:eastAsia="SchoolBookSanPin" w:hAnsi="Times New Roman"/>
          <w:bCs/>
          <w:sz w:val="28"/>
          <w:szCs w:val="28"/>
        </w:rPr>
        <w:t>познавательных универсальных учебных действий</w:t>
      </w:r>
      <w:r w:rsidRPr="001F3059">
        <w:rPr>
          <w:rFonts w:ascii="Times New Roman" w:eastAsia="SchoolBookSanPin" w:hAnsi="Times New Roman"/>
          <w:sz w:val="28"/>
          <w:szCs w:val="28"/>
        </w:rPr>
        <w:t>:</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владеть навыками получения информации, в том числе лингвистической,</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создавать тексты в различных форматах с учётом назначения информации</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и её целевой аудитории, выбирая оптимальную форму представления</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и визуализации (презентация, таблица, схема и другие);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оценивать достоверность, легитимность информации, её соответствие правовым и морально-этическим нормам;</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использовать средства информационных и коммуникационных технологий при решении когнитивных, коммуникативных и организационных задач</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владеть навыками защиты личной информации, соблюдать требования информационной безопасности.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сформированы умения общения как часть </w:t>
      </w:r>
      <w:r w:rsidRPr="001F3059">
        <w:rPr>
          <w:rFonts w:ascii="Times New Roman" w:eastAsia="SchoolBookSanPin" w:hAnsi="Times New Roman"/>
          <w:bCs/>
          <w:sz w:val="28"/>
          <w:szCs w:val="28"/>
        </w:rPr>
        <w:t>коммуникативных универсальных учебных действий</w:t>
      </w:r>
      <w:r w:rsidRPr="001F3059">
        <w:rPr>
          <w:rFonts w:ascii="Times New Roman" w:eastAsia="SchoolBookSanPin" w:hAnsi="Times New Roman"/>
          <w:sz w:val="28"/>
          <w:szCs w:val="28"/>
        </w:rPr>
        <w:t>:</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осуществлять коммуникацию во всех сферах жизни;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владеть различными способами общения и взаимодействия; аргументированно вести диалог;</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развёрнуто, логично и корректно с точки зрения культуры речи излагать своё мнение, строить высказывание.</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сформированы умения самоорганизации как части </w:t>
      </w:r>
      <w:r w:rsidRPr="001F3059">
        <w:rPr>
          <w:rFonts w:ascii="Times New Roman" w:eastAsia="SchoolBookSanPin" w:hAnsi="Times New Roman"/>
          <w:bCs/>
          <w:sz w:val="28"/>
          <w:szCs w:val="28"/>
        </w:rPr>
        <w:t>регулятивных универсальных учебных действий</w:t>
      </w:r>
      <w:r w:rsidRPr="001F3059">
        <w:rPr>
          <w:rFonts w:ascii="Times New Roman" w:eastAsia="SchoolBookSanPin" w:hAnsi="Times New Roman"/>
          <w:sz w:val="28"/>
          <w:szCs w:val="28"/>
        </w:rPr>
        <w:t>:</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самостоятельно составлять план решения проблемы с учётом имеющихся ресурсов, собственных возможностей и предпочтений;</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расширять рамки учебного предмета на основе личных предпочтений;</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делать осознанный выбор, аргументировать его, брать ответственность за результаты выбора;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оценивать приобретённый опыт;</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сформированы умения самоконтроля, принятия себя и других как части </w:t>
      </w:r>
      <w:r w:rsidRPr="001F3059">
        <w:rPr>
          <w:rFonts w:ascii="Times New Roman" w:eastAsia="SchoolBookSanPin" w:hAnsi="Times New Roman"/>
          <w:bCs/>
          <w:sz w:val="28"/>
          <w:szCs w:val="28"/>
        </w:rPr>
        <w:t>регулятивных универсальных учебных действий</w:t>
      </w:r>
      <w:r w:rsidRPr="001F3059">
        <w:rPr>
          <w:rFonts w:ascii="Times New Roman" w:eastAsia="SchoolBookSanPin" w:hAnsi="Times New Roman"/>
          <w:sz w:val="28"/>
          <w:szCs w:val="28"/>
        </w:rPr>
        <w:t>:</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давать оценку новым ситуациям, вносить коррективы в деятельность, оценивать соответствие результатов целям;</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lastRenderedPageBreak/>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оценивать риски и своевременно принимать решение по их снижению;</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принимать себя, понимая свои недостатки и достоинства;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принимать мотивы и аргументы других людей при анализе результатов деятельности;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признавать своё право и право других на ошибку;</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развивать способность видеть мир с позиции другого человека.</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 обучающегося будут сформированы умения совместной деятельности: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понимать и использовать преимущества командной и индивидуальной работы;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выбирать тематику и методы совместных действий с учётом общих интересов и возможностей каждого члена коллектива;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оценивать качество своего вклада и вклада каждого участника команды</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в общий результат по разработанным критериям;</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предлагать новые проекты, оценивать идеи с позиции новизны, оригинальности, практической значимости; проявлять творческие способности</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и воображение, быть инициативным.</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OfficinaSansBoldITC" w:hAnsi="Times New Roman"/>
          <w:sz w:val="28"/>
          <w:szCs w:val="28"/>
        </w:rPr>
        <w:t>К</w:t>
      </w:r>
      <w:r w:rsidRPr="001F3059">
        <w:rPr>
          <w:rFonts w:ascii="Times New Roman" w:eastAsia="SchoolBookSanPin" w:hAnsi="Times New Roman"/>
          <w:sz w:val="28"/>
          <w:szCs w:val="28"/>
        </w:rPr>
        <w:t xml:space="preserve"> концу обучения</w:t>
      </w:r>
      <w:r w:rsidR="006836C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 xml:space="preserve">в </w:t>
      </w:r>
      <w:r w:rsidRPr="001F3059">
        <w:rPr>
          <w:rFonts w:ascii="Times New Roman" w:eastAsia="SchoolBookSanPin" w:hAnsi="Times New Roman"/>
          <w:bCs/>
          <w:sz w:val="28"/>
          <w:szCs w:val="28"/>
        </w:rPr>
        <w:t xml:space="preserve">10 классе </w:t>
      </w:r>
      <w:r w:rsidRPr="001F3059">
        <w:rPr>
          <w:rFonts w:ascii="Times New Roman" w:eastAsia="SchoolBookSanPin" w:hAnsi="Times New Roman"/>
          <w:sz w:val="28"/>
          <w:szCs w:val="28"/>
        </w:rPr>
        <w:t>обучающийся получит следующие п</w:t>
      </w:r>
      <w:r w:rsidRPr="001F3059">
        <w:rPr>
          <w:rFonts w:ascii="Times New Roman" w:eastAsia="OfficinaSansBoldITC" w:hAnsi="Times New Roman"/>
          <w:sz w:val="28"/>
          <w:szCs w:val="28"/>
        </w:rPr>
        <w:t>редметные результаты по отдельным темам программы по</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русскому языку</w:t>
      </w:r>
      <w:r w:rsidRPr="001F3059">
        <w:rPr>
          <w:rFonts w:ascii="Times New Roman" w:eastAsia="SchoolBookSanPin" w:hAnsi="Times New Roman"/>
          <w:sz w:val="28"/>
          <w:szCs w:val="28"/>
        </w:rPr>
        <w:t>:</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Общие сведения о языке.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 языке как знаковой системе, об основных функциях языка; о лингвистике как науке.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Опознавать лексику с национально-культурным компонентом значения; лексику, отражающую традиционные российские духовно-нравственные ценности</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в художественных текстах и публицистике; объяснять значения данных лексических единиц с помощью лингвистических словарей (толковых, этимологических</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и других); комментировать фразеологизмы с точки зрения отражения в них истории и культуры народа (в рамках изученного).</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Понимать и уметь комментировать функции русского языка</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как государственного языка Российской Федерации и языка межнационального общения народов России, одного из мировых языков (с использованием статьи68 Конституции Российской Федерации, Федерального закона от 1 июня 2005 г.№ 53-ФЗ «О государственном языке Российской Федерации», Закона Российской Федерации от25 октября 1991 г. № 1807-1 «О языках народов Российской Федерации»).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Различать формы существования русского языка (литературный язык, </w:t>
      </w:r>
      <w:r w:rsidRPr="001F3059">
        <w:rPr>
          <w:rFonts w:ascii="Times New Roman" w:eastAsia="OfficinaSansBoldITC" w:hAnsi="Times New Roman"/>
          <w:sz w:val="28"/>
          <w:szCs w:val="28"/>
        </w:rPr>
        <w:lastRenderedPageBreak/>
        <w:t>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Язык и речь. Культура речи.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 русском языке как системе, знать основные единицы</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и уровни языковой системы, анализировать языковые единицы разных уровней языковой системы.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 культуре речи как разделе лингвистики.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Комментировать нормативный, коммуникативный и этический аспекты культуры речи, приводить соответствующие примеры.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 языковой норме, её видах.</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Использовать словари русского языка в учебной деятельности.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Фонетика. Орфоэпия. Орфоэпические нормы.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Выполнять фонетический анализ слова.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Определять изобразительно-выразительные средства фонетики в тексте.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Соблюдать основные произносительные и акцентологические нормы современного русского литературного языка.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Использовать орфоэпический словарь.</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Лексикология и фразеология. Лексические нормы.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Выполнять лексический анализ слова.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Определять изобразительно-выразительные средства лексики.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Анализировать и характеризовать высказывания (в том числе собственные)с точки зрения соблюдения лексических норм современного русского литературного языка.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Соблюдать лексические нормы.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Морфемика и словообразование. Словообразовательные нормы.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Выполнять морфемный и словообразовательный анализ слова.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Анализировать и характеризовать речевые высказывания (в том числе </w:t>
      </w:r>
      <w:r w:rsidRPr="001F3059">
        <w:rPr>
          <w:rFonts w:ascii="Times New Roman" w:eastAsia="OfficinaSansBoldITC" w:hAnsi="Times New Roman"/>
          <w:sz w:val="28"/>
          <w:szCs w:val="28"/>
        </w:rPr>
        <w:lastRenderedPageBreak/>
        <w:t>собственные) с точки зрения особенностей употребления сложносокращённых слов (аббревиатур).</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Использовать словообразовательный словарь.</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Морфология. Морфологические нормы.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Выполнять морфологический анализ слова.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Определять особенности употребления в тексте слов разных частей речи.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Анализировать и характеризовать высказывания (в том числе собственные)с точки зрения соблюдения морфологических норм современного русского литературного языка.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Соблюдать морфологические нормы.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Использовать словарь грамматических трудностей, справочники.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Орфография. Основные правила орфографии.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 принципах и разделах русской орфографии.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Выполнять орфографический анализ слова.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Соблюдать правила орфографии.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Использовать орфографический словарь.</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Речь. Речевое общение.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для решения учебных задач.</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Использовать различные виды аудирования и чтения в соответствии</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с коммуникативной задачей, приёмы информационно-смысловой переработки прочитанных текстов,</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включая гипертекст, графику, инфографику и другие,</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и прослушанных текстов (объём текста для чтения – 450–500 слов; объём прослушанного или прочитанного текста для пересказа от 250 до 300 слов).</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основные нормы речевого этикета применительно к различным ситуациям официального/неофициального общения, статусу адресанта/адресата</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 xml:space="preserve">и другим; использовать правила русского речевого этикета в социально-культурной, учебно-научной, официально-деловой </w:t>
      </w:r>
      <w:r w:rsidRPr="001F3059">
        <w:rPr>
          <w:rFonts w:ascii="Times New Roman" w:eastAsia="OfficinaSansBoldITC" w:hAnsi="Times New Roman"/>
          <w:sz w:val="28"/>
          <w:szCs w:val="28"/>
        </w:rPr>
        <w:lastRenderedPageBreak/>
        <w:t>сферах общения, повседневном общении, интернет-коммуникации.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Употреблять языковые средства с учётом речевой ситуации.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Соблюдать в устной речи и на письме нормы современного русского литературного языка.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Оценивать собственную и чужую речь с точки зрения точного, уместного</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и выразительного словоупотребления.</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Текст. Информационно-смысловая переработка текста.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Применять знания о тексте, его основных признаках, структуре и видах представленной в нём информации в речевой практике.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Выявлять логико-смысловые отношения между предложениями в тексте.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Использовать различные виды аудирования и чтения в соответствии</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с коммуникативной задачей, приёмы информационно-смысловой переработки прочитанных текстов,</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включая гипертекст, графику, инфографику и другие,</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и прослушанных текстов (объём текста для чтения – 450–500 слов; объём прослушанного или прочитанного текста для пересказа от 250 до 300 слов).</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Создавать вторичные тексты (план, тезисы, конспект, реферат, аннотация, отзыв, рецензия и другие).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Корректировать текст: устранять логические, фактические, этические, грамматические и речевые ошибки.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OfficinaSansBoldITC" w:hAnsi="Times New Roman"/>
          <w:sz w:val="28"/>
          <w:szCs w:val="28"/>
        </w:rPr>
        <w:t>К</w:t>
      </w:r>
      <w:r w:rsidRPr="001F3059">
        <w:rPr>
          <w:rFonts w:ascii="Times New Roman" w:eastAsia="SchoolBookSanPin" w:hAnsi="Times New Roman"/>
          <w:sz w:val="28"/>
          <w:szCs w:val="28"/>
        </w:rPr>
        <w:t xml:space="preserve"> концу обучения в </w:t>
      </w:r>
      <w:r w:rsidRPr="001F3059">
        <w:rPr>
          <w:rFonts w:ascii="Times New Roman" w:eastAsia="SchoolBookSanPin" w:hAnsi="Times New Roman"/>
          <w:bCs/>
          <w:sz w:val="28"/>
          <w:szCs w:val="28"/>
        </w:rPr>
        <w:t xml:space="preserve">11 классе </w:t>
      </w:r>
      <w:r w:rsidRPr="001F3059">
        <w:rPr>
          <w:rFonts w:ascii="Times New Roman" w:eastAsia="SchoolBookSanPin" w:hAnsi="Times New Roman"/>
          <w:sz w:val="28"/>
          <w:szCs w:val="28"/>
        </w:rPr>
        <w:t>обучающийся получит следующие п</w:t>
      </w:r>
      <w:r w:rsidRPr="001F3059">
        <w:rPr>
          <w:rFonts w:ascii="Times New Roman" w:eastAsia="OfficinaSansBoldITC" w:hAnsi="Times New Roman"/>
          <w:sz w:val="28"/>
          <w:szCs w:val="28"/>
        </w:rPr>
        <w:t>редметные результаты по отдельным темам программы по</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русскому языку</w:t>
      </w:r>
      <w:r w:rsidRPr="001F3059">
        <w:rPr>
          <w:rFonts w:ascii="Times New Roman" w:eastAsia="SchoolBookSanPin" w:hAnsi="Times New Roman"/>
          <w:sz w:val="28"/>
          <w:szCs w:val="28"/>
        </w:rPr>
        <w:t>:</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Общие сведения о языке.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об экологии языка, о проблемах речевой культуры</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в современном обществе.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других.</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Язык и речь. Культура речи.</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Синтаксис. Синтаксические нормы.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Выполнять синтаксический анализ словосочетания, простого и сложного предложения.</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Определять изобразительно-выразительные средства синтаксиса русского языка (в рамках изученного).</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Анализировать, характеризовать и оценивать высказывания с точки зрения основных норм согласования сказуемого с подлежащим, употребления падежной</w:t>
      </w:r>
      <w:r w:rsidR="00FD7664"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и предложно-падежной формы управляемого слова в словосочетании, употребления однородных членов предложения, причастного и деепричастного оборотов(в рамках изученного).</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lastRenderedPageBreak/>
        <w:t>Соблюдать синтаксические нормы.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Использовать словари грамматических трудностей, справочники.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Пунктуация. Основные правила пунктуации.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 принципах и разделах русской пунктуации.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Выполнять пунктуационный анализ предложения.</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Соблюдать правила пунктуации.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Использовать справочники по пунктуации.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Функциональная стилистика. Культура речи.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 функциональной стилистике как разделе лингвистики.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Применять знания о функциональных разновидностях языка в речевой практике.</w:t>
      </w:r>
    </w:p>
    <w:p w:rsidR="00452E69" w:rsidRPr="001F3059" w:rsidRDefault="0081123D" w:rsidP="001F3059">
      <w:pPr>
        <w:pStyle w:val="1"/>
        <w:spacing w:before="0" w:line="240" w:lineRule="auto"/>
        <w:ind w:firstLine="708"/>
        <w:jc w:val="both"/>
        <w:rPr>
          <w:rFonts w:ascii="Times New Roman" w:eastAsia="SchoolBookSanPin" w:hAnsi="Times New Roman"/>
          <w:b w:val="0"/>
          <w:position w:val="1"/>
          <w:sz w:val="28"/>
          <w:szCs w:val="28"/>
        </w:rPr>
      </w:pPr>
      <w:r>
        <w:rPr>
          <w:rFonts w:ascii="Times New Roman" w:eastAsia="SchoolBookSanPin" w:hAnsi="Times New Roman"/>
          <w:b w:val="0"/>
          <w:sz w:val="28"/>
          <w:szCs w:val="28"/>
        </w:rPr>
        <w:t>Р</w:t>
      </w:r>
      <w:r w:rsidR="00452E69" w:rsidRPr="001F3059">
        <w:rPr>
          <w:rFonts w:ascii="Times New Roman" w:eastAsia="SchoolBookSanPin" w:hAnsi="Times New Roman"/>
          <w:b w:val="0"/>
          <w:sz w:val="28"/>
          <w:szCs w:val="28"/>
        </w:rPr>
        <w:t>абочая программа по учебному предмету «Литература» (</w:t>
      </w:r>
      <w:r w:rsidR="00452E69" w:rsidRPr="001F3059">
        <w:rPr>
          <w:rFonts w:ascii="Times New Roman" w:eastAsia="SchoolBookSanPin" w:hAnsi="Times New Roman"/>
          <w:b w:val="0"/>
          <w:position w:val="1"/>
          <w:sz w:val="28"/>
          <w:szCs w:val="28"/>
        </w:rPr>
        <w:t>базовый уровень).</w:t>
      </w:r>
    </w:p>
    <w:p w:rsidR="00452E69" w:rsidRPr="001F3059" w:rsidRDefault="0081123D" w:rsidP="001F3059">
      <w:pPr>
        <w:spacing w:after="0" w:line="240"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Р</w:t>
      </w:r>
      <w:r w:rsidR="00452E69" w:rsidRPr="001F3059">
        <w:rPr>
          <w:rFonts w:ascii="Times New Roman" w:eastAsia="SchoolBookSanPin" w:hAnsi="Times New Roman"/>
          <w:sz w:val="28"/>
          <w:szCs w:val="28"/>
        </w:rPr>
        <w:t>абочая программа по учебному предмету «Литература» (предметная область «Русский язык и литература») (далее соответственно – программа по литературе, литература) включает пояснительную записку, содержание обучения, планируемые результаты освоения программы</w:t>
      </w:r>
      <w:r w:rsidR="00FD7664" w:rsidRPr="001F3059">
        <w:rPr>
          <w:rFonts w:ascii="Times New Roman" w:eastAsia="SchoolBookSanPin" w:hAnsi="Times New Roman"/>
          <w:sz w:val="28"/>
          <w:szCs w:val="28"/>
        </w:rPr>
        <w:t xml:space="preserve"> </w:t>
      </w:r>
      <w:r w:rsidR="00452E69" w:rsidRPr="001F3059">
        <w:rPr>
          <w:rFonts w:ascii="Times New Roman" w:eastAsia="SchoolBookSanPin" w:hAnsi="Times New Roman"/>
          <w:sz w:val="28"/>
          <w:szCs w:val="28"/>
        </w:rPr>
        <w:t>по литературе.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Пояснительная записка.</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Программа по литературе разработана с целью оказания методической помощи учителю литературы в создании рабочей программы по учебному предмету, ориентированной на современные тенденции в образовании и активные методики обучения, и подлежит непосредственному применению при реализации обязательной части ООП СОО.</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Программа по литературе позволит учителю:</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реализовать в процессе преподавания литературы современные подходы</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 xml:space="preserve">к формированию личностных, метапредметных и предметных результатов обучения, сформулированных во ФГОС СОО;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определить обязательную (инвариантную) часть содержания по литературе; определить и структурировать планируемые результаты обучения и содержание учебного предмета по годам обучения в соответствии со ФГОС СОО, федеральной рабочей программой воспитания.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position w:val="1"/>
          <w:sz w:val="28"/>
          <w:szCs w:val="28"/>
        </w:rPr>
        <w:lastRenderedPageBreak/>
        <w:t xml:space="preserve">Личностные и метапредметные результаты в программе по литературе представлены с учётом особенностей преподавания </w:t>
      </w:r>
      <w:r w:rsidRPr="001F3059">
        <w:rPr>
          <w:rFonts w:ascii="Times New Roman" w:eastAsia="SchoolBookSanPin" w:hAnsi="Times New Roman"/>
          <w:sz w:val="28"/>
          <w:szCs w:val="28"/>
        </w:rPr>
        <w:t>учебного предмета на уровне среднего общего образования</w:t>
      </w:r>
      <w:r w:rsidRPr="001F3059">
        <w:rPr>
          <w:rFonts w:ascii="Times New Roman" w:eastAsia="SchoolBookSanPin" w:hAnsi="Times New Roman"/>
          <w:position w:val="1"/>
          <w:sz w:val="28"/>
          <w:szCs w:val="28"/>
        </w:rPr>
        <w:t>, планируемые предметные результаты распределены по годам обучения.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Литература способствует формированию духовного облика</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нравственных ориентиров молодого поколения, так как занимает ведущее место</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в эмоциональном, интеллектуальном и эстетическом развитии обучающихся,</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в становлении основ их миропонимания и национального самосознания. 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в художественных образах, которые содержат в себе потенциал воздействия</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на читателей и приобщают их к нравственно-эстетическим ценностям,</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как национальным, так и общечеловеческим.</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Основу содержания литературного образования в 10–11 классах составляют чтение и изучение выдающихся произведений отечественной</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зарубежной литературы второй половины ХIХ – начала ХХI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обучающихся, их литературным развитием, жизненными читательским опытом.</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Литературное образование на уровне среднего общего образования преемственно с учебным предметом«Литература»на уровне основного общего образования, происходит углубление межпредметных связей с русским языком</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учебными предметами</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предметной области «Общественно-научные предметы», что способствует развитию речи, историзма мышления, формированию художественного вкуса и эстетического отношения к окружающему миру.</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 федеральной рабочей программе по литературе учтены все этапы российского историко-литературного процесса второй половины ХIХ – начала ХХI века, представлены разделы, включающие произведения литератур народов России и зарубежной литературы.</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position w:val="1"/>
          <w:sz w:val="28"/>
          <w:szCs w:val="28"/>
        </w:rPr>
        <w:t>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литературе.</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Цели изучения литературы на уровне среднего общего образования состоят в сформированности чувства причастности к отечественным культурным традициям, лежащим в основе исторической преемственности поколений,</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уважительного отношения к другим культурам; в развитии ценностно-смысловой сферы личности на основе высоких этических идеалов;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Реализация этих целей связана с развитием читательских качеств</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 xml:space="preserve">и устойчивого интереса </w:t>
      </w:r>
      <w:r w:rsidRPr="001F3059">
        <w:rPr>
          <w:rFonts w:ascii="Times New Roman" w:eastAsia="SchoolBookSanPin" w:hAnsi="Times New Roman"/>
          <w:sz w:val="28"/>
          <w:szCs w:val="28"/>
        </w:rPr>
        <w:lastRenderedPageBreak/>
        <w:t>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в литературе проблем, понимании коммуникативно-эстетических возможностей языка художественных текстов и способствует совершенствованию устнойи письменной речи обучающихся на примере лучших литературных образцов.</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Достижение целей изучения литературы возможно при комплексном решении учебных и воспитательных задач, стоящих на уровне среднего общего образования и сформулированных в ФГОС СОО.</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Задачи, связанные с формированием чувства причастности</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в приобщении обучающихся к лучшим образцам русской и зарубежной литературы второй половины ХIХ – начала ХХI века, воспитании уважения</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 xml:space="preserve">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Задачи, связанные с формированием устойчивого интереса к чтению</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как средству познания отечественной и других культур, уважительного отношения</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к ним, приобщением к российскому литературному наследию и через него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умение составлять программы собственной читательской деятельности, участвовать во внеурочных мероприятиях, содействующих повышению интереса</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к литературе, чтению, образованию, книжной культуре.</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Задачи, связанные с воспитанием читательских качеств</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овладением современными читательскими практиками, культурой восприятия</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понимания литературных текстов, самостоятельного истолкования прочитанного, направлены на развитие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w:t>
      </w:r>
      <w:r w:rsidR="00FD7664"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с использованием теоретико-литературных знаний и представления об историко-литературном процессе. Задачи связаны с развитием представления о специфике литературы как вида искусства и умением сопоставлять произведения русскойи мировой литературы и сравнивать их с художественными интерпретациями</w:t>
      </w:r>
      <w:r w:rsidR="006836C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в других видах искусств, с выявлением взаимообусловленности элементов формы</w:t>
      </w:r>
      <w:r w:rsidR="006836C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 xml:space="preserve">и содержания литературного произведения, а также образов, тем, идей, </w:t>
      </w:r>
      <w:r w:rsidRPr="001F3059">
        <w:rPr>
          <w:rFonts w:ascii="Times New Roman" w:eastAsia="SchoolBookSanPin" w:hAnsi="Times New Roman"/>
          <w:sz w:val="28"/>
          <w:szCs w:val="28"/>
        </w:rPr>
        <w:lastRenderedPageBreak/>
        <w:t xml:space="preserve">проблем, способствующих осмыслению художественной картины жизни, созданной автором в литературном произведении, и авторской позиции.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Задачи, связанные с осознанием обучающимися коммуникативно-эстетических возможностей языка и реализацией их в учебной деятельностии в дальнейшей жизни, направлены на расширение представлений</w:t>
      </w:r>
      <w:r w:rsidR="006836C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об изобразительно-выразительных возможностях русского языка в литературных текстах, овладение разными способами информационной переработки текстовс использованием важнейших литературных ресурсов, в том числев информационно-телекоммуникационной сети «Интернет» (далее – Интернет).</w:t>
      </w:r>
    </w:p>
    <w:p w:rsidR="00452E69" w:rsidRPr="001F3059" w:rsidRDefault="00452E69"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sz w:val="28"/>
          <w:szCs w:val="28"/>
        </w:rPr>
        <w:t xml:space="preserve">В соответствии с ФГОС СОО литература является обязательным предметом на данном уровне образования. Общее число часов, рекомендованных для изучения литературы, – 204 часа: </w:t>
      </w:r>
      <w:r w:rsidRPr="001F3059">
        <w:rPr>
          <w:rFonts w:ascii="Times New Roman" w:eastAsia="SchoolBookSanPin" w:hAnsi="Times New Roman"/>
          <w:position w:val="1"/>
          <w:sz w:val="28"/>
          <w:szCs w:val="28"/>
        </w:rPr>
        <w:t>в 10 классе – 102 часа (3 часа в неделю),</w:t>
      </w:r>
      <w:r w:rsidR="0081123D">
        <w:rPr>
          <w:rFonts w:ascii="Times New Roman" w:eastAsia="SchoolBookSanPin" w:hAnsi="Times New Roman"/>
          <w:position w:val="1"/>
          <w:sz w:val="28"/>
          <w:szCs w:val="28"/>
        </w:rPr>
        <w:t xml:space="preserve"> </w:t>
      </w:r>
      <w:r w:rsidRPr="001F3059">
        <w:rPr>
          <w:rFonts w:ascii="Times New Roman" w:eastAsia="SchoolBookSanPin" w:hAnsi="Times New Roman"/>
          <w:position w:val="1"/>
          <w:sz w:val="28"/>
          <w:szCs w:val="28"/>
        </w:rPr>
        <w:t>в 11 классе – 102 часа (3 часа</w:t>
      </w:r>
      <w:r w:rsidR="006836C2" w:rsidRPr="001F3059">
        <w:rPr>
          <w:rFonts w:ascii="Times New Roman" w:eastAsia="SchoolBookSanPin" w:hAnsi="Times New Roman"/>
          <w:position w:val="1"/>
          <w:sz w:val="28"/>
          <w:szCs w:val="28"/>
        </w:rPr>
        <w:t xml:space="preserve"> </w:t>
      </w:r>
      <w:r w:rsidRPr="001F3059">
        <w:rPr>
          <w:rFonts w:ascii="Times New Roman" w:eastAsia="SchoolBookSanPin" w:hAnsi="Times New Roman"/>
          <w:position w:val="1"/>
          <w:sz w:val="28"/>
          <w:szCs w:val="28"/>
        </w:rPr>
        <w:t>в неделю).</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Содержание обучения в 10 классе.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Литература второй половины XIX века.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А.Н. Островский. Драма «Гроза».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И.А. Гончаров. Роман «Обломов».</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 Тургенев. Роман «Отцы и дети».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Ф.И. Тютчев. Стихотворения (не менее трёх по выбору). Например, «Silentium!», «Не то, что мните вы, природа...», «Умом Россию не понять…»,«О, как убийственно мы любим...», «Нам не дано предугадать…», «К. Б.»(«Я встретил вас – и всё былое...») и другие.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Н.А. Некрасов. Стихотворения (не менее трёх по выбору). Например, «Тройка», «Я не люблю иронии твоей...», «Вчерашний день, часу в шестом…»,«Мы с тобой бестолковые люди...», «Поэт и Гражданин», «Элегия» («Пускай нам говорит изменчивая мода...») и другие.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Поэма «Кому на Руси жить хорошо».</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А.А. Фет. Стихотворения (не менее трёх по выбору). Например, «Одним толчком согнать ладью живую…», «Ещё майская ночь», «Вечер»,«Это утро, радость эта…», «Шёпот, робкое дыханье…», «Сияла ночь. Луной был полон сад. Лежали…» и другие.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М.Е. Салтыков-Щедрин. Роман-хроника «История одного города»(не менее двух глав по выбору). Например, главы «О корени происхождения глуповцев», «Опись градоначальникам», «Органчик», «Подтверждение покаяния»и другие.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Ф.М. Достоевский. Роман «Преступление и наказание».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Л.Н. Толстой. Роман-эпопея «Война и мир».</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Н.С. Лесков. Рассказы и повести (не менее одного произведения</w:t>
      </w:r>
      <w:r w:rsidR="006836C2"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по выбору). Например, «Очарованный странник», «Однодум» и другие.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А.П. Чехов. Рассказы (не менее трёх по выбору). Например, «Студент», «Ионыч», «Дама с собачкой», «Человек в футляре» и другие. </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Комедия «Вишнёвый сад».</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Литературная критика второй половины XIX века.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Статьи H.А. Добролюбова «Луч света в тёмном царстве», «Что такое </w:t>
      </w:r>
      <w:r w:rsidRPr="001F3059">
        <w:rPr>
          <w:rFonts w:ascii="Times New Roman" w:eastAsia="OfficinaSansBoldITC" w:hAnsi="Times New Roman"/>
          <w:sz w:val="28"/>
          <w:szCs w:val="28"/>
        </w:rPr>
        <w:lastRenderedPageBreak/>
        <w:t>обломовщина?», Д. И. Писарева «Базаров» и других (не менее двух статей</w:t>
      </w:r>
      <w:r w:rsidR="006836C2" w:rsidRPr="001F3059">
        <w:rPr>
          <w:rFonts w:ascii="Times New Roman" w:eastAsia="OfficinaSansBoldITC" w:hAnsi="Times New Roman"/>
          <w:sz w:val="28"/>
          <w:szCs w:val="28"/>
        </w:rPr>
        <w:t xml:space="preserve"> </w:t>
      </w:r>
      <w:r w:rsidRPr="001F3059">
        <w:rPr>
          <w:rFonts w:ascii="Times New Roman" w:eastAsia="OfficinaSansBoldITC" w:hAnsi="Times New Roman"/>
          <w:sz w:val="28"/>
          <w:szCs w:val="28"/>
        </w:rPr>
        <w:t>по выбору в соответствии с изучаемым художественным произведением).</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Литература народов России.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Стихотворения (не менее одного по выбору). Например, Г. Тукая,К. Хетагурова и других.</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Зарубежная литература.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Зарубежная проза второй половины XIX века (не менее одного произведения по выбору). Например, произведения Ч. Диккенса «Дэвид Копперфилд», «Большие надежды»; Г. Флобера «Мадам Бовари» и другие.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Зарубежная поэзия второй половины XIX века (не менее двух стихотворений одного из поэтов по выбору). Например, стихотворения А. Рембо,Ш. Бодлера и другие.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Зарубежная драматургия второй половины XIX века (не менее одного произведения по выбору). Например, пьесы Г. Гауптмана «Перед восходом солнца», Г. Ибсена «Кукольный дом» и другие. </w:t>
      </w:r>
    </w:p>
    <w:p w:rsidR="00452E69" w:rsidRPr="001F3059" w:rsidRDefault="00452E69" w:rsidP="001F3059">
      <w:pPr>
        <w:spacing w:after="0" w:line="240" w:lineRule="auto"/>
        <w:ind w:firstLine="709"/>
        <w:rPr>
          <w:rFonts w:ascii="Times New Roman" w:eastAsia="OfficinaSansBoldITC" w:hAnsi="Times New Roman"/>
          <w:sz w:val="28"/>
          <w:szCs w:val="28"/>
        </w:rPr>
      </w:pPr>
      <w:r w:rsidRPr="001F3059">
        <w:rPr>
          <w:rFonts w:ascii="Times New Roman" w:eastAsia="OfficinaSansBoldITC" w:hAnsi="Times New Roman"/>
          <w:sz w:val="28"/>
          <w:szCs w:val="28"/>
        </w:rPr>
        <w:t>Содержание обучения в 11 классе.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Литература конца XIX – начала ХХ века.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А.И. Куприн. Рассказы и повести (одно произведение по выбору). Например, «Гранатовый браслет», «Олеся» и другие.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Л.Н. Андреев. Рассказы и повести (одно произведение по выбору). Например, «Иуда Искариот», «Большой шлем» и другие. </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 Горький. Рассказы (один по выбору). Например, «Старуха Изергиль», «Макар Чудра», «Коновалов» и другие.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Пьеса «На дне».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Стихотворения поэтов Серебряного века (не менее двух стихотворений одного поэта по выбору). Например, стихотворения К.Д. Бальмонта, М.А. Волошина, Н.С. Гумилёва и другие. </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Литература ХХ века.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И.А. Бунин. Рассказы (два по выбору). Например, «Антоновские яблоки», «Чистый понедельник», «Господин из Сан-Франциско» и другие.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А.А. Блок. Стихотворения (не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другие.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Поэма «Двенадцать».</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В.В. Маяковский. Стихотворения (не менее трёх по выбору). Например, «А вы могли бы?», «Нате!», «Послушайте!», «Лиличка!», «Юбилейное», «Прозаседавшиеся», «Письмо Татьяне Яковлевой» и другие. </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Поэма «Облако в штанах».</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С.А. Есенин. Стихотворения (не менее трёх по выбору). Например,«Гой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другие. </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lastRenderedPageBreak/>
        <w:t xml:space="preserve">О.Э. Мандельштам. Стихотворения (не менее трёх по выбору). Например, «Бессонница. Гомер. Тугие паруса…», «За гремучую доблесть грядущих веков…», «Ленинград», «Мы живём, под собою не чуя страны…» и другие. </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М.И. Цветаева. Стихотворения (не менее трёх по выбору). Например, «Моим стихам, написанным так рано…», «Кто создан из камня, кто созданиз глины…», «Идёшь, на меня похожий…», «Мне нравится, что вы больныне мной…», «Тоска по родине! Давно…», «Книги в красном переплёте», «Бабушке», «Красною кистью…» (из цикла «Стихи о Москве») и другие. </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А.А. Ахматова. Стихотворения (не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и другие. </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Поэма «Реквием».</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Н.А. Островский. Роман «Как закалялась сталь» (избранные главы).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М.А. Шолохов. Роман-эпопея «Тихий Дон» (избранные главы).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М.А. Булгаков. Романы «Белая гвардия», «Мастер и Маргарита» (один роман по выбору).</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А.П. Платонов. Рассказы и повести (одно произведение по выбору). Например, «В прекрасном и яростном мире», «Котлован», «Возвращение» и другие. </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другие.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Проза о Великой Отечественной войне (по одному произведениюне менее чем двух писателей по выбору). Например, В.П. Астафьев «Пастухи пастушка»; Ю.В. Бондарев «Горячий снег»; В.В. Быков «Обелиск», «Сотников», «Альпийская баллада»; Б.Л. Васильев «А зори здесь тихие», «В спискахне значился», «Завтра была война»; К.Д. Воробьёв «Убиты под Москвой»,«Это мы, Господи!»; В.Л. Кондратьев «Сашка»; В.П. Некрасов «В окопах Сталинграда»; Е.И. Носов «Красное вино победы», «Шопен, соната номер два»;С.С. Смирнов «Брестская крепость» и другие.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А.А. Фадеев «Молодая гвардия». </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В.О. Богомолов «В августе сорок четвёртого».</w:t>
      </w:r>
    </w:p>
    <w:p w:rsidR="00452E69" w:rsidRPr="001F3059" w:rsidRDefault="00FD7664"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w:t>
      </w:r>
      <w:r w:rsidR="00452E69" w:rsidRPr="001F3059">
        <w:rPr>
          <w:rFonts w:ascii="Times New Roman" w:eastAsia="OfficinaSansBoldITC" w:hAnsi="Times New Roman"/>
          <w:sz w:val="28"/>
          <w:szCs w:val="28"/>
        </w:rPr>
        <w:t>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Самойлова,К.М. Симонова, Б.А. Слуцкого и других.</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Драматургия о Великой Отечественной войне. Пьесы (одно произведение по выбору). Например, В.С. Розов «Вечно живые» и другие.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 Б.Л. Пастернак. Стихотворения (не менее трёх по выбору). Например, «Февраль. Достать чернил и плакать!..», «Определение поэзии»,«Во всём мне хочется дойти…», «Снег идёт», «Любить иных – тяжёлый крест...», «Быть </w:t>
      </w:r>
      <w:r w:rsidRPr="001F3059">
        <w:rPr>
          <w:rFonts w:ascii="Times New Roman" w:eastAsia="OfficinaSansBoldITC" w:hAnsi="Times New Roman"/>
          <w:sz w:val="28"/>
          <w:szCs w:val="28"/>
        </w:rPr>
        <w:lastRenderedPageBreak/>
        <w:t>знаменитым некрасиво…», «Ночь», «Гамлет», «Зимняя ночь» и другие.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А.И. Солженицын. Произведения «Один день Ивана Денисовича», «Архипелаг ГУЛАГ» (фрагменты книги по выбору, например, глава «Поэзияпод плитой, правда под камнем»).</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В.М. Шукшин. Рассказы (не менее двух по выбору). Например, «Срезал», «Обида», «Микроскоп», «Мастер», «Крепкий мужик», «Сапожки»и другие.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В.Г. Распутин. Рассказы и повести (не менее одного произведения по выбору). Например, «Живи и помни», «Прощание с Матёрой» и другие. </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Н.М.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отчизны...»и другие.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И.А. Бродский. Стихотворения (не менее трёх по выбору). Например, «На смерть Жукова», «Осенний крик ястреба», «Пилигримы», «Стансы»(«Ни страны, ни погоста…»), «На столетие Анны Ахматовой», «Рождественский романс», «Я входил вместо дикого зверя в клетку…» и другие.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Проза второй половины XX – начала XXI века. Рассказы, повести, романы (по одному произведению не менее чем трёх прозаиков по выбору). Например, Ф.А. Абрамов («Братья и сёстры» (фрагменты из романа), повесть «Пелагея» и другие); Ч.Т. Айтматов (повести «Пегий пёс, бегущий краем моря», «Белый пароход» и другие); В.И. Белов (рассказы «На родине», «За тремя волоками», «Бобришный угор» и другие); Г.Н. Владимов («Верный Руслан»);Ф.А. Искандер (роман в рассказах «Сандро из Чегема» (фрагменты), философская сказка «Кролики и удавы» и другие); Ю.П. Казаков (рассказы «Северный дневник», «Поморка», «Во сне ты горько плакал» и другие); В.О. Пелевин (роман «Жизнь насекомых» и другие); Захар Прилепин (рассказ «Белый квадрат» и другие);А.Н. и Б.Н. Стругацкие (повесть «Пикник на обочине» и другие); Ю.В. Трифонов (повести «Обмен», «Другая жизнь», «Дом на набережной» и другие); В.Т. Шаламов («Колымские рассказы», например, «Одиночный замер», «Инжектор», «За письмом» и другие) и другие. </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Поэзия второй половины XX – начала XXI века. Стихияпо одному произведению не менее чем двух поэтов по выбору). Например,Б.А. Ахмадулиной, А.А. Вознесенского, В.С. Высоцкого, Е.А. Евтушенко,Н.А. Заболоцкого, Т.Ю. Кибирова, Ю.П. Кузнецова, А.С. Кушнера, Л.Н. Мартынова, Б.Ш. Окуджавы, Р.И. Рождественского, А.А. Тарковского, О.Г. Чухонцева и других.</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Драматургия второй половины ХХ – начала XXI века. Пьесы (произведение одного из драматургов по выбору). Например, А.Н. Арбузов «Иркутская история»; А.В. Вампилов «Старший сын»; К.В. Драгунская «Рыжая пьеса» и другие.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Литература народов России. </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Рассказы, повести, стихотворения (не менее одного произведения по выбору). Например, рассказ Ю. Рытхэу «Хранитель огня»; повесть Ю. </w:t>
      </w:r>
      <w:r w:rsidRPr="001F3059">
        <w:rPr>
          <w:rFonts w:ascii="Times New Roman" w:eastAsia="OfficinaSansBoldITC" w:hAnsi="Times New Roman"/>
          <w:sz w:val="28"/>
          <w:szCs w:val="28"/>
        </w:rPr>
        <w:lastRenderedPageBreak/>
        <w:t>Шесталова «Синий ветер каслания» и другие; стихотворения Г. Айги, Р. Гамзатова, М. Джалиля,М. Карима, Д.Кугультинова, К. Кулиева и других.</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Зарубежная литература.</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Зарубежная проза XX века (не менее одного произведенияпо выбору). Например, произведения Р. Брэдбери «451 градус по Фаренгейту»;А. Камю «Посторонний»; Ф. Кафки «Превращение»; Д. Оруэлла «1984»;Э.М. Ремарка «На западном фронте без перемен», «Три товарища»; Д. Сэлинджера«Над пропастью во ржи»; Г. Уэллса «Машина времени»; О. Хаксли «О дивный новый мир»; Э. Хемингуэя «Старик и море» и других. </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Зарубежная поэзия XX века (не менее двух стихотворений одногоиз поэтов по выбору). Например, стихотворения Г. Аполлинера, Т.С. Элиотаи другие.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Зарубежная драматургия XX века (не менее одного произведенияпо выбору). Например, пьесы Б. Брехта «Мамаша Кураж и её дети»; М. Метерлинка «Синяя птица»; О. Уайльда «Идеальный муж»; Т. Уильямса «Трамвай «Желание»; Б. Шоу «Пигмалион» и других. </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Планируемые результаты освоения программы по литературена уровне среднего общего образования.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 Личностные результаты освоения </w:t>
      </w:r>
      <w:r w:rsidRPr="001F3059">
        <w:rPr>
          <w:rFonts w:ascii="Times New Roman" w:eastAsia="OfficinaSansBoldITC" w:hAnsi="Times New Roman"/>
          <w:sz w:val="28"/>
          <w:szCs w:val="28"/>
        </w:rPr>
        <w:t>программы по литературена уровне среднего общего образования</w:t>
      </w:r>
      <w:r w:rsidRPr="001F3059">
        <w:rPr>
          <w:rFonts w:ascii="Times New Roman" w:eastAsia="SchoolBookSanPin" w:hAnsi="Times New Roman"/>
          <w:sz w:val="28"/>
          <w:szCs w:val="28"/>
        </w:rPr>
        <w:t xml:space="preserve"> достигаются в единстве учебнойи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 патриотизма, гражданственности, уважения к памяти защитников Отечестваи подвигам Героев Отечества, закону и правопорядку, человеку труда и старшему поколению, взаимного уважения, бережного отношения к культурному наследиюи традициям многонационального народа Российской Федерации, природеи окружающей среде.</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В результате изучения литературы на уровне среднего общего образования у обучающегося будут сформированы следующие личностные результаты: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bCs/>
          <w:position w:val="1"/>
          <w:sz w:val="28"/>
          <w:szCs w:val="28"/>
        </w:rPr>
        <w:t xml:space="preserve">1) гражданского воспитания: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сформированность гражданской позиции обучающегося как активногои ответственного члена российского общества;</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осознание своих конституционных прав и обязанностей, уважение законаи правопорядка;</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принятие традиционных национальных, общечеловеческих гуманистических, демократических, семейных ценностей, в том числе в сопоставлении с жизненными ситуациями, изображёнными в литературных произведениях;</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готовность вести совместную деятельность, в том числе в рамках </w:t>
      </w:r>
      <w:r w:rsidRPr="001F3059">
        <w:rPr>
          <w:rFonts w:ascii="Times New Roman" w:eastAsia="SchoolBookSanPin" w:hAnsi="Times New Roman"/>
          <w:sz w:val="28"/>
          <w:szCs w:val="28"/>
        </w:rPr>
        <w:lastRenderedPageBreak/>
        <w:t>школьного литературного образования, в интересах гражданского общества, участвоватьв самоуправлении в образовательной организации;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умение взаимодействовать с социальными институтами в соответствиис их функциями и назначением;</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готовность к гуманитарной деятельности; </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2) патриотического воспитания: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осознание российской гражданской идентичности в поликультурноми многоконфессиональном обществе, проявление интереса к познанию родного языка, истории, культуры Российской Федерации, своего края, народов Россиив контексте изучения произведений русской и зарубежной литературы, а также литератур народов России;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ценностное отношение к государственным символам, историческомуи природному наследию, памятникам, традициям народов России, вниманиек их воплощению в литературе, а также достижениям России в науке, искусстве, спорте, технологиях, труде, отражённым в художественных произведениях;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3) духовно-нравственного воспитания: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осознание духовных ценностей российского народа;</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сформированность нравственного сознания, этического поведения;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способность оценивать ситуацию, в том числе представленнуюв литературном произведении, и принимать осознанные решения, ориентируясьна морально-нравственные нормы и ценности, характеризуя поведение и поступки персонажей художественной литературы;</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осознание личного вклада в построение устойчивого будущего;</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использованием литературных произведений;</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4) эстетического воспитания: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эстетическое отношение к миру, включая эстетику быта, научногои технического творчества, спорта, труда, общественных отношений;</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искусства,в том числе литературы;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убеждённость в значимости для личности и общества отечественногои мирового искусства, этнических культурных традиций и устного народного творчества;</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работпо литературе;</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5) физического воспитания, формирования культуры здоровьяи эмоционального благополучия: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lastRenderedPageBreak/>
        <w:t>сформированность здорового и безопасного образа жизни, ответственного отношения к своему здоровью;</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потребность в физическом совершенствовании, занятиях спортивно-оздоровительной деятельностью;</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активное неприятие вредных привычек и иных форм причинения вреда физическому и психическому здоровью, в том числе с </w:t>
      </w:r>
      <w:r w:rsidRPr="001F3059">
        <w:rPr>
          <w:rFonts w:ascii="Times New Roman" w:eastAsia="SchoolBookSanPin" w:hAnsi="Times New Roman"/>
          <w:position w:val="1"/>
          <w:sz w:val="28"/>
          <w:szCs w:val="28"/>
        </w:rPr>
        <w:t>соответствующей</w:t>
      </w:r>
      <w:r w:rsidRPr="001F3059">
        <w:rPr>
          <w:rFonts w:ascii="Times New Roman" w:eastAsia="SchoolBookSanPin" w:hAnsi="Times New Roman"/>
          <w:sz w:val="28"/>
          <w:szCs w:val="28"/>
        </w:rPr>
        <w:t xml:space="preserve"> оценкой поведения и поступков литературных героев;</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6) трудового воспитания: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готовность к труду, осознание ценности мастерства, трудолюбие, в том числе при чтении произведений о труде и тружениках, а также на основе знакомствас профессиональной деятельностью героев отдельных литературных произведений;</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готовность и способность к образованию и самообразованию, к продуктивной читательской деятельности на протяжении всей жизни;</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7) экологического воспитания: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представленных в художественной литературе;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расширение опыта деятельности экологической направленности, в том числе представленной в произведениях русской, зарубежной литературы и литературы народов России; </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8) ценности научного познания: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совершенствование языковой и читательской культуры как средства взаимодействия между людьми и познания мира с использованием изученных</w:t>
      </w:r>
      <w:r w:rsidR="006836C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 самостоятельно прочитанных литературных произведений;</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осознание ценности научной деятельности, готовность осуществлять проектную исследовательскую деятельность индивидуально и в группе, в том </w:t>
      </w:r>
      <w:r w:rsidRPr="001F3059">
        <w:rPr>
          <w:rFonts w:ascii="Times New Roman" w:eastAsia="SchoolBookSanPin" w:hAnsi="Times New Roman"/>
          <w:sz w:val="28"/>
          <w:szCs w:val="28"/>
        </w:rPr>
        <w:lastRenderedPageBreak/>
        <w:t xml:space="preserve">числе на литературные темы.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 процессе достижения личностных результатов освоения обучающимися программы среднего общего образования, в том числе литературного образования, у обучающихся совершенствуется эмоциональный интеллект, предполагающий сформированность:</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внутренней мотивации, включающей стремление к достижению целии успеху, оптимизм, инициативность, умение действовать, исходя из своих возможностей;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эмпатии, включающей способность понимать эмоциональное состояние других, учитывать его при осуществлении коммуникации, способность</w:t>
      </w:r>
      <w:r w:rsidR="006836C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 xml:space="preserve">к сочувствию и сопереживанию;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социальных навыков, включающих способность выстраивать отношения</w:t>
      </w:r>
      <w:r w:rsidR="006836C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с другими людьми, заботиться, проявлять интерес и разрешать конфликты, учитывая собственный читательский опыт.</w:t>
      </w:r>
    </w:p>
    <w:p w:rsidR="00452E69" w:rsidRPr="001F3059" w:rsidRDefault="00452E69" w:rsidP="001F3059">
      <w:pPr>
        <w:spacing w:after="0" w:line="240" w:lineRule="auto"/>
        <w:ind w:firstLine="709"/>
        <w:jc w:val="both"/>
        <w:rPr>
          <w:rFonts w:ascii="Times New Roman" w:eastAsia="SchoolBookSanPin" w:hAnsi="Times New Roman"/>
          <w:bCs/>
          <w:sz w:val="28"/>
          <w:szCs w:val="28"/>
        </w:rPr>
      </w:pPr>
      <w:r w:rsidRPr="001F3059">
        <w:rPr>
          <w:rFonts w:ascii="Times New Roman" w:eastAsia="SchoolBookSanPin" w:hAnsi="Times New Roman"/>
          <w:sz w:val="28"/>
          <w:szCs w:val="28"/>
        </w:rPr>
        <w:t xml:space="preserve">В результате изучения литературы на уровне среднего общего образования у обучающегося будут сформированы </w:t>
      </w:r>
      <w:r w:rsidRPr="001F3059">
        <w:rPr>
          <w:rFonts w:ascii="Times New Roman" w:eastAsia="SchoolBookSanPin" w:hAnsi="Times New Roman"/>
          <w:bCs/>
          <w:sz w:val="28"/>
          <w:szCs w:val="28"/>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сформированы следующие базовые логические действия как часть </w:t>
      </w:r>
      <w:r w:rsidRPr="001F3059">
        <w:rPr>
          <w:rFonts w:ascii="Times New Roman" w:eastAsia="SchoolBookSanPin" w:hAnsi="Times New Roman"/>
          <w:bCs/>
          <w:sz w:val="28"/>
          <w:szCs w:val="28"/>
        </w:rPr>
        <w:t>познавательных универсальных учебных действий</w:t>
      </w:r>
      <w:r w:rsidRPr="001F3059">
        <w:rPr>
          <w:rFonts w:ascii="Times New Roman" w:eastAsia="SchoolBookSanPin" w:hAnsi="Times New Roman"/>
          <w:sz w:val="28"/>
          <w:szCs w:val="28"/>
        </w:rPr>
        <w:t>:</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 xml:space="preserve">самостоятельно формулировать и актуализировать проблему, заложеннуюв художественном произведении, рассматривать её всесторонне; </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определять цели деятельности, задавать параметры и критерии их достижения;</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выявлять закономерности и противоречия в рассматриваемых явлениях,</w:t>
      </w:r>
      <w:r w:rsidR="006836C2" w:rsidRPr="001F3059">
        <w:rPr>
          <w:rFonts w:ascii="Times New Roman" w:eastAsia="SchoolBookSanPin" w:hAnsi="Times New Roman"/>
          <w:bCs/>
          <w:position w:val="1"/>
          <w:sz w:val="28"/>
          <w:szCs w:val="28"/>
        </w:rPr>
        <w:t xml:space="preserve"> </w:t>
      </w:r>
      <w:r w:rsidRPr="001F3059">
        <w:rPr>
          <w:rFonts w:ascii="Times New Roman" w:eastAsia="SchoolBookSanPin" w:hAnsi="Times New Roman"/>
          <w:bCs/>
          <w:position w:val="1"/>
          <w:sz w:val="28"/>
          <w:szCs w:val="28"/>
        </w:rPr>
        <w:t xml:space="preserve">в том числе при изучении литературных произведений, направлений, фактов историко-литературного процесса; </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разрабатывать план решения проблемы с учётом анализа имеющихся материальных и нематериальных ресурсов;</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 xml:space="preserve">вносить коррективы в деятельность, оценивать соответствие результатов целям, оценивать риски последствий деятельности; </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координировать и выполнять работу в условиях реального, виртуального</w:t>
      </w:r>
      <w:r w:rsidR="006836C2" w:rsidRPr="001F3059">
        <w:rPr>
          <w:rFonts w:ascii="Times New Roman" w:eastAsia="SchoolBookSanPin" w:hAnsi="Times New Roman"/>
          <w:bCs/>
          <w:position w:val="1"/>
          <w:sz w:val="28"/>
          <w:szCs w:val="28"/>
        </w:rPr>
        <w:t xml:space="preserve"> </w:t>
      </w:r>
      <w:r w:rsidRPr="001F3059">
        <w:rPr>
          <w:rFonts w:ascii="Times New Roman" w:eastAsia="SchoolBookSanPin" w:hAnsi="Times New Roman"/>
          <w:bCs/>
          <w:position w:val="1"/>
          <w:sz w:val="28"/>
          <w:szCs w:val="28"/>
        </w:rPr>
        <w:t>и комбинированного взаимодействия, в том числе при выполнении проектов</w:t>
      </w:r>
      <w:r w:rsidR="006836C2" w:rsidRPr="001F3059">
        <w:rPr>
          <w:rFonts w:ascii="Times New Roman" w:eastAsia="SchoolBookSanPin" w:hAnsi="Times New Roman"/>
          <w:bCs/>
          <w:position w:val="1"/>
          <w:sz w:val="28"/>
          <w:szCs w:val="28"/>
        </w:rPr>
        <w:t xml:space="preserve"> </w:t>
      </w:r>
      <w:r w:rsidRPr="001F3059">
        <w:rPr>
          <w:rFonts w:ascii="Times New Roman" w:eastAsia="SchoolBookSanPin" w:hAnsi="Times New Roman"/>
          <w:bCs/>
          <w:position w:val="1"/>
          <w:sz w:val="28"/>
          <w:szCs w:val="28"/>
        </w:rPr>
        <w:t>по литературе;</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развивать креативное мышление при решении жизненных проблем</w:t>
      </w:r>
      <w:r w:rsidR="006836C2" w:rsidRPr="001F3059">
        <w:rPr>
          <w:rFonts w:ascii="Times New Roman" w:eastAsia="SchoolBookSanPin" w:hAnsi="Times New Roman"/>
          <w:bCs/>
          <w:position w:val="1"/>
          <w:sz w:val="28"/>
          <w:szCs w:val="28"/>
        </w:rPr>
        <w:t xml:space="preserve"> </w:t>
      </w:r>
      <w:r w:rsidRPr="001F3059">
        <w:rPr>
          <w:rFonts w:ascii="Times New Roman" w:eastAsia="SchoolBookSanPin" w:hAnsi="Times New Roman"/>
          <w:bCs/>
          <w:position w:val="1"/>
          <w:sz w:val="28"/>
          <w:szCs w:val="28"/>
        </w:rPr>
        <w:t xml:space="preserve">с </w:t>
      </w:r>
      <w:r w:rsidRPr="001F3059">
        <w:rPr>
          <w:rFonts w:ascii="Times New Roman" w:eastAsia="SchoolBookSanPin" w:hAnsi="Times New Roman"/>
          <w:bCs/>
          <w:position w:val="1"/>
          <w:sz w:val="28"/>
          <w:szCs w:val="28"/>
        </w:rPr>
        <w:lastRenderedPageBreak/>
        <w:t>использованием собственного читательского опыта.</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сформированы следующие базовые исследовательские действия как часть </w:t>
      </w:r>
      <w:r w:rsidRPr="001F3059">
        <w:rPr>
          <w:rFonts w:ascii="Times New Roman" w:eastAsia="SchoolBookSanPin" w:hAnsi="Times New Roman"/>
          <w:bCs/>
          <w:sz w:val="28"/>
          <w:szCs w:val="28"/>
        </w:rPr>
        <w:t>познавательных универсальных учебных действий</w:t>
      </w:r>
      <w:r w:rsidRPr="001F3059">
        <w:rPr>
          <w:rFonts w:ascii="Times New Roman" w:eastAsia="SchoolBookSanPin" w:hAnsi="Times New Roman"/>
          <w:sz w:val="28"/>
          <w:szCs w:val="28"/>
        </w:rPr>
        <w:t>:</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владеть навыками учебно-исследовательской и проектной деятельности</w:t>
      </w:r>
      <w:r w:rsidR="006836C2" w:rsidRPr="001F3059">
        <w:rPr>
          <w:rFonts w:ascii="Times New Roman" w:eastAsia="SchoolBookSanPin" w:hAnsi="Times New Roman"/>
          <w:bCs/>
          <w:position w:val="1"/>
          <w:sz w:val="28"/>
          <w:szCs w:val="28"/>
        </w:rPr>
        <w:t xml:space="preserve"> </w:t>
      </w:r>
      <w:r w:rsidRPr="001F3059">
        <w:rPr>
          <w:rFonts w:ascii="Times New Roman" w:eastAsia="SchoolBookSanPin" w:hAnsi="Times New Roman"/>
          <w:bCs/>
          <w:position w:val="1"/>
          <w:sz w:val="28"/>
          <w:szCs w:val="28"/>
        </w:rPr>
        <w:t>на основе литературного материала, навыками разрешения проблем</w:t>
      </w:r>
      <w:r w:rsidR="006836C2" w:rsidRPr="001F3059">
        <w:rPr>
          <w:rFonts w:ascii="Times New Roman" w:eastAsia="SchoolBookSanPin" w:hAnsi="Times New Roman"/>
          <w:bCs/>
          <w:position w:val="1"/>
          <w:sz w:val="28"/>
          <w:szCs w:val="28"/>
        </w:rPr>
        <w:t xml:space="preserve"> </w:t>
      </w:r>
      <w:r w:rsidRPr="001F3059">
        <w:rPr>
          <w:rFonts w:ascii="Times New Roman" w:eastAsia="SchoolBookSanPin" w:hAnsi="Times New Roman"/>
          <w:bCs/>
          <w:position w:val="1"/>
          <w:sz w:val="28"/>
          <w:szCs w:val="28"/>
        </w:rPr>
        <w:t xml:space="preserve">с использованием художественных произведений; способностью и готовностью к самостоятельному поиску методов решения практических задач, применению различных методов познания; </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 xml:space="preserve">осуществлять различные виды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выявлять причинно-следственные связи и актуализировать задачу</w:t>
      </w:r>
      <w:r w:rsidR="006836C2" w:rsidRPr="001F3059">
        <w:rPr>
          <w:rFonts w:ascii="Times New Roman" w:eastAsia="SchoolBookSanPin" w:hAnsi="Times New Roman"/>
          <w:bCs/>
          <w:position w:val="1"/>
          <w:sz w:val="28"/>
          <w:szCs w:val="28"/>
        </w:rPr>
        <w:t xml:space="preserve"> </w:t>
      </w:r>
      <w:r w:rsidRPr="001F3059">
        <w:rPr>
          <w:rFonts w:ascii="Times New Roman" w:eastAsia="SchoolBookSanPin" w:hAnsi="Times New Roman"/>
          <w:bCs/>
          <w:position w:val="1"/>
          <w:sz w:val="28"/>
          <w:szCs w:val="28"/>
        </w:rPr>
        <w:t>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w:t>
      </w:r>
      <w:r w:rsidR="006836C2" w:rsidRPr="001F3059">
        <w:rPr>
          <w:rFonts w:ascii="Times New Roman" w:eastAsia="SchoolBookSanPin" w:hAnsi="Times New Roman"/>
          <w:bCs/>
          <w:position w:val="1"/>
          <w:sz w:val="28"/>
          <w:szCs w:val="28"/>
        </w:rPr>
        <w:t xml:space="preserve"> </w:t>
      </w:r>
      <w:r w:rsidRPr="001F3059">
        <w:rPr>
          <w:rFonts w:ascii="Times New Roman" w:eastAsia="SchoolBookSanPin" w:hAnsi="Times New Roman"/>
          <w:bCs/>
          <w:position w:val="1"/>
          <w:sz w:val="28"/>
          <w:szCs w:val="28"/>
        </w:rPr>
        <w:t>и критерии решения;</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давать оценку новым ситуациям, оценивать приобретённый опыт, в том числе читательский;</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осуществлять целенаправленный поиск переноса средств и способов действия в профессиональную среду;</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уметь переносить знания, в том числе полученные в результате чтенияи изучения литературных произведений, в познавательную и практическую области жизнедеятельности;</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 xml:space="preserve">уметь интегрировать знания из разных предметных областей; </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выдвигать новые идеи, предлагать оригинальные подходы и решения; ставить проблемы и задачи, допускающие альтернативные решения.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 обучающегося будут сформированы умения работать</w:t>
      </w:r>
      <w:r w:rsidR="006836C2"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 xml:space="preserve">с информацией как часть </w:t>
      </w:r>
      <w:r w:rsidRPr="001F3059">
        <w:rPr>
          <w:rFonts w:ascii="Times New Roman" w:eastAsia="SchoolBookSanPin" w:hAnsi="Times New Roman"/>
          <w:bCs/>
          <w:sz w:val="28"/>
          <w:szCs w:val="28"/>
        </w:rPr>
        <w:t>познавательных универсальных учебных действий</w:t>
      </w:r>
      <w:r w:rsidRPr="001F3059">
        <w:rPr>
          <w:rFonts w:ascii="Times New Roman" w:eastAsia="SchoolBookSanPin" w:hAnsi="Times New Roman"/>
          <w:sz w:val="28"/>
          <w:szCs w:val="28"/>
        </w:rPr>
        <w:t>:</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владеть навыками получения литературной и другой информации</w:t>
      </w:r>
      <w:r w:rsidR="006836C2" w:rsidRPr="001F3059">
        <w:rPr>
          <w:rFonts w:ascii="Times New Roman" w:eastAsia="SchoolBookSanPin" w:hAnsi="Times New Roman"/>
          <w:bCs/>
          <w:position w:val="1"/>
          <w:sz w:val="28"/>
          <w:szCs w:val="28"/>
        </w:rPr>
        <w:t xml:space="preserve"> </w:t>
      </w:r>
      <w:r w:rsidRPr="001F3059">
        <w:rPr>
          <w:rFonts w:ascii="Times New Roman" w:eastAsia="SchoolBookSanPin" w:hAnsi="Times New Roman"/>
          <w:bCs/>
          <w:position w:val="1"/>
          <w:sz w:val="28"/>
          <w:szCs w:val="28"/>
        </w:rPr>
        <w:t>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 xml:space="preserve">создавать тексты в различных форматах и жанрах (сочинение, эссе, доклад, реферат, аннотация и другие) с учётом назначения информации и целевой аудитории, выбирая оптимальную форму представления и </w:t>
      </w:r>
      <w:r w:rsidRPr="001F3059">
        <w:rPr>
          <w:rFonts w:ascii="Times New Roman" w:eastAsia="SchoolBookSanPin" w:hAnsi="Times New Roman"/>
          <w:bCs/>
          <w:position w:val="1"/>
          <w:sz w:val="28"/>
          <w:szCs w:val="28"/>
        </w:rPr>
        <w:lastRenderedPageBreak/>
        <w:t>визуализации;</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 xml:space="preserve">оценивать достоверность, легитимность литературной и другой информации, её соответствие правовым и морально-этическим нормам; </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использовать средства информационных и коммуникационных технологий</w:t>
      </w:r>
      <w:r w:rsidR="006836C2" w:rsidRPr="001F3059">
        <w:rPr>
          <w:rFonts w:ascii="Times New Roman" w:eastAsia="SchoolBookSanPin" w:hAnsi="Times New Roman"/>
          <w:bCs/>
          <w:position w:val="1"/>
          <w:sz w:val="28"/>
          <w:szCs w:val="28"/>
        </w:rPr>
        <w:t xml:space="preserve"> </w:t>
      </w:r>
      <w:r w:rsidRPr="001F3059">
        <w:rPr>
          <w:rFonts w:ascii="Times New Roman" w:eastAsia="SchoolBookSanPin" w:hAnsi="Times New Roman"/>
          <w:bCs/>
          <w:position w:val="1"/>
          <w:sz w:val="28"/>
          <w:szCs w:val="28"/>
        </w:rPr>
        <w:t>в решении когнитивных, коммуникативных и организационных задач</w:t>
      </w:r>
      <w:r w:rsidR="006836C2" w:rsidRPr="001F3059">
        <w:rPr>
          <w:rFonts w:ascii="Times New Roman" w:eastAsia="SchoolBookSanPin" w:hAnsi="Times New Roman"/>
          <w:bCs/>
          <w:position w:val="1"/>
          <w:sz w:val="28"/>
          <w:szCs w:val="28"/>
        </w:rPr>
        <w:t xml:space="preserve"> </w:t>
      </w:r>
      <w:r w:rsidRPr="001F3059">
        <w:rPr>
          <w:rFonts w:ascii="Times New Roman" w:eastAsia="SchoolBookSanPin" w:hAnsi="Times New Roman"/>
          <w:bCs/>
          <w:position w:val="1"/>
          <w:sz w:val="28"/>
          <w:szCs w:val="28"/>
        </w:rPr>
        <w:t>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владеть навыками распознавания и защиты литературной и другой информации, информационной безопасности личности.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сформированы умения общения как часть </w:t>
      </w:r>
      <w:r w:rsidRPr="001F3059">
        <w:rPr>
          <w:rFonts w:ascii="Times New Roman" w:eastAsia="SchoolBookSanPin" w:hAnsi="Times New Roman"/>
          <w:bCs/>
          <w:sz w:val="28"/>
          <w:szCs w:val="28"/>
        </w:rPr>
        <w:t>коммуникативных универсальных учебных действий</w:t>
      </w:r>
      <w:r w:rsidRPr="001F3059">
        <w:rPr>
          <w:rFonts w:ascii="Times New Roman" w:eastAsia="SchoolBookSanPin" w:hAnsi="Times New Roman"/>
          <w:sz w:val="28"/>
          <w:szCs w:val="28"/>
        </w:rPr>
        <w:t>:</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осуществлять коммуникации во всех сферах жизни, в том числе на уроке литературы и во внеурочной деятельности по предмету;</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владеть различными способами общения и взаимодействия в парной</w:t>
      </w:r>
      <w:r w:rsidR="006836C2" w:rsidRPr="001F3059">
        <w:rPr>
          <w:rFonts w:ascii="Times New Roman" w:eastAsia="SchoolBookSanPin" w:hAnsi="Times New Roman"/>
          <w:bCs/>
          <w:position w:val="1"/>
          <w:sz w:val="28"/>
          <w:szCs w:val="28"/>
        </w:rPr>
        <w:t xml:space="preserve"> </w:t>
      </w:r>
      <w:r w:rsidRPr="001F3059">
        <w:rPr>
          <w:rFonts w:ascii="Times New Roman" w:eastAsia="SchoolBookSanPin" w:hAnsi="Times New Roman"/>
          <w:bCs/>
          <w:position w:val="1"/>
          <w:sz w:val="28"/>
          <w:szCs w:val="28"/>
        </w:rPr>
        <w:t>и групповой работе на уроках литературы; аргументированно вести диалог, уметь смягчать конфликтные ситуации;</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развёрнуто и логично излагать в процессе анализа литературного произведения свою точку зрения с использованием языковых средств.</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сформированы умения самоорганизации как части </w:t>
      </w:r>
      <w:r w:rsidRPr="001F3059">
        <w:rPr>
          <w:rFonts w:ascii="Times New Roman" w:eastAsia="SchoolBookSanPin" w:hAnsi="Times New Roman"/>
          <w:bCs/>
          <w:sz w:val="28"/>
          <w:szCs w:val="28"/>
        </w:rPr>
        <w:t>регулятивных универсальных учебных действий</w:t>
      </w:r>
      <w:r w:rsidRPr="001F3059">
        <w:rPr>
          <w:rFonts w:ascii="Times New Roman" w:eastAsia="SchoolBookSanPin" w:hAnsi="Times New Roman"/>
          <w:sz w:val="28"/>
          <w:szCs w:val="28"/>
        </w:rPr>
        <w:t>:</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w:t>
      </w:r>
      <w:r w:rsidR="006836C2" w:rsidRPr="001F3059">
        <w:rPr>
          <w:rFonts w:ascii="Times New Roman" w:eastAsia="SchoolBookSanPin" w:hAnsi="Times New Roman"/>
          <w:bCs/>
          <w:position w:val="1"/>
          <w:sz w:val="28"/>
          <w:szCs w:val="28"/>
        </w:rPr>
        <w:t xml:space="preserve"> </w:t>
      </w:r>
      <w:r w:rsidRPr="001F3059">
        <w:rPr>
          <w:rFonts w:ascii="Times New Roman" w:eastAsia="SchoolBookSanPin" w:hAnsi="Times New Roman"/>
          <w:bCs/>
          <w:position w:val="1"/>
          <w:sz w:val="28"/>
          <w:szCs w:val="28"/>
        </w:rPr>
        <w:t>и предпочтений;</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давать оценку новым ситуациям, в том числе изображённым</w:t>
      </w:r>
      <w:r w:rsidR="006836C2" w:rsidRPr="001F3059">
        <w:rPr>
          <w:rFonts w:ascii="Times New Roman" w:eastAsia="SchoolBookSanPin" w:hAnsi="Times New Roman"/>
          <w:bCs/>
          <w:position w:val="1"/>
          <w:sz w:val="28"/>
          <w:szCs w:val="28"/>
        </w:rPr>
        <w:t xml:space="preserve"> </w:t>
      </w:r>
      <w:r w:rsidRPr="001F3059">
        <w:rPr>
          <w:rFonts w:ascii="Times New Roman" w:eastAsia="SchoolBookSanPin" w:hAnsi="Times New Roman"/>
          <w:bCs/>
          <w:position w:val="1"/>
          <w:sz w:val="28"/>
          <w:szCs w:val="28"/>
        </w:rPr>
        <w:t>в художественной литературе;</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расширять рамки учебного предмета на основе личных предпочтений</w:t>
      </w:r>
      <w:r w:rsidR="006836C2" w:rsidRPr="001F3059">
        <w:rPr>
          <w:rFonts w:ascii="Times New Roman" w:eastAsia="SchoolBookSanPin" w:hAnsi="Times New Roman"/>
          <w:bCs/>
          <w:position w:val="1"/>
          <w:sz w:val="28"/>
          <w:szCs w:val="28"/>
        </w:rPr>
        <w:t xml:space="preserve"> </w:t>
      </w:r>
      <w:r w:rsidRPr="001F3059">
        <w:rPr>
          <w:rFonts w:ascii="Times New Roman" w:eastAsia="SchoolBookSanPin" w:hAnsi="Times New Roman"/>
          <w:bCs/>
          <w:position w:val="1"/>
          <w:sz w:val="28"/>
          <w:szCs w:val="28"/>
        </w:rPr>
        <w:t>с использованием читательского опыта;</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делать осознанный выбор, аргументировать его, брать ответственностьза решение;</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оценивать приобретённый опыт с учётом литературных знаний;</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сформированы умения самоконтроля, принятия себя и других как части </w:t>
      </w:r>
      <w:r w:rsidRPr="001F3059">
        <w:rPr>
          <w:rFonts w:ascii="Times New Roman" w:eastAsia="SchoolBookSanPin" w:hAnsi="Times New Roman"/>
          <w:bCs/>
          <w:sz w:val="28"/>
          <w:szCs w:val="28"/>
        </w:rPr>
        <w:t>регулятивных универсальных учебных действий</w:t>
      </w:r>
      <w:r w:rsidRPr="001F3059">
        <w:rPr>
          <w:rFonts w:ascii="Times New Roman" w:eastAsia="SchoolBookSanPin" w:hAnsi="Times New Roman"/>
          <w:sz w:val="28"/>
          <w:szCs w:val="28"/>
        </w:rPr>
        <w:t>:</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 xml:space="preserve">давать оценку новым ситуациям, вносить коррективы в деятельность, оценивать соответствие результатов целям; </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lastRenderedPageBreak/>
        <w:t xml:space="preserve">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для оценки ситуации, выбора верного решения, опираясь на примеры</w:t>
      </w:r>
      <w:r w:rsidR="006836C2" w:rsidRPr="001F3059">
        <w:rPr>
          <w:rFonts w:ascii="Times New Roman" w:eastAsia="SchoolBookSanPin" w:hAnsi="Times New Roman"/>
          <w:bCs/>
          <w:position w:val="1"/>
          <w:sz w:val="28"/>
          <w:szCs w:val="28"/>
        </w:rPr>
        <w:t xml:space="preserve"> </w:t>
      </w:r>
      <w:r w:rsidRPr="001F3059">
        <w:rPr>
          <w:rFonts w:ascii="Times New Roman" w:eastAsia="SchoolBookSanPin" w:hAnsi="Times New Roman"/>
          <w:bCs/>
          <w:position w:val="1"/>
          <w:sz w:val="28"/>
          <w:szCs w:val="28"/>
        </w:rPr>
        <w:t>из художественных произведений;</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оценивать риски и своевременно принимать решения по их снижению;</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принимать себя, понимая свои недостатки и достоинства;</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признавать своё право и право других на ошибку в дискуссияхна литературные темы;</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 xml:space="preserve">развивать способность понимать мир с позиции другого человека, используя знания по литературе.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 обучающегося будут сформированы умения совместной деятельности:</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понимать и использовать преимущества командной и индивидуальной работы на уроке и во внеурочной деятельности по литературе;</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 xml:space="preserve">выбирать тематику и методы совместных действий с учётом общих интересов и возможностей каждого члена коллектива; </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оценивать качество своего вклада и каждого участника команды в общий результат по разработанным критериям;</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 xml:space="preserve">предлагать новые проекты, в том числе литературные, оценивать идеис позиции новизны, оригинальности, практической значимости; </w:t>
      </w:r>
    </w:p>
    <w:p w:rsidR="00452E69" w:rsidRPr="001F3059" w:rsidRDefault="00452E69" w:rsidP="001F3059">
      <w:pPr>
        <w:spacing w:after="0" w:line="240" w:lineRule="auto"/>
        <w:ind w:firstLine="709"/>
        <w:jc w:val="both"/>
        <w:rPr>
          <w:rFonts w:ascii="Times New Roman" w:eastAsia="SchoolBookSanPin" w:hAnsi="Times New Roman"/>
          <w:bCs/>
          <w:position w:val="1"/>
          <w:sz w:val="28"/>
          <w:szCs w:val="28"/>
        </w:rPr>
      </w:pPr>
      <w:r w:rsidRPr="001F3059">
        <w:rPr>
          <w:rFonts w:ascii="Times New Roman" w:eastAsia="SchoolBookSanPin" w:hAnsi="Times New Roman"/>
          <w:bCs/>
          <w:position w:val="1"/>
          <w:sz w:val="28"/>
          <w:szCs w:val="28"/>
        </w:rPr>
        <w:t>осуществлять позитивное стратегическое поведение в различных ситуациях, проявлять творчество и воображение, быть инициативным.</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bCs/>
          <w:sz w:val="28"/>
          <w:szCs w:val="28"/>
        </w:rPr>
        <w:t xml:space="preserve">Предметные результаты освоения программы по литературе на уровне среднего общего образования </w:t>
      </w:r>
      <w:r w:rsidRPr="001F3059">
        <w:rPr>
          <w:rFonts w:ascii="Times New Roman" w:eastAsia="SchoolBookSanPin" w:hAnsi="Times New Roman"/>
          <w:sz w:val="28"/>
          <w:szCs w:val="28"/>
        </w:rPr>
        <w:t>должны обеспечивать:</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отношенияк литературе как неотъемлемой части культуры;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2) осознание взаимосвязи между языковым, литературным, интеллектуальным, духовно-нравственным развитием личности;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4) знание содержания, понимание ключевых проблем и осознание </w:t>
      </w:r>
      <w:r w:rsidRPr="001F3059">
        <w:rPr>
          <w:rFonts w:ascii="Times New Roman" w:eastAsia="SchoolBookSanPin" w:hAnsi="Times New Roman"/>
          <w:sz w:val="28"/>
          <w:szCs w:val="28"/>
        </w:rPr>
        <w:lastRenderedPageBreak/>
        <w:t>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литературы народов России: пьеса А.Н. Островского «Гроза»; роман И.А. Гончарова «Обломов»; роман И.С. Тургенева «Отцы и дети»; стихотворения Ф.И. Тютчева,А.А. Фета, стихотворения и поэма «Кому на Руси жить хорошо» Н.А. Некрасова; роман М.Е. Салтыкова-Щедрина «История одного города» (избранные главы); роман Ф.М. Достоевского «Преступление и наказание»; роман Л.Н. Толстого «Война и мир»; одно произведение Н.С. Лескова; рассказы и пьеса «Вишнёвый сад» А.П. Чехова; рассказы и пьеса «На дне» М. Горького; рассказы И.А. Бунинаи А.И. Куприна; стихотворения и поэма «Двенадцать» А.А. Блока; стихотворенияи поэма «Облако в штанах» В.В. Маяковского; стихотворения С.А. Есенина,О.Э. Мандельштама, М. И. Цветаевой; стихотворения и поэма «Реквием»А.А. Ахматовой; роман Н.А. Островского «Как закалялась сталь» (избранные главы); роман М.А. Шолохова «Тихий Дон» (избранные главы); романМ.А. Булгакова «Мастер и Маргарита» (или «Белая гвардия»); роман А.А. Фадеева «Молодая гвардия»; роман В.О. Богомолова «В августе сорок четвёртого», одно произведение А.П. Платонова; стихотворения А.Т. Твардовского, Б.Л. Пастернака, повесть А.И. Солженицына «Один день Ивана Денисовича»; произведения литературы второй половины XX – XXI века: не менее двух прозаиков по выбору(в том числе Ф.А. Абрамова, В.П. Астафьева, А.Г. Битова, Ю.В. Бондарева,Б.Л. Васильева, К.Д. Воробьёва, Ф.А. Искандера,В.Л. Кондратьева, В.Г. Распутина, В.М. Шукшина и других); не менее двух поэтов по выбору (в том числеИ.А. Бродского, А.А. Вознесенского, В.С. Высоцкого, Е.А. Евтушенко,Н.А. Заболоцкого, А.С. Кушнера, Б.Ш. Окуджавы, Р.И. Рождественского,Н.М. Рубцова и другие); пьеса одного из драматургов по выбору (в том числеА.Н. Арбузова, А.В. Вампилова, В.С. Розова и других); не менее двух произведений зарубежной литературы (в том числе романы и повести Ч. Диккенса, Г. Флобера,Д. Оруэлла, Э. М. Ремарка, Э. Хемингуэя, Д. Сэлинджера, Р. Брэдбери; стихотворения А. Рембо, Ш. Бодлера; пьесы Г. Ибсена, Б. Шоу и другие); не менее одного произведения из литератур народов России (в том числе произведенияГ. Айги, Р. Гамзатова, М. Джалиля, М. Карима,Д. Кугультинова, К. Кулиева,Ю. Рытхэу, Г. Тукая, К. Хетагурова, Ю. Шесталова и других);</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7) осознание художественной картины жизни, созданной авторомв литературном произведении, в единстве эмоционального личностного восприятия и интеллектуального понимания;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lastRenderedPageBreak/>
        <w:t>8) сформированность умений выразительно (с учётом индивидуальных особенностей обучающихся) читать, в том числе наизусть, не менее10 произведений и (или) фрагментов в каждом классе;</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национальноев творчестве писателя; традиция и новаторство; авторский замысели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10) умение сопоставлять произведения русской и зарубежной литературыи сравнивать их с художественными интерпретациями в других видах искусств (графика, живопись, театр, кино, музыка и другие);</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11) сформированность представлений о литературном произведениикак явлении словесного искусства, о языке художественной литературыв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рефератов,а также написания отзывов и сочинений различных жанров (объём сочинения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13) умение работать с разными информационными источниками, в том числев медиапространстве, использовать ресурсы традиционных библиотеки электронных библиотечных систем.</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bCs/>
          <w:sz w:val="28"/>
          <w:szCs w:val="28"/>
        </w:rPr>
        <w:t xml:space="preserve">Предметные результаты освоения программы по литературе к концу10 класса </w:t>
      </w:r>
      <w:r w:rsidRPr="001F3059">
        <w:rPr>
          <w:rFonts w:ascii="Times New Roman" w:eastAsia="SchoolBookSanPin" w:hAnsi="Times New Roman"/>
          <w:sz w:val="28"/>
          <w:szCs w:val="28"/>
        </w:rPr>
        <w:t>должны обеспечивать:</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w:t>
      </w:r>
      <w:r w:rsidRPr="001F3059">
        <w:rPr>
          <w:rFonts w:ascii="Times New Roman" w:eastAsia="SchoolBookSanPin" w:hAnsi="Times New Roman"/>
          <w:sz w:val="28"/>
          <w:szCs w:val="28"/>
        </w:rPr>
        <w:lastRenderedPageBreak/>
        <w:t xml:space="preserve">половина XIX века);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4) знание содержания, понимание ключевых проблем и осознание историко-культурного и нравственно-ценностного взаимовлияния произведений русскойи зарубежной классической литературы, а также литератур народов России (вторая половина XIX века);</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XIX векасо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6) способность выявлять в произведениях художественной литературыXIX века образы, темы, идеи, проблемы и выражать своё отношение к нимв развёрнутых аргументированных устных и письменных высказываниях; участвовать в дискуссии на литературные темы; иметь устойчивые навыки устнойи письменной речи в процессе чтения и обсуждения лучших образцов отечественной и зарубежной литературы;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7) осмысление художественной картины жизни, созданной авторомв литературном произведении, в единстве эмоционального личностного восприятия и интеллектуального понимания; умение эмоционально откликатьсяна прочитанное, выражать личное отношение к нему, передавать читательские впечатления;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национальноев творчестве писателя; традиция и новаторство; авторский замысели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тропови фигуры речи; внутренняя речь; стиль, стилизация; аллюзия, подтекст; символ; </w:t>
      </w:r>
      <w:r w:rsidRPr="001F3059">
        <w:rPr>
          <w:rFonts w:ascii="Times New Roman" w:eastAsia="SchoolBookSanPin" w:hAnsi="Times New Roman"/>
          <w:sz w:val="28"/>
          <w:szCs w:val="28"/>
        </w:rPr>
        <w:lastRenderedPageBreak/>
        <w:t xml:space="preserve">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10) умение сопоставлять произведения русской и зарубежной литературыи сравнивать их с художественными интерпретациями в других видах искусств (например, графика, живопись, театр, кино, музыка);</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11) сформированность представлений о литературном произведениикак явлении словесного искусства, о языке художественной литературыв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13) умение работать с разными информационными источниками, в том числев медиапространстве, использовать ресурсы традиционных библиотеки электронных библиотечных систем.</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bCs/>
          <w:sz w:val="28"/>
          <w:szCs w:val="28"/>
        </w:rPr>
        <w:t xml:space="preserve">Предметные результаты освоения программы по литературе к концу11 класса </w:t>
      </w:r>
      <w:r w:rsidRPr="001F3059">
        <w:rPr>
          <w:rFonts w:ascii="Times New Roman" w:eastAsia="SchoolBookSanPin" w:hAnsi="Times New Roman"/>
          <w:sz w:val="28"/>
          <w:szCs w:val="28"/>
        </w:rPr>
        <w:t>должны обеспечивать:</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XIX – начала XXI века с фактами общественной жизни и культуры; раскрывать роль литературы в духовноми культурном развитии общества; воспитание ценностного отношения к литературе как неотъемлемой части культуры;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3) приобщение к российскому литературному наследию и через него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4) знание содержания и понимание ключевых проблем произведений русской, зарубежной литературы, литератур народов России (конец XIX – начало XXI века)и современной литературы, их историко-культурного и нравственно-ценностного влияния на формирование национальной и </w:t>
      </w:r>
      <w:r w:rsidRPr="001F3059">
        <w:rPr>
          <w:rFonts w:ascii="Times New Roman" w:eastAsia="SchoolBookSanPin" w:hAnsi="Times New Roman"/>
          <w:sz w:val="28"/>
          <w:szCs w:val="28"/>
        </w:rPr>
        <w:lastRenderedPageBreak/>
        <w:t>мировой литературы;</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XIX–XXI векасо временем написания, с современностью и традицией; выявлять «сквозные темы» и ключевые проблемы русской литературы;</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подтекста)с использованием теоретико-литературных терминов и понятий (в дополнениек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взаимосвязьи взаимовлияние национальных литератур; художественный перевод; литературная критика;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11) сформированность представлений о литературном произведениикак явлении словесного искусства, о языке художественной литературыв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применятьих в речевой практике;</w:t>
      </w:r>
    </w:p>
    <w:p w:rsidR="00452E69" w:rsidRPr="00B8399E" w:rsidRDefault="00452E69" w:rsidP="00B8399E">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12) овладение современными читательскими практиками, культурой </w:t>
      </w:r>
      <w:r w:rsidRPr="001F3059">
        <w:rPr>
          <w:rFonts w:ascii="Times New Roman" w:eastAsia="SchoolBookSanPin" w:hAnsi="Times New Roman"/>
          <w:sz w:val="28"/>
          <w:szCs w:val="28"/>
        </w:rPr>
        <w:lastRenderedPageBreak/>
        <w:t>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452E69" w:rsidRPr="00B8399E" w:rsidRDefault="00452E69" w:rsidP="00B8399E">
      <w:pPr>
        <w:spacing w:after="0" w:line="240" w:lineRule="auto"/>
        <w:ind w:firstLine="709"/>
        <w:jc w:val="both"/>
        <w:rPr>
          <w:rFonts w:ascii="Times New Roman" w:eastAsia="SchoolBookSanPin" w:hAnsi="Times New Roman"/>
          <w:sz w:val="28"/>
          <w:szCs w:val="28"/>
        </w:rPr>
      </w:pPr>
      <w:r w:rsidRPr="00B8399E">
        <w:rPr>
          <w:rFonts w:ascii="Times New Roman" w:eastAsia="SchoolBookSanPin" w:hAnsi="Times New Roman"/>
          <w:sz w:val="28"/>
          <w:szCs w:val="28"/>
        </w:rPr>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p w:rsidR="00B8399E" w:rsidRPr="00B8399E" w:rsidRDefault="00B8399E" w:rsidP="00B8399E">
      <w:pPr>
        <w:pStyle w:val="3"/>
        <w:spacing w:line="240" w:lineRule="auto"/>
        <w:rPr>
          <w:rFonts w:ascii="Times New Roman" w:hAnsi="Times New Roman"/>
          <w:b w:val="0"/>
          <w:sz w:val="28"/>
          <w:szCs w:val="28"/>
        </w:rPr>
      </w:pPr>
      <w:r w:rsidRPr="00B8399E">
        <w:rPr>
          <w:rFonts w:ascii="Times New Roman" w:hAnsi="Times New Roman"/>
          <w:b w:val="0"/>
          <w:sz w:val="28"/>
          <w:szCs w:val="28"/>
        </w:rPr>
        <w:t>Рабочая программа по предмету «Родной(русский язык)».</w:t>
      </w:r>
    </w:p>
    <w:p w:rsidR="00B8399E" w:rsidRPr="00B8399E" w:rsidRDefault="00B8399E" w:rsidP="00B8399E">
      <w:pPr>
        <w:pStyle w:val="3"/>
        <w:spacing w:line="240" w:lineRule="auto"/>
        <w:rPr>
          <w:rFonts w:ascii="Times New Roman" w:hAnsi="Times New Roman"/>
          <w:b w:val="0"/>
          <w:sz w:val="28"/>
          <w:szCs w:val="28"/>
        </w:rPr>
      </w:pPr>
      <w:r w:rsidRPr="00B8399E">
        <w:rPr>
          <w:rFonts w:ascii="Times New Roman" w:hAnsi="Times New Roman"/>
          <w:b w:val="0"/>
          <w:sz w:val="28"/>
          <w:szCs w:val="28"/>
        </w:rPr>
        <w:t>Родной (русский)язык.</w:t>
      </w:r>
    </w:p>
    <w:p w:rsidR="00B8399E" w:rsidRPr="00B8399E" w:rsidRDefault="00B8399E" w:rsidP="00B8399E">
      <w:pPr>
        <w:spacing w:line="240" w:lineRule="auto"/>
        <w:ind w:firstLine="540"/>
        <w:rPr>
          <w:rFonts w:ascii="Times New Roman" w:eastAsia="MS Mincho" w:hAnsi="Times New Roman"/>
          <w:sz w:val="28"/>
          <w:szCs w:val="28"/>
          <w:lang w:eastAsia="ja-JP"/>
        </w:rPr>
      </w:pPr>
      <w:r w:rsidRPr="00B8399E">
        <w:rPr>
          <w:rFonts w:ascii="Times New Roman" w:hAnsi="Times New Roman"/>
          <w:sz w:val="28"/>
          <w:szCs w:val="28"/>
        </w:rPr>
        <w:t xml:space="preserve">Содержание курса «Русский родной язык» направлено на удовлетворение потребности обучающихся в изучении родного языка как инструмента познания национальной культуры и самореализации в ней. В содержании курса «Русский родной язык» предусматривается расширение сведений, имеющих отношение не к внутреннему системному устройству языка, а к вопросам реализации языковой системы в речи‚ внешней стороне существования языка: к многообразным связям русского языка с цивилизацией и культурой, государством и обществом. </w:t>
      </w:r>
    </w:p>
    <w:p w:rsidR="00B8399E" w:rsidRPr="00B8399E" w:rsidRDefault="00B8399E" w:rsidP="00B8399E">
      <w:pPr>
        <w:spacing w:line="240" w:lineRule="auto"/>
        <w:rPr>
          <w:rFonts w:ascii="Times New Roman" w:hAnsi="Times New Roman"/>
          <w:sz w:val="28"/>
          <w:szCs w:val="28"/>
        </w:rPr>
      </w:pPr>
      <w:r w:rsidRPr="00B8399E">
        <w:rPr>
          <w:rFonts w:ascii="Times New Roman" w:eastAsia="MS Mincho" w:hAnsi="Times New Roman"/>
          <w:sz w:val="28"/>
          <w:szCs w:val="28"/>
          <w:lang w:eastAsia="ja-JP"/>
        </w:rPr>
        <w:t xml:space="preserve">      </w:t>
      </w:r>
      <w:r w:rsidRPr="00B8399E">
        <w:rPr>
          <w:rFonts w:ascii="Times New Roman" w:hAnsi="Times New Roman"/>
          <w:sz w:val="28"/>
          <w:szCs w:val="28"/>
        </w:rPr>
        <w:t>В соответствии с этим в курсе русского родного языка актуализируются следующие цели   учебного предмета «Русский родной язык»:</w:t>
      </w:r>
    </w:p>
    <w:p w:rsidR="00B8399E" w:rsidRPr="00B8399E" w:rsidRDefault="00B8399E" w:rsidP="00B8399E">
      <w:pPr>
        <w:spacing w:line="240" w:lineRule="auto"/>
        <w:rPr>
          <w:rFonts w:ascii="Times New Roman" w:hAnsi="Times New Roman"/>
          <w:sz w:val="28"/>
          <w:szCs w:val="28"/>
        </w:rPr>
      </w:pPr>
      <w:r w:rsidRPr="00B8399E">
        <w:rPr>
          <w:rFonts w:ascii="Times New Roman" w:hAnsi="Times New Roman"/>
          <w:sz w:val="28"/>
          <w:szCs w:val="28"/>
        </w:rPr>
        <w:t xml:space="preserve">       - формирование представления о русском языке как духовной, нравственной и культурной ценности народа;</w:t>
      </w:r>
    </w:p>
    <w:p w:rsidR="00B8399E" w:rsidRPr="00B8399E" w:rsidRDefault="00B8399E" w:rsidP="00B8399E">
      <w:pPr>
        <w:spacing w:line="240" w:lineRule="auto"/>
        <w:ind w:firstLine="540"/>
        <w:rPr>
          <w:rFonts w:ascii="Times New Roman" w:hAnsi="Times New Roman"/>
          <w:sz w:val="28"/>
          <w:szCs w:val="28"/>
        </w:rPr>
      </w:pPr>
      <w:r w:rsidRPr="00B8399E">
        <w:rPr>
          <w:rFonts w:ascii="Times New Roman" w:hAnsi="Times New Roman"/>
          <w:sz w:val="28"/>
          <w:szCs w:val="28"/>
        </w:rPr>
        <w:t>- формирование познавательного интереса, любви, уважительного отношения к русскому языку;</w:t>
      </w:r>
    </w:p>
    <w:p w:rsidR="00B8399E" w:rsidRPr="00B8399E" w:rsidRDefault="00B8399E" w:rsidP="00B8399E">
      <w:pPr>
        <w:spacing w:line="240" w:lineRule="auto"/>
        <w:ind w:firstLine="540"/>
        <w:rPr>
          <w:rFonts w:ascii="Times New Roman" w:hAnsi="Times New Roman"/>
          <w:sz w:val="28"/>
          <w:szCs w:val="28"/>
        </w:rPr>
      </w:pPr>
      <w:r w:rsidRPr="00B8399E">
        <w:rPr>
          <w:rFonts w:ascii="Times New Roman" w:hAnsi="Times New Roman"/>
          <w:sz w:val="28"/>
          <w:szCs w:val="28"/>
        </w:rPr>
        <w:t>-воспитание уважительного отношения к культурам и языкам народов России;</w:t>
      </w:r>
    </w:p>
    <w:p w:rsidR="00B8399E" w:rsidRPr="00B8399E" w:rsidRDefault="00B8399E" w:rsidP="00B8399E">
      <w:pPr>
        <w:spacing w:line="240" w:lineRule="auto"/>
        <w:ind w:firstLine="540"/>
        <w:rPr>
          <w:rFonts w:ascii="Times New Roman" w:hAnsi="Times New Roman"/>
          <w:sz w:val="28"/>
          <w:szCs w:val="28"/>
        </w:rPr>
      </w:pPr>
      <w:r w:rsidRPr="00B8399E">
        <w:rPr>
          <w:rFonts w:ascii="Times New Roman" w:hAnsi="Times New Roman"/>
          <w:sz w:val="28"/>
          <w:szCs w:val="28"/>
        </w:rPr>
        <w:t>- совершенствование коммуникативных умений и культуры речи;</w:t>
      </w:r>
    </w:p>
    <w:p w:rsidR="00B8399E" w:rsidRPr="00B8399E" w:rsidRDefault="00B8399E" w:rsidP="00B8399E">
      <w:pPr>
        <w:spacing w:line="240" w:lineRule="auto"/>
        <w:ind w:firstLine="540"/>
        <w:rPr>
          <w:rFonts w:ascii="Times New Roman" w:hAnsi="Times New Roman"/>
          <w:sz w:val="28"/>
          <w:szCs w:val="28"/>
        </w:rPr>
      </w:pPr>
      <w:r w:rsidRPr="00B8399E">
        <w:rPr>
          <w:rFonts w:ascii="Times New Roman" w:hAnsi="Times New Roman"/>
          <w:sz w:val="28"/>
          <w:szCs w:val="28"/>
        </w:rPr>
        <w:t>-обогащение словарного запаса и грамматического строя речи;</w:t>
      </w:r>
    </w:p>
    <w:p w:rsidR="00B8399E" w:rsidRPr="00B8399E" w:rsidRDefault="00B8399E" w:rsidP="00B8399E">
      <w:pPr>
        <w:spacing w:line="240" w:lineRule="auto"/>
        <w:ind w:firstLine="540"/>
        <w:rPr>
          <w:rFonts w:ascii="Times New Roman" w:hAnsi="Times New Roman"/>
          <w:sz w:val="28"/>
          <w:szCs w:val="28"/>
        </w:rPr>
      </w:pPr>
      <w:r w:rsidRPr="00B8399E">
        <w:rPr>
          <w:rFonts w:ascii="Times New Roman" w:hAnsi="Times New Roman"/>
          <w:sz w:val="28"/>
          <w:szCs w:val="28"/>
        </w:rPr>
        <w:t>-углубление и расширение знаний о явлениях и категориях современного русского литературного языка, о стилистических ресурсах русского языка, об основных нормах русского литературного языка, о национальной специфике русского языка и языковых единицах;</w:t>
      </w:r>
    </w:p>
    <w:p w:rsidR="00B8399E" w:rsidRPr="00B8399E" w:rsidRDefault="00B8399E" w:rsidP="00B8399E">
      <w:pPr>
        <w:spacing w:line="240" w:lineRule="auto"/>
        <w:ind w:firstLine="540"/>
        <w:rPr>
          <w:rFonts w:ascii="Times New Roman" w:hAnsi="Times New Roman"/>
          <w:sz w:val="28"/>
          <w:szCs w:val="28"/>
        </w:rPr>
      </w:pPr>
      <w:r w:rsidRPr="00B8399E">
        <w:rPr>
          <w:rFonts w:ascii="Times New Roman" w:hAnsi="Times New Roman"/>
          <w:sz w:val="28"/>
          <w:szCs w:val="28"/>
        </w:rPr>
        <w:t>- совершенствование умений опознавать, анализировать, классифицировать языковые факты, оценивать их с точки зрения нормативности;</w:t>
      </w:r>
    </w:p>
    <w:p w:rsidR="00B8399E" w:rsidRPr="00B8399E" w:rsidRDefault="00B8399E" w:rsidP="00B8399E">
      <w:pPr>
        <w:spacing w:line="240" w:lineRule="auto"/>
        <w:ind w:firstLine="540"/>
        <w:rPr>
          <w:rFonts w:ascii="Times New Roman" w:hAnsi="Times New Roman"/>
          <w:sz w:val="28"/>
          <w:szCs w:val="28"/>
        </w:rPr>
      </w:pPr>
      <w:r w:rsidRPr="00B8399E">
        <w:rPr>
          <w:rFonts w:ascii="Times New Roman" w:hAnsi="Times New Roman"/>
          <w:sz w:val="28"/>
          <w:szCs w:val="28"/>
        </w:rPr>
        <w:lastRenderedPageBreak/>
        <w:t>- развитие умения работать с текстом;</w:t>
      </w:r>
    </w:p>
    <w:p w:rsidR="00B8399E" w:rsidRPr="00B8399E" w:rsidRDefault="00B8399E" w:rsidP="00B8399E">
      <w:pPr>
        <w:spacing w:line="240" w:lineRule="auto"/>
        <w:ind w:firstLine="540"/>
        <w:rPr>
          <w:rFonts w:ascii="Times New Roman" w:hAnsi="Times New Roman"/>
          <w:sz w:val="28"/>
          <w:szCs w:val="28"/>
        </w:rPr>
      </w:pPr>
      <w:r w:rsidRPr="00B8399E">
        <w:rPr>
          <w:rFonts w:ascii="Times New Roman" w:hAnsi="Times New Roman"/>
          <w:sz w:val="28"/>
          <w:szCs w:val="28"/>
        </w:rPr>
        <w:t>-развитие проектного и исследовательского мышления, приобретение практического опыта исследовательской работы по русскому языку.</w:t>
      </w:r>
    </w:p>
    <w:p w:rsidR="00B8399E" w:rsidRPr="00B8399E" w:rsidRDefault="00B8399E" w:rsidP="00B8399E">
      <w:pPr>
        <w:spacing w:line="240" w:lineRule="auto"/>
        <w:ind w:firstLine="540"/>
        <w:rPr>
          <w:rFonts w:ascii="Times New Roman" w:hAnsi="Times New Roman"/>
          <w:sz w:val="28"/>
          <w:szCs w:val="28"/>
        </w:rPr>
      </w:pPr>
    </w:p>
    <w:p w:rsidR="00B8399E" w:rsidRPr="00B8399E" w:rsidRDefault="00B8399E" w:rsidP="00B8399E">
      <w:pPr>
        <w:snapToGrid w:val="0"/>
        <w:spacing w:line="240" w:lineRule="auto"/>
        <w:rPr>
          <w:rFonts w:ascii="Times New Roman" w:hAnsi="Times New Roman"/>
          <w:bCs/>
          <w:sz w:val="28"/>
          <w:szCs w:val="28"/>
        </w:rPr>
      </w:pPr>
      <w:r w:rsidRPr="00B8399E">
        <w:rPr>
          <w:rFonts w:ascii="Times New Roman" w:hAnsi="Times New Roman"/>
          <w:bCs/>
          <w:sz w:val="28"/>
          <w:szCs w:val="28"/>
        </w:rPr>
        <w:t xml:space="preserve">                          Язык и культура </w:t>
      </w:r>
    </w:p>
    <w:p w:rsidR="00B8399E" w:rsidRPr="00B8399E" w:rsidRDefault="00B8399E" w:rsidP="00B8399E">
      <w:pPr>
        <w:snapToGrid w:val="0"/>
        <w:spacing w:line="240" w:lineRule="auto"/>
        <w:rPr>
          <w:rFonts w:ascii="Times New Roman" w:hAnsi="Times New Roman"/>
          <w:sz w:val="28"/>
          <w:szCs w:val="28"/>
        </w:rPr>
      </w:pPr>
      <w:r w:rsidRPr="00B8399E">
        <w:rPr>
          <w:rFonts w:ascii="Times New Roman" w:hAnsi="Times New Roman"/>
          <w:sz w:val="28"/>
          <w:szCs w:val="28"/>
        </w:rPr>
        <w:t>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(прецедентные тексты) из произведений художественной литературы, кинофильмов, песен, рекламных текстов и т.п.Развитие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w:t>
      </w:r>
    </w:p>
    <w:p w:rsidR="00B8399E" w:rsidRPr="00B8399E" w:rsidRDefault="00B8399E" w:rsidP="00B8399E">
      <w:pPr>
        <w:snapToGrid w:val="0"/>
        <w:spacing w:line="240" w:lineRule="auto"/>
        <w:rPr>
          <w:rFonts w:ascii="Times New Roman" w:hAnsi="Times New Roman"/>
          <w:bCs/>
          <w:sz w:val="28"/>
          <w:szCs w:val="28"/>
        </w:rPr>
      </w:pPr>
      <w:r w:rsidRPr="00B8399E">
        <w:rPr>
          <w:rFonts w:ascii="Times New Roman" w:hAnsi="Times New Roman"/>
          <w:bCs/>
          <w:sz w:val="28"/>
          <w:szCs w:val="28"/>
        </w:rPr>
        <w:t xml:space="preserve">                                      Культура речи </w:t>
      </w:r>
    </w:p>
    <w:p w:rsidR="00B8399E" w:rsidRPr="00B8399E" w:rsidRDefault="00B8399E" w:rsidP="00B8399E">
      <w:pPr>
        <w:snapToGrid w:val="0"/>
        <w:spacing w:line="240" w:lineRule="auto"/>
        <w:rPr>
          <w:rFonts w:ascii="Times New Roman" w:hAnsi="Times New Roman"/>
          <w:sz w:val="28"/>
          <w:szCs w:val="28"/>
        </w:rPr>
      </w:pPr>
      <w:r w:rsidRPr="00B8399E">
        <w:rPr>
          <w:rFonts w:ascii="Times New Roman" w:hAnsi="Times New Roman"/>
          <w:bCs/>
          <w:sz w:val="28"/>
          <w:szCs w:val="28"/>
        </w:rPr>
        <w:t>Основные орфоэпические нормы</w:t>
      </w:r>
      <w:r w:rsidRPr="00B8399E">
        <w:rPr>
          <w:rFonts w:ascii="Times New Roman" w:hAnsi="Times New Roman"/>
          <w:sz w:val="28"/>
          <w:szCs w:val="28"/>
        </w:rPr>
        <w:t xml:space="preserve"> современного русского литературного языка. Активные процессы в области произношения и ударения. Отражение произносительных вариантов в современных орфоэпических словарях.</w:t>
      </w:r>
    </w:p>
    <w:p w:rsidR="00B8399E" w:rsidRPr="00B8399E" w:rsidRDefault="00B8399E" w:rsidP="00B8399E">
      <w:pPr>
        <w:snapToGrid w:val="0"/>
        <w:spacing w:line="240" w:lineRule="auto"/>
        <w:rPr>
          <w:rFonts w:ascii="Times New Roman" w:hAnsi="Times New Roman"/>
          <w:bCs/>
          <w:sz w:val="28"/>
          <w:szCs w:val="28"/>
        </w:rPr>
      </w:pPr>
      <w:r w:rsidRPr="00B8399E">
        <w:rPr>
          <w:rFonts w:ascii="Times New Roman" w:hAnsi="Times New Roman"/>
          <w:sz w:val="28"/>
          <w:szCs w:val="28"/>
        </w:rPr>
        <w:t>Нарушение орфоэпической нормы как художественный приём.</w:t>
      </w:r>
    </w:p>
    <w:p w:rsidR="00B8399E" w:rsidRPr="00B8399E" w:rsidRDefault="00B8399E" w:rsidP="00B8399E">
      <w:pPr>
        <w:snapToGrid w:val="0"/>
        <w:spacing w:line="240" w:lineRule="auto"/>
        <w:rPr>
          <w:rFonts w:ascii="Times New Roman" w:hAnsi="Times New Roman"/>
          <w:sz w:val="28"/>
          <w:szCs w:val="28"/>
        </w:rPr>
      </w:pPr>
      <w:r w:rsidRPr="00B8399E">
        <w:rPr>
          <w:rFonts w:ascii="Times New Roman" w:hAnsi="Times New Roman"/>
          <w:bCs/>
          <w:sz w:val="28"/>
          <w:szCs w:val="28"/>
        </w:rPr>
        <w:t xml:space="preserve">Основные лексические нормы современного русского литературного языка. </w:t>
      </w:r>
      <w:r w:rsidRPr="00B8399E">
        <w:rPr>
          <w:rFonts w:ascii="Times New Roman" w:hAnsi="Times New Roman"/>
          <w:sz w:val="28"/>
          <w:szCs w:val="28"/>
        </w:rPr>
        <w:t>Лексическая сочетаемость слова и точность. Свободная и несвободная лексическая сочетаемость. Типичные ошибки‚ связанные с нарушением лексической сочетаемости.</w:t>
      </w:r>
    </w:p>
    <w:p w:rsidR="00B8399E" w:rsidRPr="00B8399E" w:rsidRDefault="00B8399E" w:rsidP="00B8399E">
      <w:pPr>
        <w:snapToGrid w:val="0"/>
        <w:spacing w:line="240" w:lineRule="auto"/>
        <w:rPr>
          <w:rFonts w:ascii="Times New Roman" w:hAnsi="Times New Roman"/>
          <w:sz w:val="28"/>
          <w:szCs w:val="28"/>
        </w:rPr>
      </w:pPr>
      <w:r w:rsidRPr="00B8399E">
        <w:rPr>
          <w:rFonts w:ascii="Times New Roman" w:hAnsi="Times New Roman"/>
          <w:sz w:val="28"/>
          <w:szCs w:val="28"/>
        </w:rPr>
        <w:t>Речевая избыточность и точность. Тавтология. Плеоназм. Типичные ошибки‚ связанные с речевой избыточностью.</w:t>
      </w:r>
    </w:p>
    <w:p w:rsidR="00B8399E" w:rsidRPr="00B8399E" w:rsidRDefault="00B8399E" w:rsidP="00B8399E">
      <w:pPr>
        <w:snapToGrid w:val="0"/>
        <w:spacing w:line="240" w:lineRule="auto"/>
        <w:rPr>
          <w:rFonts w:ascii="Times New Roman" w:hAnsi="Times New Roman"/>
          <w:sz w:val="28"/>
          <w:szCs w:val="28"/>
        </w:rPr>
      </w:pPr>
      <w:r w:rsidRPr="00B8399E">
        <w:rPr>
          <w:rFonts w:ascii="Times New Roman" w:hAnsi="Times New Roman"/>
          <w:sz w:val="28"/>
          <w:szCs w:val="28"/>
        </w:rPr>
        <w:t>Современные толковые словари. Отражение  вариантов лексической нормы в современных словарях. Словарные пометы.</w:t>
      </w:r>
    </w:p>
    <w:p w:rsidR="00B8399E" w:rsidRPr="00B8399E" w:rsidRDefault="00B8399E" w:rsidP="00B8399E">
      <w:pPr>
        <w:snapToGrid w:val="0"/>
        <w:spacing w:line="240" w:lineRule="auto"/>
        <w:rPr>
          <w:rFonts w:ascii="Times New Roman" w:hAnsi="Times New Roman"/>
          <w:sz w:val="28"/>
          <w:szCs w:val="28"/>
        </w:rPr>
      </w:pPr>
      <w:r w:rsidRPr="00B8399E">
        <w:rPr>
          <w:rFonts w:ascii="Times New Roman" w:hAnsi="Times New Roman"/>
          <w:bCs/>
          <w:sz w:val="28"/>
          <w:szCs w:val="28"/>
        </w:rPr>
        <w:t xml:space="preserve">Основные грамматические нормы современного русского литературного языка. </w:t>
      </w:r>
      <w:r w:rsidRPr="00B8399E">
        <w:rPr>
          <w:rFonts w:ascii="Times New Roman" w:hAnsi="Times New Roman"/>
          <w:sz w:val="28"/>
          <w:szCs w:val="28"/>
        </w:rPr>
        <w:t xml:space="preserve">Типичные грамматические ошибки. Управление: управление предлогов </w:t>
      </w:r>
      <w:r w:rsidRPr="00B8399E">
        <w:rPr>
          <w:rFonts w:ascii="Times New Roman" w:hAnsi="Times New Roman"/>
          <w:i/>
          <w:iCs/>
          <w:sz w:val="28"/>
          <w:szCs w:val="28"/>
        </w:rPr>
        <w:t>благодаря, согласно, вопреки</w:t>
      </w:r>
      <w:r w:rsidRPr="00B8399E">
        <w:rPr>
          <w:rFonts w:ascii="Times New Roman" w:hAnsi="Times New Roman"/>
          <w:sz w:val="28"/>
          <w:szCs w:val="28"/>
        </w:rPr>
        <w:t xml:space="preserve">; предлога </w:t>
      </w:r>
      <w:r w:rsidRPr="00B8399E">
        <w:rPr>
          <w:rFonts w:ascii="Times New Roman" w:hAnsi="Times New Roman"/>
          <w:i/>
          <w:iCs/>
          <w:sz w:val="28"/>
          <w:szCs w:val="28"/>
        </w:rPr>
        <w:t>по</w:t>
      </w:r>
      <w:r w:rsidRPr="00B8399E">
        <w:rPr>
          <w:rFonts w:ascii="Times New Roman" w:hAnsi="Times New Roman"/>
          <w:sz w:val="28"/>
          <w:szCs w:val="28"/>
        </w:rPr>
        <w:t xml:space="preserve"> с количественными числительными в словосочетаниях с распределительным значением (</w:t>
      </w:r>
      <w:r w:rsidRPr="00B8399E">
        <w:rPr>
          <w:rFonts w:ascii="Times New Roman" w:hAnsi="Times New Roman"/>
          <w:i/>
          <w:iCs/>
          <w:sz w:val="28"/>
          <w:szCs w:val="28"/>
        </w:rPr>
        <w:t>по пять груш – по пяти груш</w:t>
      </w:r>
      <w:r w:rsidRPr="00B8399E">
        <w:rPr>
          <w:rFonts w:ascii="Times New Roman" w:hAnsi="Times New Roman"/>
          <w:sz w:val="28"/>
          <w:szCs w:val="28"/>
        </w:rPr>
        <w:t>). Правильное построение словосочетаний по типу управления (</w:t>
      </w:r>
      <w:r w:rsidRPr="00B8399E">
        <w:rPr>
          <w:rFonts w:ascii="Times New Roman" w:hAnsi="Times New Roman"/>
          <w:i/>
          <w:iCs/>
          <w:sz w:val="28"/>
          <w:szCs w:val="28"/>
        </w:rPr>
        <w:t>отзыв о книге – рецензия на книгу, обидеться на слово – обижен словами</w:t>
      </w:r>
      <w:r w:rsidRPr="00B8399E">
        <w:rPr>
          <w:rFonts w:ascii="Times New Roman" w:hAnsi="Times New Roman"/>
          <w:sz w:val="28"/>
          <w:szCs w:val="28"/>
        </w:rPr>
        <w:t xml:space="preserve">). Правильное употребление предлогов </w:t>
      </w:r>
      <w:r w:rsidRPr="00B8399E">
        <w:rPr>
          <w:rFonts w:ascii="Times New Roman" w:hAnsi="Times New Roman"/>
          <w:i/>
          <w:iCs/>
          <w:sz w:val="28"/>
          <w:szCs w:val="28"/>
        </w:rPr>
        <w:t xml:space="preserve">о‚ по‚ из‚ с </w:t>
      </w:r>
      <w:r w:rsidRPr="00B8399E">
        <w:rPr>
          <w:rFonts w:ascii="Times New Roman" w:hAnsi="Times New Roman"/>
          <w:sz w:val="28"/>
          <w:szCs w:val="28"/>
        </w:rPr>
        <w:t>в составе словосочетания (</w:t>
      </w:r>
      <w:r w:rsidRPr="00B8399E">
        <w:rPr>
          <w:rFonts w:ascii="Times New Roman" w:hAnsi="Times New Roman"/>
          <w:i/>
          <w:iCs/>
          <w:sz w:val="28"/>
          <w:szCs w:val="28"/>
        </w:rPr>
        <w:t>приехать из Москвы – приехать с Урала).</w:t>
      </w:r>
      <w:r w:rsidRPr="00B8399E">
        <w:rPr>
          <w:rFonts w:ascii="Times New Roman" w:hAnsi="Times New Roman"/>
          <w:sz w:val="28"/>
          <w:szCs w:val="28"/>
        </w:rPr>
        <w:t xml:space="preserve">Нагромождение </w:t>
      </w:r>
      <w:r w:rsidRPr="00B8399E">
        <w:rPr>
          <w:rFonts w:ascii="Times New Roman" w:hAnsi="Times New Roman"/>
          <w:sz w:val="28"/>
          <w:szCs w:val="28"/>
        </w:rPr>
        <w:lastRenderedPageBreak/>
        <w:t>одних и тех же падежных форм, в частности родительного и творительного падежа.</w:t>
      </w:r>
    </w:p>
    <w:p w:rsidR="00B8399E" w:rsidRPr="00B8399E" w:rsidRDefault="00B8399E" w:rsidP="00B8399E">
      <w:pPr>
        <w:snapToGrid w:val="0"/>
        <w:spacing w:line="240" w:lineRule="auto"/>
        <w:rPr>
          <w:rFonts w:ascii="Times New Roman" w:hAnsi="Times New Roman"/>
          <w:sz w:val="28"/>
          <w:szCs w:val="28"/>
        </w:rPr>
      </w:pPr>
      <w:r w:rsidRPr="00B8399E">
        <w:rPr>
          <w:rFonts w:ascii="Times New Roman" w:hAnsi="Times New Roman"/>
          <w:sz w:val="28"/>
          <w:szCs w:val="28"/>
        </w:rPr>
        <w:t>Нормы употребления причастных и деепричастных оборотов‚ предложений с косвенной речью.</w:t>
      </w:r>
    </w:p>
    <w:p w:rsidR="00B8399E" w:rsidRPr="00B8399E" w:rsidRDefault="00B8399E" w:rsidP="00B8399E">
      <w:pPr>
        <w:snapToGrid w:val="0"/>
        <w:spacing w:line="240" w:lineRule="auto"/>
        <w:rPr>
          <w:rFonts w:ascii="Times New Roman" w:hAnsi="Times New Roman"/>
          <w:sz w:val="28"/>
          <w:szCs w:val="28"/>
        </w:rPr>
      </w:pPr>
      <w:r w:rsidRPr="00B8399E">
        <w:rPr>
          <w:rFonts w:ascii="Times New Roman" w:hAnsi="Times New Roman"/>
          <w:sz w:val="28"/>
          <w:szCs w:val="28"/>
        </w:rPr>
        <w:t>Типичные ошибки в построении сложных предложений: постановка рядом двух однозначных союзов (</w:t>
      </w:r>
      <w:r w:rsidRPr="00B8399E">
        <w:rPr>
          <w:rFonts w:ascii="Times New Roman" w:hAnsi="Times New Roman"/>
          <w:i/>
          <w:iCs/>
          <w:sz w:val="28"/>
          <w:szCs w:val="28"/>
        </w:rPr>
        <w:t>но и однако, что и будто, что и как будто</w:t>
      </w:r>
      <w:r w:rsidRPr="00B8399E">
        <w:rPr>
          <w:rFonts w:ascii="Times New Roman" w:hAnsi="Times New Roman"/>
          <w:sz w:val="28"/>
          <w:szCs w:val="28"/>
        </w:rPr>
        <w:t xml:space="preserve">)‚ повторение частицы бы в предложениях с союзами </w:t>
      </w:r>
      <w:r w:rsidRPr="00B8399E">
        <w:rPr>
          <w:rFonts w:ascii="Times New Roman" w:hAnsi="Times New Roman"/>
          <w:i/>
          <w:iCs/>
          <w:sz w:val="28"/>
          <w:szCs w:val="28"/>
        </w:rPr>
        <w:t>чтобы</w:t>
      </w:r>
      <w:r w:rsidRPr="00B8399E">
        <w:rPr>
          <w:rFonts w:ascii="Times New Roman" w:hAnsi="Times New Roman"/>
          <w:sz w:val="28"/>
          <w:szCs w:val="28"/>
        </w:rPr>
        <w:t xml:space="preserve"> и </w:t>
      </w:r>
      <w:r w:rsidRPr="00B8399E">
        <w:rPr>
          <w:rFonts w:ascii="Times New Roman" w:hAnsi="Times New Roman"/>
          <w:i/>
          <w:iCs/>
          <w:sz w:val="28"/>
          <w:szCs w:val="28"/>
        </w:rPr>
        <w:t>если бы</w:t>
      </w:r>
      <w:r w:rsidRPr="00B8399E">
        <w:rPr>
          <w:rFonts w:ascii="Times New Roman" w:hAnsi="Times New Roman"/>
          <w:sz w:val="28"/>
          <w:szCs w:val="28"/>
        </w:rPr>
        <w:t>‚ введение в сложное предложение лишних указательных местоимений.</w:t>
      </w:r>
    </w:p>
    <w:p w:rsidR="00B8399E" w:rsidRPr="00B8399E" w:rsidRDefault="00B8399E" w:rsidP="00B8399E">
      <w:pPr>
        <w:snapToGrid w:val="0"/>
        <w:spacing w:line="240" w:lineRule="auto"/>
        <w:rPr>
          <w:rFonts w:ascii="Times New Roman" w:hAnsi="Times New Roman"/>
          <w:sz w:val="28"/>
          <w:szCs w:val="28"/>
        </w:rPr>
      </w:pPr>
      <w:r w:rsidRPr="00B8399E">
        <w:rPr>
          <w:rFonts w:ascii="Times New Roman" w:hAnsi="Times New Roman"/>
          <w:sz w:val="28"/>
          <w:szCs w:val="28"/>
        </w:rPr>
        <w:t>Отражение вариантов грамматической нормы в современных грамматических словарях и справочниках. Словарные пометы.</w:t>
      </w:r>
    </w:p>
    <w:p w:rsidR="00B8399E" w:rsidRPr="00B8399E" w:rsidRDefault="00B8399E" w:rsidP="00B8399E">
      <w:pPr>
        <w:snapToGrid w:val="0"/>
        <w:spacing w:line="240" w:lineRule="auto"/>
        <w:rPr>
          <w:rFonts w:ascii="Times New Roman" w:hAnsi="Times New Roman"/>
          <w:bCs/>
          <w:sz w:val="28"/>
          <w:szCs w:val="28"/>
        </w:rPr>
      </w:pPr>
      <w:r w:rsidRPr="00B8399E">
        <w:rPr>
          <w:rFonts w:ascii="Times New Roman" w:hAnsi="Times New Roman"/>
          <w:bCs/>
          <w:sz w:val="28"/>
          <w:szCs w:val="28"/>
        </w:rPr>
        <w:t>Речевой этикет</w:t>
      </w:r>
    </w:p>
    <w:p w:rsidR="00B8399E" w:rsidRPr="00B8399E" w:rsidRDefault="00B8399E" w:rsidP="00B8399E">
      <w:pPr>
        <w:snapToGrid w:val="0"/>
        <w:spacing w:line="240" w:lineRule="auto"/>
        <w:rPr>
          <w:rFonts w:ascii="Times New Roman" w:hAnsi="Times New Roman"/>
          <w:sz w:val="28"/>
          <w:szCs w:val="28"/>
        </w:rPr>
      </w:pPr>
      <w:r w:rsidRPr="00B8399E">
        <w:rPr>
          <w:rFonts w:ascii="Times New Roman" w:hAnsi="Times New Roman"/>
          <w:sz w:val="28"/>
          <w:szCs w:val="28"/>
        </w:rPr>
        <w:t>Этика и этикет в электронной среде общения. Понятие нетикета. Этикет Интернет-переписки. Этические нормы, правила этикета Интернет-дискуссии, Интернет-полемики. Этикетное речевое поведение в ситуациях делового общения.</w:t>
      </w:r>
    </w:p>
    <w:p w:rsidR="00B8399E" w:rsidRPr="00B8399E" w:rsidRDefault="00B8399E" w:rsidP="00B8399E">
      <w:pPr>
        <w:snapToGrid w:val="0"/>
        <w:spacing w:line="240" w:lineRule="auto"/>
        <w:rPr>
          <w:rFonts w:ascii="Times New Roman" w:hAnsi="Times New Roman"/>
          <w:bCs/>
          <w:sz w:val="28"/>
          <w:szCs w:val="28"/>
        </w:rPr>
      </w:pPr>
      <w:r w:rsidRPr="00B8399E">
        <w:rPr>
          <w:rFonts w:ascii="Times New Roman" w:hAnsi="Times New Roman"/>
          <w:bCs/>
          <w:sz w:val="28"/>
          <w:szCs w:val="28"/>
        </w:rPr>
        <w:t xml:space="preserve">                                                                     Речевая деятельность. Текст </w:t>
      </w:r>
    </w:p>
    <w:p w:rsidR="00B8399E" w:rsidRPr="00B8399E" w:rsidRDefault="00B8399E" w:rsidP="00B8399E">
      <w:pPr>
        <w:snapToGrid w:val="0"/>
        <w:spacing w:line="240" w:lineRule="auto"/>
        <w:rPr>
          <w:rFonts w:ascii="Times New Roman" w:hAnsi="Times New Roman"/>
          <w:bCs/>
          <w:sz w:val="28"/>
          <w:szCs w:val="28"/>
        </w:rPr>
      </w:pPr>
      <w:r w:rsidRPr="00B8399E">
        <w:rPr>
          <w:rFonts w:ascii="Times New Roman" w:hAnsi="Times New Roman"/>
          <w:bCs/>
          <w:sz w:val="28"/>
          <w:szCs w:val="28"/>
        </w:rPr>
        <w:t>Язык и речь. Виды речевой деятельности</w:t>
      </w:r>
      <w:r w:rsidRPr="00B8399E">
        <w:rPr>
          <w:rFonts w:ascii="Times New Roman" w:hAnsi="Times New Roman"/>
          <w:bCs/>
          <w:sz w:val="28"/>
          <w:szCs w:val="28"/>
        </w:rPr>
        <w:tab/>
      </w:r>
    </w:p>
    <w:p w:rsidR="00B8399E" w:rsidRPr="00B8399E" w:rsidRDefault="00B8399E" w:rsidP="00B8399E">
      <w:pPr>
        <w:snapToGrid w:val="0"/>
        <w:spacing w:line="240" w:lineRule="auto"/>
        <w:rPr>
          <w:rFonts w:ascii="Times New Roman" w:hAnsi="Times New Roman"/>
          <w:sz w:val="28"/>
          <w:szCs w:val="28"/>
        </w:rPr>
      </w:pPr>
      <w:r w:rsidRPr="00B8399E">
        <w:rPr>
          <w:rFonts w:ascii="Times New Roman" w:hAnsi="Times New Roman"/>
          <w:sz w:val="28"/>
          <w:szCs w:val="28"/>
        </w:rPr>
        <w:t>Русский язык в Интернете. Правила информационной безопасности при общении в социальных сетях. Контактное и дистантное общение.</w:t>
      </w:r>
    </w:p>
    <w:p w:rsidR="00B8399E" w:rsidRPr="00B8399E" w:rsidRDefault="00B8399E" w:rsidP="00B8399E">
      <w:pPr>
        <w:snapToGrid w:val="0"/>
        <w:spacing w:line="240" w:lineRule="auto"/>
        <w:rPr>
          <w:rFonts w:ascii="Times New Roman" w:hAnsi="Times New Roman"/>
          <w:bCs/>
          <w:sz w:val="28"/>
          <w:szCs w:val="28"/>
        </w:rPr>
      </w:pPr>
      <w:r w:rsidRPr="00B8399E">
        <w:rPr>
          <w:rFonts w:ascii="Times New Roman" w:hAnsi="Times New Roman"/>
          <w:bCs/>
          <w:sz w:val="28"/>
          <w:szCs w:val="28"/>
        </w:rPr>
        <w:t>Текст как единица языка и речи</w:t>
      </w:r>
    </w:p>
    <w:p w:rsidR="00B8399E" w:rsidRPr="00B8399E" w:rsidRDefault="00B8399E" w:rsidP="00B8399E">
      <w:pPr>
        <w:shd w:val="clear" w:color="auto" w:fill="FFFFFF"/>
        <w:tabs>
          <w:tab w:val="left" w:pos="1089"/>
        </w:tabs>
        <w:spacing w:line="240" w:lineRule="auto"/>
        <w:rPr>
          <w:rFonts w:ascii="Times New Roman" w:hAnsi="Times New Roman"/>
          <w:sz w:val="28"/>
          <w:szCs w:val="28"/>
        </w:rPr>
      </w:pPr>
      <w:r w:rsidRPr="00B8399E">
        <w:rPr>
          <w:rFonts w:ascii="Times New Roman" w:hAnsi="Times New Roman"/>
          <w:sz w:val="28"/>
          <w:szCs w:val="28"/>
        </w:rPr>
        <w:t xml:space="preserve">Виды преобразования текстов: аннотация, конспект. Использование графиков, диаграмм, схем для представления информации. </w:t>
      </w:r>
    </w:p>
    <w:p w:rsidR="00B8399E" w:rsidRPr="00B8399E" w:rsidRDefault="00B8399E" w:rsidP="00B8399E">
      <w:pPr>
        <w:snapToGrid w:val="0"/>
        <w:spacing w:line="240" w:lineRule="auto"/>
        <w:rPr>
          <w:rFonts w:ascii="Times New Roman" w:hAnsi="Times New Roman"/>
          <w:bCs/>
          <w:sz w:val="28"/>
          <w:szCs w:val="28"/>
        </w:rPr>
      </w:pPr>
      <w:r w:rsidRPr="00B8399E">
        <w:rPr>
          <w:rFonts w:ascii="Times New Roman" w:hAnsi="Times New Roman"/>
          <w:bCs/>
          <w:sz w:val="28"/>
          <w:szCs w:val="28"/>
        </w:rPr>
        <w:t xml:space="preserve">Функциональные разновидности языка </w:t>
      </w:r>
    </w:p>
    <w:p w:rsidR="00B8399E" w:rsidRPr="00B8399E" w:rsidRDefault="00B8399E" w:rsidP="00B8399E">
      <w:pPr>
        <w:shd w:val="clear" w:color="auto" w:fill="FFFFFF"/>
        <w:tabs>
          <w:tab w:val="left" w:pos="1089"/>
        </w:tabs>
        <w:spacing w:line="240" w:lineRule="auto"/>
        <w:rPr>
          <w:rFonts w:ascii="Times New Roman" w:hAnsi="Times New Roman"/>
          <w:sz w:val="28"/>
          <w:szCs w:val="28"/>
        </w:rPr>
      </w:pPr>
      <w:r w:rsidRPr="00B8399E">
        <w:rPr>
          <w:rFonts w:ascii="Times New Roman" w:hAnsi="Times New Roman"/>
          <w:sz w:val="28"/>
          <w:szCs w:val="28"/>
        </w:rPr>
        <w:t>Разговорная речь. Анекдот, шутка.</w:t>
      </w:r>
    </w:p>
    <w:p w:rsidR="00B8399E" w:rsidRPr="00B8399E" w:rsidRDefault="00B8399E" w:rsidP="00B8399E">
      <w:pPr>
        <w:snapToGrid w:val="0"/>
        <w:spacing w:line="240" w:lineRule="auto"/>
        <w:rPr>
          <w:rFonts w:ascii="Times New Roman" w:hAnsi="Times New Roman"/>
          <w:sz w:val="28"/>
          <w:szCs w:val="28"/>
        </w:rPr>
      </w:pPr>
      <w:r w:rsidRPr="00B8399E">
        <w:rPr>
          <w:rFonts w:ascii="Times New Roman" w:hAnsi="Times New Roman"/>
          <w:sz w:val="28"/>
          <w:szCs w:val="28"/>
        </w:rPr>
        <w:t xml:space="preserve">Официально-деловой стиль. Деловое письмо, его структурные элементы и языковые особенности. </w:t>
      </w:r>
    </w:p>
    <w:p w:rsidR="00B8399E" w:rsidRPr="00B8399E" w:rsidRDefault="00B8399E" w:rsidP="00B8399E">
      <w:pPr>
        <w:shd w:val="clear" w:color="auto" w:fill="FFFFFF"/>
        <w:tabs>
          <w:tab w:val="left" w:pos="1089"/>
        </w:tabs>
        <w:spacing w:line="240" w:lineRule="auto"/>
        <w:rPr>
          <w:rFonts w:ascii="Times New Roman" w:hAnsi="Times New Roman"/>
          <w:sz w:val="28"/>
          <w:szCs w:val="28"/>
        </w:rPr>
      </w:pPr>
      <w:r w:rsidRPr="00B8399E">
        <w:rPr>
          <w:rFonts w:ascii="Times New Roman" w:hAnsi="Times New Roman"/>
          <w:sz w:val="28"/>
          <w:szCs w:val="28"/>
        </w:rPr>
        <w:t>Учебно-научный стиль. Доклад, сообщение. Речь оппонента на защите проекта.</w:t>
      </w:r>
    </w:p>
    <w:p w:rsidR="00B8399E" w:rsidRPr="00B8399E" w:rsidRDefault="00B8399E" w:rsidP="00B8399E">
      <w:pPr>
        <w:snapToGrid w:val="0"/>
        <w:spacing w:line="240" w:lineRule="auto"/>
        <w:rPr>
          <w:rFonts w:ascii="Times New Roman" w:hAnsi="Times New Roman"/>
          <w:sz w:val="28"/>
          <w:szCs w:val="28"/>
        </w:rPr>
      </w:pPr>
      <w:r w:rsidRPr="00B8399E">
        <w:rPr>
          <w:rFonts w:ascii="Times New Roman" w:hAnsi="Times New Roman"/>
          <w:sz w:val="28"/>
          <w:szCs w:val="28"/>
        </w:rPr>
        <w:t xml:space="preserve">Публицистический стиль. Проблемный очерк. </w:t>
      </w:r>
    </w:p>
    <w:p w:rsidR="00B8399E" w:rsidRPr="00B8399E" w:rsidRDefault="00B8399E" w:rsidP="00B8399E">
      <w:pPr>
        <w:snapToGrid w:val="0"/>
        <w:spacing w:line="240" w:lineRule="auto"/>
        <w:rPr>
          <w:rFonts w:ascii="Times New Roman" w:hAnsi="Times New Roman"/>
          <w:sz w:val="28"/>
          <w:szCs w:val="28"/>
        </w:rPr>
      </w:pPr>
      <w:r w:rsidRPr="00B8399E">
        <w:rPr>
          <w:rFonts w:ascii="Times New Roman" w:hAnsi="Times New Roman"/>
          <w:sz w:val="28"/>
          <w:szCs w:val="28"/>
        </w:rPr>
        <w:t>Язык художественной литературы. Диалогичность в художественном произведении. Текст и интертекст. Афоризмы. Прецедентные тексты.</w:t>
      </w:r>
    </w:p>
    <w:p w:rsidR="00B8399E" w:rsidRPr="00B8399E" w:rsidRDefault="00B8399E" w:rsidP="00B8399E">
      <w:pPr>
        <w:spacing w:line="240" w:lineRule="auto"/>
        <w:rPr>
          <w:szCs w:val="28"/>
        </w:rPr>
      </w:pPr>
    </w:p>
    <w:p w:rsidR="00B8399E" w:rsidRPr="00B8399E" w:rsidRDefault="00B8399E" w:rsidP="00B8399E">
      <w:pPr>
        <w:spacing w:after="0" w:line="240" w:lineRule="auto"/>
        <w:ind w:firstLine="709"/>
        <w:jc w:val="both"/>
        <w:rPr>
          <w:rFonts w:ascii="Times New Roman" w:eastAsia="SchoolBookSanPin" w:hAnsi="Times New Roman"/>
          <w:sz w:val="28"/>
          <w:szCs w:val="28"/>
        </w:rPr>
      </w:pPr>
    </w:p>
    <w:p w:rsidR="00B8399E" w:rsidRPr="00B8399E" w:rsidRDefault="00B8399E" w:rsidP="00B8399E">
      <w:pPr>
        <w:spacing w:after="0" w:line="240" w:lineRule="auto"/>
        <w:ind w:firstLine="709"/>
        <w:contextualSpacing/>
        <w:jc w:val="both"/>
        <w:rPr>
          <w:rFonts w:ascii="Times New Roman" w:eastAsia="SchoolBookSanPin" w:hAnsi="Times New Roman"/>
          <w:sz w:val="28"/>
          <w:szCs w:val="28"/>
        </w:rPr>
      </w:pPr>
      <w:r w:rsidRPr="00B8399E">
        <w:rPr>
          <w:rFonts w:ascii="Times New Roman" w:hAnsi="Times New Roman"/>
          <w:color w:val="000000"/>
          <w:sz w:val="28"/>
          <w:szCs w:val="28"/>
        </w:rPr>
        <w:t xml:space="preserve">Рабочая программа по учебному предмету «Родная (русская) </w:t>
      </w:r>
      <w:r w:rsidRPr="00B8399E">
        <w:rPr>
          <w:rFonts w:ascii="Times New Roman" w:hAnsi="Times New Roman"/>
          <w:color w:val="000000"/>
          <w:sz w:val="28"/>
          <w:szCs w:val="28"/>
        </w:rPr>
        <w:lastRenderedPageBreak/>
        <w:t>литература (базовый уровень)».</w:t>
      </w:r>
    </w:p>
    <w:p w:rsidR="00B8399E" w:rsidRPr="00B8399E" w:rsidRDefault="00B8399E" w:rsidP="00B8399E">
      <w:pPr>
        <w:shd w:val="clear" w:color="auto" w:fill="FFFFFF"/>
        <w:spacing w:line="240" w:lineRule="auto"/>
        <w:ind w:left="720"/>
        <w:rPr>
          <w:rFonts w:ascii="Times New Roman" w:hAnsi="Times New Roman"/>
          <w:color w:val="000000"/>
          <w:sz w:val="28"/>
          <w:szCs w:val="28"/>
        </w:rPr>
      </w:pPr>
      <w:r w:rsidRPr="00B8399E">
        <w:rPr>
          <w:rFonts w:ascii="Times New Roman" w:hAnsi="Times New Roman"/>
          <w:color w:val="000000"/>
          <w:sz w:val="28"/>
          <w:szCs w:val="28"/>
        </w:rPr>
        <w:t>Содержание учебного предмета Родная (русская) литература.</w:t>
      </w:r>
      <w:r w:rsidRPr="00B8399E">
        <w:rPr>
          <w:rFonts w:ascii="Times New Roman" w:hAnsi="Times New Roman"/>
          <w:color w:val="0F0F0F"/>
          <w:sz w:val="28"/>
          <w:szCs w:val="28"/>
        </w:rPr>
        <w:t xml:space="preserve">   Проблемно-тематический блок «Личность» </w:t>
      </w:r>
    </w:p>
    <w:p w:rsidR="00B8399E" w:rsidRPr="00B8399E" w:rsidRDefault="00B8399E" w:rsidP="00B8399E">
      <w:pPr>
        <w:pStyle w:val="aff6"/>
        <w:spacing w:before="3"/>
        <w:ind w:left="-284" w:firstLine="710"/>
        <w:rPr>
          <w:rFonts w:ascii="Times New Roman" w:hAnsi="Times New Roman"/>
          <w:sz w:val="28"/>
          <w:szCs w:val="28"/>
        </w:rPr>
      </w:pPr>
      <w:r w:rsidRPr="00B8399E">
        <w:rPr>
          <w:rFonts w:ascii="Times New Roman" w:hAnsi="Times New Roman"/>
          <w:color w:val="0F0F0F"/>
          <w:sz w:val="28"/>
          <w:szCs w:val="28"/>
        </w:rPr>
        <w:t>И.С.Тургенев. Рассказ «Гамлет Щигровского уезда». Тема «лишнего человека».</w:t>
      </w:r>
    </w:p>
    <w:p w:rsidR="00B8399E" w:rsidRPr="00B8399E" w:rsidRDefault="00B8399E" w:rsidP="00B8399E">
      <w:pPr>
        <w:pStyle w:val="aff6"/>
        <w:ind w:left="-284" w:firstLine="710"/>
        <w:rPr>
          <w:rFonts w:ascii="Times New Roman" w:hAnsi="Times New Roman"/>
          <w:sz w:val="28"/>
          <w:szCs w:val="28"/>
        </w:rPr>
      </w:pPr>
      <w:r w:rsidRPr="00B8399E">
        <w:rPr>
          <w:rFonts w:ascii="Times New Roman" w:hAnsi="Times New Roman"/>
          <w:color w:val="0F0F0F"/>
          <w:sz w:val="28"/>
          <w:szCs w:val="28"/>
        </w:rPr>
        <w:t>Ф.М. Достоевский. Роман «Подросток». Судьба и облик главного героя романа – Аркадия Макаровича Долгорукого.</w:t>
      </w:r>
    </w:p>
    <w:p w:rsidR="00B8399E" w:rsidRPr="00B8399E" w:rsidRDefault="00B8399E" w:rsidP="00B8399E">
      <w:pPr>
        <w:spacing w:line="240" w:lineRule="auto"/>
        <w:ind w:left="-284" w:right="550" w:firstLine="710"/>
        <w:rPr>
          <w:rFonts w:ascii="Times New Roman" w:hAnsi="Times New Roman"/>
          <w:color w:val="0F0F0F"/>
          <w:sz w:val="28"/>
          <w:szCs w:val="28"/>
        </w:rPr>
      </w:pPr>
      <w:r w:rsidRPr="00B8399E">
        <w:rPr>
          <w:rFonts w:ascii="Times New Roman" w:hAnsi="Times New Roman"/>
          <w:color w:val="0F0F0F"/>
          <w:sz w:val="28"/>
          <w:szCs w:val="28"/>
        </w:rPr>
        <w:t xml:space="preserve">   Проблемно-тематический блок «Личность и семья» </w:t>
      </w:r>
    </w:p>
    <w:p w:rsidR="00B8399E" w:rsidRPr="00B8399E" w:rsidRDefault="00B8399E" w:rsidP="00B8399E">
      <w:pPr>
        <w:spacing w:line="240" w:lineRule="auto"/>
        <w:ind w:left="-284" w:right="-1" w:firstLine="710"/>
        <w:rPr>
          <w:rFonts w:ascii="Times New Roman" w:hAnsi="Times New Roman"/>
          <w:sz w:val="28"/>
          <w:szCs w:val="28"/>
        </w:rPr>
      </w:pPr>
      <w:r w:rsidRPr="00B8399E">
        <w:rPr>
          <w:rFonts w:ascii="Times New Roman" w:hAnsi="Times New Roman"/>
          <w:color w:val="0F0F0F"/>
          <w:sz w:val="28"/>
          <w:szCs w:val="28"/>
        </w:rPr>
        <w:t xml:space="preserve"> А.Н.Островский. Комедия «Женитьба Бальзаминова» («За чем пойдёшь, то и найдёшь»). Своеобразие конфликта и система образов в комедии.</w:t>
      </w:r>
    </w:p>
    <w:p w:rsidR="00B8399E" w:rsidRPr="00B8399E" w:rsidRDefault="00B8399E" w:rsidP="00B8399E">
      <w:pPr>
        <w:pStyle w:val="aff6"/>
        <w:ind w:left="-284" w:right="-1" w:firstLine="710"/>
        <w:rPr>
          <w:rFonts w:ascii="Times New Roman" w:hAnsi="Times New Roman"/>
          <w:sz w:val="28"/>
          <w:szCs w:val="28"/>
        </w:rPr>
      </w:pPr>
      <w:r w:rsidRPr="00B8399E">
        <w:rPr>
          <w:rFonts w:ascii="Times New Roman" w:hAnsi="Times New Roman"/>
          <w:color w:val="0F0F0F"/>
          <w:sz w:val="28"/>
          <w:szCs w:val="28"/>
        </w:rPr>
        <w:t>И.С.Тургенев. «Первая любовь». Душевные переживания юного героя. Неразрешимое столкновение с драматизмом и жертвенностью взрослой любви.</w:t>
      </w:r>
    </w:p>
    <w:p w:rsidR="00B8399E" w:rsidRPr="00B8399E" w:rsidRDefault="00B8399E" w:rsidP="00B8399E">
      <w:pPr>
        <w:pStyle w:val="aff6"/>
        <w:ind w:left="-284" w:firstLine="710"/>
        <w:rPr>
          <w:rFonts w:ascii="Times New Roman" w:hAnsi="Times New Roman"/>
          <w:sz w:val="28"/>
          <w:szCs w:val="28"/>
        </w:rPr>
      </w:pPr>
      <w:r w:rsidRPr="00B8399E">
        <w:rPr>
          <w:rFonts w:ascii="Times New Roman" w:hAnsi="Times New Roman"/>
          <w:color w:val="0F0F0F"/>
          <w:sz w:val="28"/>
          <w:szCs w:val="28"/>
        </w:rPr>
        <w:t>М.Е. Салтыков-Щедрин. «Господа Головлевы». Роман-хроника помещичьего быта.</w:t>
      </w:r>
    </w:p>
    <w:p w:rsidR="00B8399E" w:rsidRPr="00B8399E" w:rsidRDefault="00B8399E" w:rsidP="00B8399E">
      <w:pPr>
        <w:pStyle w:val="aff6"/>
        <w:ind w:left="-284" w:right="550" w:firstLine="710"/>
        <w:rPr>
          <w:rFonts w:ascii="Times New Roman" w:hAnsi="Times New Roman"/>
          <w:sz w:val="28"/>
          <w:szCs w:val="28"/>
        </w:rPr>
      </w:pPr>
      <w:r w:rsidRPr="00B8399E">
        <w:rPr>
          <w:rFonts w:ascii="Times New Roman" w:hAnsi="Times New Roman"/>
          <w:color w:val="0F0F0F"/>
          <w:sz w:val="28"/>
          <w:szCs w:val="28"/>
        </w:rPr>
        <w:t>А.В. Сухово-Кобылин. «Свадьба Кречинского». Семейные и родственные отношения в комедии.</w:t>
      </w:r>
    </w:p>
    <w:p w:rsidR="00B8399E" w:rsidRPr="00B8399E" w:rsidRDefault="00B8399E" w:rsidP="00B8399E">
      <w:pPr>
        <w:pStyle w:val="aff6"/>
        <w:ind w:left="-284" w:firstLine="710"/>
        <w:rPr>
          <w:rFonts w:ascii="Times New Roman" w:hAnsi="Times New Roman"/>
          <w:sz w:val="28"/>
          <w:szCs w:val="28"/>
        </w:rPr>
      </w:pPr>
      <w:r w:rsidRPr="00B8399E">
        <w:rPr>
          <w:rFonts w:ascii="Times New Roman" w:hAnsi="Times New Roman"/>
          <w:color w:val="0F0F0F"/>
          <w:sz w:val="28"/>
          <w:szCs w:val="28"/>
        </w:rPr>
        <w:t>Л.Н. Толстой. «Смерть Ивана Ильича». Место человека в семье и обществе.</w:t>
      </w:r>
    </w:p>
    <w:p w:rsidR="00B8399E" w:rsidRPr="00B8399E" w:rsidRDefault="00B8399E" w:rsidP="00B8399E">
      <w:pPr>
        <w:pStyle w:val="aff6"/>
        <w:ind w:left="-284" w:right="967" w:firstLine="710"/>
        <w:rPr>
          <w:rFonts w:ascii="Times New Roman" w:hAnsi="Times New Roman"/>
          <w:color w:val="0F0F0F"/>
          <w:sz w:val="28"/>
          <w:szCs w:val="28"/>
        </w:rPr>
      </w:pPr>
      <w:r w:rsidRPr="00B8399E">
        <w:rPr>
          <w:rFonts w:ascii="Times New Roman" w:hAnsi="Times New Roman"/>
          <w:color w:val="0F0F0F"/>
          <w:sz w:val="28"/>
          <w:szCs w:val="28"/>
        </w:rPr>
        <w:t>А.П. Чехов. Рассказы «Любовь», «Душечка», «Попрыгунья», драма «Три сестры». Мужчина и женщина, любовь и доверие в жизни человека; поколения и традиции.</w:t>
      </w:r>
    </w:p>
    <w:p w:rsidR="00B8399E" w:rsidRPr="00B8399E" w:rsidRDefault="00B8399E" w:rsidP="00B8399E">
      <w:pPr>
        <w:pStyle w:val="aff6"/>
        <w:ind w:left="-284" w:right="967" w:firstLine="710"/>
        <w:rPr>
          <w:rFonts w:ascii="Times New Roman" w:hAnsi="Times New Roman"/>
          <w:color w:val="0F0F0F"/>
          <w:sz w:val="28"/>
          <w:szCs w:val="28"/>
        </w:rPr>
      </w:pPr>
      <w:r w:rsidRPr="00B8399E">
        <w:rPr>
          <w:rFonts w:ascii="Times New Roman" w:hAnsi="Times New Roman"/>
          <w:color w:val="0F0F0F"/>
          <w:sz w:val="28"/>
          <w:szCs w:val="28"/>
        </w:rPr>
        <w:t>Проблемно-тематический блок «Личность-общество-государство»</w:t>
      </w:r>
    </w:p>
    <w:p w:rsidR="00B8399E" w:rsidRPr="00B8399E" w:rsidRDefault="00B8399E" w:rsidP="00B8399E">
      <w:pPr>
        <w:pStyle w:val="aff6"/>
        <w:ind w:left="-284" w:firstLine="710"/>
        <w:rPr>
          <w:rFonts w:ascii="Times New Roman" w:hAnsi="Times New Roman"/>
          <w:sz w:val="28"/>
          <w:szCs w:val="28"/>
        </w:rPr>
      </w:pPr>
      <w:r w:rsidRPr="00B8399E">
        <w:rPr>
          <w:rFonts w:ascii="Times New Roman" w:hAnsi="Times New Roman"/>
          <w:color w:val="0F0F0F"/>
          <w:sz w:val="28"/>
          <w:szCs w:val="28"/>
        </w:rPr>
        <w:t>И.С.Тургенев. «Рудин». Картина общественно-политической жизни в романе. Н.Г.Чернышевский. «Русский человек на rendez-vous». История отношений Тургенева и Чернышевского: столкновение двух мировоззрений.</w:t>
      </w:r>
    </w:p>
    <w:p w:rsidR="00B8399E" w:rsidRPr="00B8399E" w:rsidRDefault="00B8399E" w:rsidP="00B8399E">
      <w:pPr>
        <w:pStyle w:val="aff6"/>
        <w:ind w:left="-284" w:right="967" w:firstLine="710"/>
        <w:rPr>
          <w:rFonts w:ascii="Times New Roman" w:hAnsi="Times New Roman"/>
          <w:color w:val="0F0F0F"/>
          <w:sz w:val="28"/>
          <w:szCs w:val="28"/>
        </w:rPr>
      </w:pPr>
      <w:r w:rsidRPr="00B8399E">
        <w:rPr>
          <w:rFonts w:ascii="Times New Roman" w:hAnsi="Times New Roman"/>
          <w:color w:val="0F0F0F"/>
          <w:sz w:val="28"/>
          <w:szCs w:val="28"/>
        </w:rPr>
        <w:t>Д.В. Григорович. «Гуттаперчевый мальчик»: влияние социальной среды на личность человека.</w:t>
      </w:r>
    </w:p>
    <w:p w:rsidR="00B8399E" w:rsidRPr="00B8399E" w:rsidRDefault="00B8399E" w:rsidP="00B8399E">
      <w:pPr>
        <w:pStyle w:val="aff6"/>
        <w:ind w:left="-284" w:right="967" w:firstLine="710"/>
        <w:rPr>
          <w:rFonts w:ascii="Times New Roman" w:hAnsi="Times New Roman"/>
          <w:color w:val="0F0F0F"/>
          <w:sz w:val="28"/>
          <w:szCs w:val="28"/>
        </w:rPr>
      </w:pPr>
      <w:r w:rsidRPr="00B8399E">
        <w:rPr>
          <w:rFonts w:ascii="Times New Roman" w:hAnsi="Times New Roman"/>
          <w:color w:val="0F0F0F"/>
          <w:sz w:val="28"/>
          <w:szCs w:val="28"/>
        </w:rPr>
        <w:t>Проблемно-тематический блок «Личность-природа-цивилизация»</w:t>
      </w:r>
    </w:p>
    <w:p w:rsidR="00B8399E" w:rsidRPr="00B8399E" w:rsidRDefault="00B8399E" w:rsidP="00B8399E">
      <w:pPr>
        <w:pStyle w:val="aff6"/>
        <w:tabs>
          <w:tab w:val="left" w:pos="9638"/>
        </w:tabs>
        <w:ind w:left="-284" w:right="-1" w:firstLine="710"/>
        <w:rPr>
          <w:rFonts w:ascii="Times New Roman" w:hAnsi="Times New Roman"/>
          <w:sz w:val="28"/>
          <w:szCs w:val="28"/>
        </w:rPr>
      </w:pPr>
      <w:r w:rsidRPr="00B8399E">
        <w:rPr>
          <w:rFonts w:ascii="Times New Roman" w:hAnsi="Times New Roman"/>
          <w:color w:val="0F0F0F"/>
          <w:sz w:val="28"/>
          <w:szCs w:val="28"/>
        </w:rPr>
        <w:t>И.А. Гончаров. Очерки «Фрегат «Паллада» (фрагменты). Изображение жизни, занятий, черт характера коренных  народов  Сибири,  их  нравственной  чистоты.  Контакты  разных слоев русского населения Сибири с местными жителями. «Русский» путь цивилизации края, его отличие от</w:t>
      </w:r>
      <w:r w:rsidRPr="00B8399E">
        <w:rPr>
          <w:rFonts w:ascii="Times New Roman" w:hAnsi="Times New Roman"/>
          <w:color w:val="0F0F0F"/>
          <w:spacing w:val="-4"/>
          <w:sz w:val="28"/>
          <w:szCs w:val="28"/>
        </w:rPr>
        <w:t xml:space="preserve"> </w:t>
      </w:r>
      <w:r w:rsidRPr="00B8399E">
        <w:rPr>
          <w:rFonts w:ascii="Times New Roman" w:hAnsi="Times New Roman"/>
          <w:color w:val="0F0F0F"/>
          <w:sz w:val="28"/>
          <w:szCs w:val="28"/>
        </w:rPr>
        <w:t>европейского.</w:t>
      </w:r>
    </w:p>
    <w:p w:rsidR="00B8399E" w:rsidRPr="00B8399E" w:rsidRDefault="00B8399E" w:rsidP="00B8399E">
      <w:pPr>
        <w:pStyle w:val="aff6"/>
        <w:ind w:left="-284" w:right="554" w:firstLine="710"/>
        <w:rPr>
          <w:rFonts w:ascii="Times New Roman" w:hAnsi="Times New Roman"/>
          <w:color w:val="0F0F0F"/>
          <w:sz w:val="28"/>
          <w:szCs w:val="28"/>
        </w:rPr>
      </w:pPr>
      <w:r w:rsidRPr="00B8399E">
        <w:rPr>
          <w:rFonts w:ascii="Times New Roman" w:hAnsi="Times New Roman"/>
          <w:color w:val="0F0F0F"/>
          <w:sz w:val="28"/>
          <w:szCs w:val="28"/>
        </w:rPr>
        <w:t>В.М.Гаршин. «Красный цветок». Отражение сущности современного автору общества в рассказе.</w:t>
      </w:r>
    </w:p>
    <w:p w:rsidR="00B8399E" w:rsidRPr="00B8399E" w:rsidRDefault="00B8399E" w:rsidP="00B8399E">
      <w:pPr>
        <w:pStyle w:val="aff6"/>
        <w:ind w:left="-284" w:right="-1" w:firstLine="710"/>
        <w:rPr>
          <w:rFonts w:ascii="Times New Roman" w:hAnsi="Times New Roman"/>
          <w:sz w:val="28"/>
          <w:szCs w:val="28"/>
        </w:rPr>
      </w:pPr>
      <w:r w:rsidRPr="00B8399E">
        <w:rPr>
          <w:rFonts w:ascii="Times New Roman" w:hAnsi="Times New Roman"/>
          <w:color w:val="0F0F0F"/>
          <w:sz w:val="28"/>
          <w:szCs w:val="28"/>
        </w:rPr>
        <w:t>Проблемно-тематический блок «Личность-история-современность»</w:t>
      </w:r>
    </w:p>
    <w:p w:rsidR="00B8399E" w:rsidRPr="00B8399E" w:rsidRDefault="00B8399E" w:rsidP="00B8399E">
      <w:pPr>
        <w:pStyle w:val="aff6"/>
        <w:ind w:firstLine="710"/>
        <w:rPr>
          <w:rFonts w:ascii="Times New Roman" w:hAnsi="Times New Roman"/>
          <w:sz w:val="28"/>
          <w:szCs w:val="28"/>
        </w:rPr>
      </w:pPr>
      <w:r w:rsidRPr="00B8399E">
        <w:rPr>
          <w:rFonts w:ascii="Times New Roman" w:hAnsi="Times New Roman"/>
          <w:color w:val="0F0F0F"/>
          <w:sz w:val="28"/>
          <w:szCs w:val="28"/>
        </w:rPr>
        <w:t>Н.С. Лесков. Рассказ «Однодум». «Праведник» как национальный русский тип. Влияние христианских заповедей на становление характера героя рассказа.</w:t>
      </w:r>
    </w:p>
    <w:p w:rsidR="00B8399E" w:rsidRPr="00B8399E" w:rsidRDefault="00B8399E" w:rsidP="00B8399E">
      <w:pPr>
        <w:spacing w:line="240" w:lineRule="auto"/>
        <w:ind w:firstLine="710"/>
        <w:rPr>
          <w:rFonts w:ascii="Times New Roman" w:hAnsi="Times New Roman"/>
          <w:sz w:val="28"/>
          <w:szCs w:val="28"/>
        </w:rPr>
      </w:pPr>
      <w:r w:rsidRPr="00B8399E">
        <w:rPr>
          <w:rFonts w:ascii="Times New Roman" w:hAnsi="Times New Roman"/>
          <w:color w:val="0F0F0F"/>
          <w:sz w:val="28"/>
          <w:szCs w:val="28"/>
        </w:rPr>
        <w:t>Г.И. Успенский. Особенности творчества. Эссе «Выпрямила». Рассказ «Пятница». Рассуждения о смысле существования человечества.</w:t>
      </w:r>
    </w:p>
    <w:p w:rsidR="00B8399E" w:rsidRPr="00B8399E" w:rsidRDefault="00B8399E" w:rsidP="00B8399E">
      <w:pPr>
        <w:spacing w:line="240" w:lineRule="auto"/>
        <w:rPr>
          <w:rFonts w:ascii="Times New Roman" w:hAnsi="Times New Roman"/>
          <w:sz w:val="28"/>
          <w:szCs w:val="28"/>
        </w:rPr>
      </w:pPr>
      <w:r w:rsidRPr="00B8399E">
        <w:rPr>
          <w:rFonts w:ascii="Times New Roman" w:hAnsi="Times New Roman"/>
          <w:sz w:val="28"/>
          <w:szCs w:val="28"/>
        </w:rPr>
        <w:t xml:space="preserve">В результате изучения учебного предмета «Родная (русская) литература» на </w:t>
      </w:r>
      <w:r w:rsidRPr="00B8399E">
        <w:rPr>
          <w:rFonts w:ascii="Times New Roman" w:hAnsi="Times New Roman"/>
          <w:sz w:val="28"/>
          <w:szCs w:val="28"/>
        </w:rPr>
        <w:lastRenderedPageBreak/>
        <w:t>уровне среднего общего образования:</w:t>
      </w:r>
    </w:p>
    <w:p w:rsidR="00B8399E" w:rsidRPr="00B8399E" w:rsidRDefault="00B8399E" w:rsidP="00B8399E">
      <w:pPr>
        <w:spacing w:line="240" w:lineRule="auto"/>
        <w:rPr>
          <w:rFonts w:ascii="Times New Roman" w:hAnsi="Times New Roman"/>
          <w:sz w:val="28"/>
          <w:szCs w:val="28"/>
        </w:rPr>
      </w:pPr>
      <w:r w:rsidRPr="00B8399E">
        <w:rPr>
          <w:rFonts w:ascii="Times New Roman" w:hAnsi="Times New Roman"/>
          <w:sz w:val="28"/>
          <w:szCs w:val="28"/>
        </w:rPr>
        <w:t>Выпускник научится:</w:t>
      </w:r>
    </w:p>
    <w:p w:rsidR="00B8399E" w:rsidRPr="00B8399E" w:rsidRDefault="00B8399E" w:rsidP="00B8399E">
      <w:pPr>
        <w:pStyle w:val="affff6"/>
        <w:spacing w:line="240" w:lineRule="auto"/>
        <w:jc w:val="both"/>
        <w:rPr>
          <w:szCs w:val="28"/>
        </w:rPr>
      </w:pPr>
      <w:r w:rsidRPr="00B8399E">
        <w:rPr>
          <w:szCs w:val="28"/>
        </w:rPr>
        <w:t>• понимать ключевые проблемы изученных произведений русского фольклора и фольк</w:t>
      </w:r>
      <w:r w:rsidRPr="00B8399E">
        <w:rPr>
          <w:szCs w:val="28"/>
        </w:rPr>
        <w:softHyphen/>
        <w:t>лора других народов, древнерусской литера</w:t>
      </w:r>
      <w:r w:rsidRPr="00B8399E">
        <w:rPr>
          <w:szCs w:val="28"/>
        </w:rPr>
        <w:softHyphen/>
        <w:t>туры, литературы XVIII в., русских писателей XIX—XX вв., литературы народов России и за</w:t>
      </w:r>
      <w:r w:rsidRPr="00B8399E">
        <w:rPr>
          <w:szCs w:val="28"/>
        </w:rPr>
        <w:softHyphen/>
        <w:t>рубежной литературы;</w:t>
      </w:r>
    </w:p>
    <w:p w:rsidR="00B8399E" w:rsidRPr="00B8399E" w:rsidRDefault="00B8399E" w:rsidP="00B8399E">
      <w:pPr>
        <w:pStyle w:val="affff6"/>
        <w:spacing w:line="240" w:lineRule="auto"/>
        <w:jc w:val="both"/>
        <w:rPr>
          <w:szCs w:val="28"/>
        </w:rPr>
      </w:pPr>
      <w:r w:rsidRPr="00B8399E">
        <w:rPr>
          <w:szCs w:val="28"/>
        </w:rPr>
        <w:t>• понимать связь литературных произведе</w:t>
      </w:r>
      <w:r w:rsidRPr="00B8399E">
        <w:rPr>
          <w:szCs w:val="28"/>
        </w:rPr>
        <w:softHyphen/>
        <w:t>ний с эпохой их написания, выявлять зало</w:t>
      </w:r>
      <w:r w:rsidRPr="00B8399E">
        <w:rPr>
          <w:szCs w:val="28"/>
        </w:rPr>
        <w:softHyphen/>
        <w:t>женные в них вневременные, непреходящие нравственные ценности и их современное звучания;</w:t>
      </w:r>
    </w:p>
    <w:p w:rsidR="00B8399E" w:rsidRPr="00B8399E" w:rsidRDefault="00B8399E" w:rsidP="00B8399E">
      <w:pPr>
        <w:pStyle w:val="affff6"/>
        <w:spacing w:line="240" w:lineRule="auto"/>
        <w:jc w:val="both"/>
        <w:rPr>
          <w:szCs w:val="28"/>
        </w:rPr>
      </w:pPr>
      <w:r w:rsidRPr="00B8399E">
        <w:rPr>
          <w:szCs w:val="28"/>
        </w:rPr>
        <w:t>• анализировать литературное про</w:t>
      </w:r>
      <w:r w:rsidRPr="00B8399E">
        <w:rPr>
          <w:szCs w:val="28"/>
        </w:rPr>
        <w:softHyphen/>
        <w:t>изведение: определять его принадлежность к одному из литературных родов и жанров; понимать и формулировать тему, идею, нрав</w:t>
      </w:r>
      <w:r w:rsidRPr="00B8399E">
        <w:rPr>
          <w:szCs w:val="28"/>
        </w:rPr>
        <w:softHyphen/>
        <w:t>ственный пафос литературного произведения; характеризовать его героев, сопоставлять ге</w:t>
      </w:r>
      <w:r w:rsidRPr="00B8399E">
        <w:rPr>
          <w:szCs w:val="28"/>
        </w:rPr>
        <w:softHyphen/>
        <w:t>роев одного или нескольких произведений;</w:t>
      </w:r>
    </w:p>
    <w:p w:rsidR="00B8399E" w:rsidRPr="00B8399E" w:rsidRDefault="00B8399E" w:rsidP="00B8399E">
      <w:pPr>
        <w:pStyle w:val="affff6"/>
        <w:spacing w:line="240" w:lineRule="auto"/>
        <w:jc w:val="both"/>
        <w:rPr>
          <w:szCs w:val="28"/>
        </w:rPr>
      </w:pPr>
      <w:r w:rsidRPr="00B8399E">
        <w:rPr>
          <w:szCs w:val="28"/>
        </w:rPr>
        <w:t>• определять в произведении элементы сю</w:t>
      </w:r>
      <w:r w:rsidRPr="00B8399E">
        <w:rPr>
          <w:szCs w:val="28"/>
        </w:rPr>
        <w:softHyphen/>
        <w:t>жета, композиции, изобразительно-вырази</w:t>
      </w:r>
      <w:r w:rsidRPr="00B8399E">
        <w:rPr>
          <w:szCs w:val="28"/>
        </w:rPr>
        <w:softHyphen/>
        <w:t>тельных средств языка, понимать их роли в раскрытии идейно-художественного содер</w:t>
      </w:r>
      <w:r w:rsidRPr="00B8399E">
        <w:rPr>
          <w:szCs w:val="28"/>
        </w:rPr>
        <w:softHyphen/>
        <w:t>жания произведения (элементы филологиче</w:t>
      </w:r>
      <w:r w:rsidRPr="00B8399E">
        <w:rPr>
          <w:szCs w:val="28"/>
        </w:rPr>
        <w:softHyphen/>
        <w:t>ского анализа); владеть элементарной лите</w:t>
      </w:r>
      <w:r w:rsidRPr="00B8399E">
        <w:rPr>
          <w:szCs w:val="28"/>
        </w:rPr>
        <w:softHyphen/>
        <w:t>ратуроведческой терминологией при анализе литературного произведения;</w:t>
      </w:r>
    </w:p>
    <w:p w:rsidR="00B8399E" w:rsidRPr="00B8399E" w:rsidRDefault="00B8399E" w:rsidP="00B8399E">
      <w:pPr>
        <w:pStyle w:val="affff6"/>
        <w:spacing w:line="240" w:lineRule="auto"/>
        <w:jc w:val="both"/>
        <w:rPr>
          <w:szCs w:val="28"/>
        </w:rPr>
      </w:pPr>
      <w:r w:rsidRPr="00B8399E">
        <w:rPr>
          <w:szCs w:val="28"/>
        </w:rPr>
        <w:t>• приобщаться к духовно-нравственным цен</w:t>
      </w:r>
      <w:r w:rsidRPr="00B8399E">
        <w:rPr>
          <w:szCs w:val="28"/>
        </w:rPr>
        <w:softHyphen/>
        <w:t>ностям русской литературы и культуры, со</w:t>
      </w:r>
      <w:r w:rsidRPr="00B8399E">
        <w:rPr>
          <w:szCs w:val="28"/>
        </w:rPr>
        <w:softHyphen/>
        <w:t>поставлять их с духовно-нравственными ценностями других народов;</w:t>
      </w:r>
    </w:p>
    <w:p w:rsidR="00B8399E" w:rsidRPr="00B8399E" w:rsidRDefault="00B8399E" w:rsidP="00B8399E">
      <w:pPr>
        <w:pStyle w:val="affff6"/>
        <w:spacing w:line="240" w:lineRule="auto"/>
        <w:jc w:val="both"/>
        <w:rPr>
          <w:szCs w:val="28"/>
        </w:rPr>
      </w:pPr>
      <w:r w:rsidRPr="00B8399E">
        <w:rPr>
          <w:szCs w:val="28"/>
        </w:rPr>
        <w:t>• формулировать собственного отношения к произведениям литературы оценивать их;</w:t>
      </w:r>
    </w:p>
    <w:p w:rsidR="00B8399E" w:rsidRPr="00B8399E" w:rsidRDefault="00B8399E" w:rsidP="00B8399E">
      <w:pPr>
        <w:pStyle w:val="affff6"/>
        <w:spacing w:line="240" w:lineRule="auto"/>
        <w:jc w:val="both"/>
        <w:rPr>
          <w:szCs w:val="28"/>
        </w:rPr>
      </w:pPr>
      <w:r w:rsidRPr="00B8399E">
        <w:rPr>
          <w:szCs w:val="28"/>
        </w:rPr>
        <w:t>• интерпретировать (в отдельных слу</w:t>
      </w:r>
      <w:r w:rsidRPr="00B8399E">
        <w:rPr>
          <w:szCs w:val="28"/>
        </w:rPr>
        <w:softHyphen/>
        <w:t>чаях) изученные литературные произведения;</w:t>
      </w:r>
    </w:p>
    <w:p w:rsidR="00B8399E" w:rsidRPr="00B8399E" w:rsidRDefault="00B8399E" w:rsidP="00B8399E">
      <w:pPr>
        <w:pStyle w:val="affff6"/>
        <w:spacing w:line="240" w:lineRule="auto"/>
        <w:jc w:val="both"/>
        <w:rPr>
          <w:szCs w:val="28"/>
        </w:rPr>
      </w:pPr>
      <w:r w:rsidRPr="00B8399E">
        <w:rPr>
          <w:szCs w:val="28"/>
        </w:rPr>
        <w:t>• понимать авторскую позиции и свое отно</w:t>
      </w:r>
      <w:r w:rsidRPr="00B8399E">
        <w:rPr>
          <w:szCs w:val="28"/>
        </w:rPr>
        <w:softHyphen/>
        <w:t>шение к ней;</w:t>
      </w:r>
    </w:p>
    <w:p w:rsidR="00B8399E" w:rsidRPr="00B8399E" w:rsidRDefault="00B8399E" w:rsidP="00B8399E">
      <w:pPr>
        <w:pStyle w:val="affff6"/>
        <w:spacing w:line="240" w:lineRule="auto"/>
        <w:jc w:val="both"/>
        <w:rPr>
          <w:szCs w:val="28"/>
        </w:rPr>
      </w:pPr>
      <w:r w:rsidRPr="00B8399E">
        <w:rPr>
          <w:szCs w:val="28"/>
        </w:rPr>
        <w:t>• воспринимать на слух литературные произве</w:t>
      </w:r>
      <w:r w:rsidRPr="00B8399E">
        <w:rPr>
          <w:szCs w:val="28"/>
        </w:rPr>
        <w:softHyphen/>
        <w:t>дения разных жанров,</w:t>
      </w:r>
    </w:p>
    <w:p w:rsidR="00B8399E" w:rsidRPr="00B8399E" w:rsidRDefault="00B8399E" w:rsidP="00B8399E">
      <w:pPr>
        <w:pStyle w:val="affff6"/>
        <w:spacing w:line="240" w:lineRule="auto"/>
        <w:jc w:val="both"/>
        <w:rPr>
          <w:szCs w:val="28"/>
        </w:rPr>
      </w:pPr>
      <w:r w:rsidRPr="00B8399E">
        <w:rPr>
          <w:szCs w:val="28"/>
        </w:rPr>
        <w:t>• пересказывать прозаические произве</w:t>
      </w:r>
      <w:r w:rsidRPr="00B8399E">
        <w:rPr>
          <w:szCs w:val="28"/>
        </w:rPr>
        <w:softHyphen/>
        <w:t>дения или их отрывки с использованием об</w:t>
      </w:r>
      <w:r w:rsidRPr="00B8399E">
        <w:rPr>
          <w:szCs w:val="28"/>
        </w:rPr>
        <w:softHyphen/>
        <w:t>разных средств русского языка и цитат из тек</w:t>
      </w:r>
      <w:r w:rsidRPr="00B8399E">
        <w:rPr>
          <w:szCs w:val="28"/>
        </w:rPr>
        <w:softHyphen/>
        <w:t>ста, отвечать на вопросы по прослушанному или прочитанному тексту, создавать устные монологические высказывания разного типа, вести диалог;</w:t>
      </w:r>
    </w:p>
    <w:p w:rsidR="00B8399E" w:rsidRPr="00B8399E" w:rsidRDefault="00B8399E" w:rsidP="00B8399E">
      <w:pPr>
        <w:pStyle w:val="affff6"/>
        <w:spacing w:line="240" w:lineRule="auto"/>
        <w:jc w:val="both"/>
        <w:rPr>
          <w:szCs w:val="28"/>
        </w:rPr>
      </w:pPr>
      <w:r w:rsidRPr="00B8399E">
        <w:rPr>
          <w:szCs w:val="28"/>
        </w:rPr>
        <w:t>• писать изложения и сочинения на темы, связанные с тематикой, проблематикой изученных произведений; классные и домаш</w:t>
      </w:r>
      <w:r w:rsidRPr="00B8399E">
        <w:rPr>
          <w:szCs w:val="28"/>
        </w:rPr>
        <w:softHyphen/>
        <w:t>ние творческие работы; рефераты на литера</w:t>
      </w:r>
      <w:r w:rsidRPr="00B8399E">
        <w:rPr>
          <w:szCs w:val="28"/>
        </w:rPr>
        <w:softHyphen/>
        <w:t>турные и общекультурные темы;</w:t>
      </w:r>
    </w:p>
    <w:p w:rsidR="00B8399E" w:rsidRPr="00B8399E" w:rsidRDefault="00B8399E" w:rsidP="00B8399E">
      <w:pPr>
        <w:pStyle w:val="affff6"/>
        <w:spacing w:line="240" w:lineRule="auto"/>
        <w:jc w:val="both"/>
        <w:rPr>
          <w:szCs w:val="28"/>
        </w:rPr>
      </w:pPr>
      <w:r w:rsidRPr="00B8399E">
        <w:rPr>
          <w:szCs w:val="28"/>
        </w:rPr>
        <w:t>• понимать образной природы литературы как явления словесного искусства; эстетическое восприятие произведений литературы; фор</w:t>
      </w:r>
      <w:r w:rsidRPr="00B8399E">
        <w:rPr>
          <w:szCs w:val="28"/>
        </w:rPr>
        <w:softHyphen/>
        <w:t>мирование эстетического вкуса;</w:t>
      </w:r>
    </w:p>
    <w:p w:rsidR="00B8399E" w:rsidRPr="00B8399E" w:rsidRDefault="00B8399E" w:rsidP="00B8399E">
      <w:pPr>
        <w:pStyle w:val="affff6"/>
        <w:spacing w:line="240" w:lineRule="auto"/>
        <w:jc w:val="both"/>
        <w:rPr>
          <w:szCs w:val="28"/>
        </w:rPr>
      </w:pPr>
      <w:r w:rsidRPr="00B8399E">
        <w:rPr>
          <w:szCs w:val="28"/>
        </w:rPr>
        <w:t>• понимать русское слово и его эстетические функции, роль изобразительно-выразитель</w:t>
      </w:r>
      <w:r w:rsidRPr="00B8399E">
        <w:rPr>
          <w:szCs w:val="28"/>
        </w:rPr>
        <w:softHyphen/>
        <w:t>ных языковых средств в создании художест</w:t>
      </w:r>
      <w:r w:rsidRPr="00B8399E">
        <w:rPr>
          <w:szCs w:val="28"/>
        </w:rPr>
        <w:softHyphen/>
        <w:t>венных образов литературных произведений.</w:t>
      </w:r>
    </w:p>
    <w:p w:rsidR="00B8399E" w:rsidRPr="00B8399E" w:rsidRDefault="00B8399E" w:rsidP="00B8399E">
      <w:pPr>
        <w:spacing w:line="240" w:lineRule="auto"/>
        <w:rPr>
          <w:rFonts w:ascii="Times New Roman" w:hAnsi="Times New Roman"/>
          <w:sz w:val="28"/>
          <w:szCs w:val="28"/>
        </w:rPr>
      </w:pPr>
      <w:r w:rsidRPr="00B8399E">
        <w:rPr>
          <w:rFonts w:ascii="Times New Roman" w:hAnsi="Times New Roman"/>
          <w:sz w:val="28"/>
          <w:szCs w:val="28"/>
        </w:rPr>
        <w:t>Выпускник  получит возможность научиться:</w:t>
      </w:r>
    </w:p>
    <w:p w:rsidR="00B8399E" w:rsidRPr="00B8399E" w:rsidRDefault="00B8399E" w:rsidP="00B8399E">
      <w:pPr>
        <w:pStyle w:val="affff6"/>
        <w:spacing w:line="240" w:lineRule="auto"/>
        <w:jc w:val="both"/>
        <w:rPr>
          <w:szCs w:val="28"/>
        </w:rPr>
      </w:pPr>
      <w:r w:rsidRPr="00B8399E">
        <w:rPr>
          <w:szCs w:val="28"/>
        </w:rPr>
        <w:t>- видеть развитие мотива, темы в творчестве писателя, опираясь на опыт предшествующих классов;</w:t>
      </w:r>
    </w:p>
    <w:p w:rsidR="00B8399E" w:rsidRPr="00B8399E" w:rsidRDefault="00B8399E" w:rsidP="00B8399E">
      <w:pPr>
        <w:pStyle w:val="affff6"/>
        <w:spacing w:line="240" w:lineRule="auto"/>
        <w:jc w:val="both"/>
        <w:rPr>
          <w:szCs w:val="28"/>
        </w:rPr>
      </w:pPr>
      <w:r w:rsidRPr="00B8399E">
        <w:rPr>
          <w:szCs w:val="28"/>
        </w:rPr>
        <w:lastRenderedPageBreak/>
        <w:t>- обнаруживать связь между героем литературного произведения и эпохой;</w:t>
      </w:r>
    </w:p>
    <w:p w:rsidR="00B8399E" w:rsidRPr="00B8399E" w:rsidRDefault="00B8399E" w:rsidP="00B8399E">
      <w:pPr>
        <w:pStyle w:val="affff6"/>
        <w:spacing w:line="240" w:lineRule="auto"/>
        <w:jc w:val="both"/>
        <w:rPr>
          <w:szCs w:val="28"/>
        </w:rPr>
      </w:pPr>
      <w:r w:rsidRPr="00B8399E">
        <w:rPr>
          <w:szCs w:val="28"/>
        </w:rPr>
        <w:t>- видеть своеобразие решений общей проблемы писателями разных эпох;</w:t>
      </w:r>
    </w:p>
    <w:p w:rsidR="00B8399E" w:rsidRPr="00B8399E" w:rsidRDefault="00B8399E" w:rsidP="00B8399E">
      <w:pPr>
        <w:pStyle w:val="affff6"/>
        <w:spacing w:line="240" w:lineRule="auto"/>
        <w:jc w:val="both"/>
        <w:rPr>
          <w:szCs w:val="28"/>
        </w:rPr>
      </w:pPr>
      <w:r w:rsidRPr="00B8399E">
        <w:rPr>
          <w:szCs w:val="28"/>
        </w:rPr>
        <w:t>- сопоставлять героев и сюжет разных произведений, находя сходство и отличие в автор</w:t>
      </w:r>
      <w:r w:rsidRPr="00B8399E">
        <w:rPr>
          <w:szCs w:val="28"/>
        </w:rPr>
        <w:softHyphen/>
        <w:t>ской позиции;</w:t>
      </w:r>
    </w:p>
    <w:p w:rsidR="00B8399E" w:rsidRPr="00B8399E" w:rsidRDefault="00B8399E" w:rsidP="00B8399E">
      <w:pPr>
        <w:pStyle w:val="affff6"/>
        <w:spacing w:line="240" w:lineRule="auto"/>
        <w:jc w:val="both"/>
        <w:rPr>
          <w:szCs w:val="28"/>
        </w:rPr>
      </w:pPr>
      <w:r w:rsidRPr="00B8399E">
        <w:rPr>
          <w:szCs w:val="28"/>
        </w:rPr>
        <w:t>- выделять общие свойства произведений, объединенных жанром, и различать индивиду</w:t>
      </w:r>
      <w:r w:rsidRPr="00B8399E">
        <w:rPr>
          <w:szCs w:val="28"/>
        </w:rPr>
        <w:softHyphen/>
        <w:t>альные особенности писателя в пределах общего жанра;</w:t>
      </w:r>
    </w:p>
    <w:p w:rsidR="00B8399E" w:rsidRPr="00B8399E" w:rsidRDefault="00B8399E" w:rsidP="00B8399E">
      <w:pPr>
        <w:pStyle w:val="affff6"/>
        <w:spacing w:line="240" w:lineRule="auto"/>
        <w:jc w:val="both"/>
        <w:rPr>
          <w:szCs w:val="28"/>
        </w:rPr>
      </w:pPr>
      <w:r w:rsidRPr="00B8399E">
        <w:rPr>
          <w:szCs w:val="28"/>
        </w:rPr>
        <w:t>- осмысливать роль художественной детали, её связь с другими деталями и текстом в целом;</w:t>
      </w:r>
    </w:p>
    <w:p w:rsidR="00B8399E" w:rsidRPr="00B8399E" w:rsidRDefault="00B8399E" w:rsidP="00B8399E">
      <w:pPr>
        <w:pStyle w:val="affff6"/>
        <w:spacing w:line="240" w:lineRule="auto"/>
        <w:jc w:val="both"/>
        <w:rPr>
          <w:szCs w:val="28"/>
        </w:rPr>
      </w:pPr>
      <w:r w:rsidRPr="00B8399E">
        <w:rPr>
          <w:szCs w:val="28"/>
        </w:rPr>
        <w:t>- видеть конкретно-историческое и символическое значение литературных образов;</w:t>
      </w:r>
    </w:p>
    <w:p w:rsidR="00B8399E" w:rsidRPr="00B8399E" w:rsidRDefault="00B8399E" w:rsidP="00B8399E">
      <w:pPr>
        <w:pStyle w:val="affff6"/>
        <w:spacing w:line="240" w:lineRule="auto"/>
        <w:jc w:val="both"/>
        <w:rPr>
          <w:szCs w:val="28"/>
        </w:rPr>
      </w:pPr>
      <w:r w:rsidRPr="00B8399E">
        <w:rPr>
          <w:szCs w:val="28"/>
        </w:rPr>
        <w:t>- находить эмоциональный лейтмотив и основную проблему произведения,</w:t>
      </w:r>
    </w:p>
    <w:p w:rsidR="00B8399E" w:rsidRPr="00B8399E" w:rsidRDefault="00B8399E" w:rsidP="00B8399E">
      <w:pPr>
        <w:pStyle w:val="affff6"/>
        <w:spacing w:line="240" w:lineRule="auto"/>
        <w:jc w:val="both"/>
        <w:rPr>
          <w:szCs w:val="28"/>
        </w:rPr>
      </w:pPr>
      <w:r w:rsidRPr="00B8399E">
        <w:rPr>
          <w:szCs w:val="28"/>
        </w:rPr>
        <w:t xml:space="preserve"> - мотивировать выбор жанра;</w:t>
      </w:r>
    </w:p>
    <w:p w:rsidR="00B8399E" w:rsidRPr="00B8399E" w:rsidRDefault="00B8399E" w:rsidP="00B8399E">
      <w:pPr>
        <w:pStyle w:val="affff6"/>
        <w:spacing w:line="240" w:lineRule="auto"/>
        <w:jc w:val="both"/>
        <w:rPr>
          <w:szCs w:val="28"/>
        </w:rPr>
      </w:pPr>
      <w:r w:rsidRPr="00B8399E">
        <w:rPr>
          <w:szCs w:val="28"/>
        </w:rPr>
        <w:t>- сопоставлять жизненный материал и художественный сюжет произведения;</w:t>
      </w:r>
    </w:p>
    <w:p w:rsidR="00B8399E" w:rsidRPr="00B8399E" w:rsidRDefault="00B8399E" w:rsidP="00B8399E">
      <w:pPr>
        <w:pStyle w:val="affff6"/>
        <w:spacing w:line="240" w:lineRule="auto"/>
        <w:jc w:val="both"/>
        <w:rPr>
          <w:szCs w:val="28"/>
        </w:rPr>
      </w:pPr>
      <w:r w:rsidRPr="00B8399E">
        <w:rPr>
          <w:szCs w:val="28"/>
        </w:rPr>
        <w:t xml:space="preserve">- выявлять конфликт и этапы его развития в драматическом произведении; </w:t>
      </w:r>
    </w:p>
    <w:p w:rsidR="00B8399E" w:rsidRPr="00B8399E" w:rsidRDefault="00B8399E" w:rsidP="00B8399E">
      <w:pPr>
        <w:pStyle w:val="affff6"/>
        <w:spacing w:line="240" w:lineRule="auto"/>
        <w:jc w:val="both"/>
        <w:rPr>
          <w:szCs w:val="28"/>
        </w:rPr>
      </w:pPr>
      <w:r w:rsidRPr="00B8399E">
        <w:rPr>
          <w:szCs w:val="28"/>
        </w:rPr>
        <w:t>- сравнивать ав</w:t>
      </w:r>
      <w:r w:rsidRPr="00B8399E">
        <w:rPr>
          <w:szCs w:val="28"/>
        </w:rPr>
        <w:softHyphen/>
        <w:t>торские позиции в пьесе с трактовкой роли актерами, режиссерской интерпретацией;</w:t>
      </w:r>
    </w:p>
    <w:p w:rsidR="00B8399E" w:rsidRPr="00B8399E" w:rsidRDefault="00B8399E" w:rsidP="00B8399E">
      <w:pPr>
        <w:pStyle w:val="affff6"/>
        <w:spacing w:line="240" w:lineRule="auto"/>
        <w:jc w:val="both"/>
        <w:rPr>
          <w:szCs w:val="28"/>
        </w:rPr>
      </w:pPr>
      <w:r w:rsidRPr="00B8399E">
        <w:rPr>
          <w:szCs w:val="28"/>
        </w:rPr>
        <w:t>- редактировать свои сочинения и сочинения сверстников.</w:t>
      </w:r>
    </w:p>
    <w:p w:rsidR="00452E69" w:rsidRPr="00B8399E" w:rsidRDefault="006836C2" w:rsidP="00B8399E">
      <w:pPr>
        <w:spacing w:after="0" w:line="240" w:lineRule="auto"/>
        <w:ind w:firstLine="709"/>
        <w:contextualSpacing/>
        <w:jc w:val="both"/>
        <w:rPr>
          <w:rFonts w:ascii="Times New Roman" w:hAnsi="Times New Roman"/>
          <w:color w:val="000000"/>
          <w:sz w:val="28"/>
          <w:szCs w:val="28"/>
        </w:rPr>
      </w:pPr>
      <w:r w:rsidRPr="00B8399E">
        <w:rPr>
          <w:rFonts w:ascii="Times New Roman" w:hAnsi="Times New Roman"/>
          <w:color w:val="000000"/>
          <w:sz w:val="28"/>
          <w:szCs w:val="28"/>
        </w:rPr>
        <w:t>Р</w:t>
      </w:r>
      <w:r w:rsidR="00452E69" w:rsidRPr="00B8399E">
        <w:rPr>
          <w:rFonts w:ascii="Times New Roman" w:hAnsi="Times New Roman"/>
          <w:color w:val="000000"/>
          <w:sz w:val="28"/>
          <w:szCs w:val="28"/>
        </w:rPr>
        <w:t>абочая программа по учебному предмету «Иностранный (немецкий) язык (базовый уровень)».</w:t>
      </w:r>
    </w:p>
    <w:p w:rsidR="00452E69" w:rsidRPr="00B8399E" w:rsidRDefault="006836C2" w:rsidP="00B8399E">
      <w:pPr>
        <w:spacing w:after="0" w:line="240" w:lineRule="auto"/>
        <w:ind w:firstLine="709"/>
        <w:contextualSpacing/>
        <w:jc w:val="both"/>
        <w:rPr>
          <w:rFonts w:ascii="Times New Roman" w:hAnsi="Times New Roman"/>
          <w:color w:val="000000"/>
          <w:sz w:val="28"/>
          <w:szCs w:val="28"/>
        </w:rPr>
      </w:pPr>
      <w:r w:rsidRPr="00B8399E">
        <w:rPr>
          <w:rFonts w:ascii="Times New Roman" w:hAnsi="Times New Roman"/>
          <w:color w:val="000000"/>
          <w:sz w:val="28"/>
          <w:szCs w:val="28"/>
        </w:rPr>
        <w:t>Р</w:t>
      </w:r>
      <w:r w:rsidR="00452E69" w:rsidRPr="00B8399E">
        <w:rPr>
          <w:rFonts w:ascii="Times New Roman" w:hAnsi="Times New Roman"/>
          <w:color w:val="000000"/>
          <w:sz w:val="28"/>
          <w:szCs w:val="28"/>
        </w:rPr>
        <w:t>абочая программа по учебному предмету «Иностранный (немецкий) язык (базовый уровень)» (предметная область «Иностранные языки») (далее соответственно – программа по немецкому языку, немецкий язык) включает пояснительную записку, содержание обучения, планируемые результаты освоения программы по немецкому языку.</w:t>
      </w:r>
    </w:p>
    <w:p w:rsidR="00452E69" w:rsidRPr="00B8399E" w:rsidRDefault="00452E69" w:rsidP="00B8399E">
      <w:pPr>
        <w:spacing w:after="0" w:line="240" w:lineRule="auto"/>
        <w:ind w:firstLine="709"/>
        <w:jc w:val="both"/>
        <w:rPr>
          <w:rFonts w:ascii="Times New Roman" w:eastAsia="SchoolBookSanPin" w:hAnsi="Times New Roman"/>
          <w:color w:val="000000"/>
          <w:sz w:val="28"/>
          <w:szCs w:val="28"/>
        </w:rPr>
      </w:pPr>
      <w:r w:rsidRPr="00B8399E">
        <w:rPr>
          <w:rFonts w:ascii="Times New Roman" w:eastAsia="SchoolBookSanPin" w:hAnsi="Times New Roman"/>
          <w:color w:val="000000"/>
          <w:sz w:val="28"/>
          <w:szCs w:val="28"/>
        </w:rPr>
        <w:t xml:space="preserve">Пояснительная записка отражает общие цели и задачи изучения немецкого языка, характеристику психологических предпосылок к его изучению обучающимися; место в структуре учебного плана, а также подходы к отбору содержания, к определению планируемых результатов. </w:t>
      </w:r>
    </w:p>
    <w:p w:rsidR="00452E69" w:rsidRPr="00B8399E" w:rsidRDefault="00452E69" w:rsidP="00B8399E">
      <w:pPr>
        <w:tabs>
          <w:tab w:val="left" w:pos="1843"/>
        </w:tabs>
        <w:spacing w:after="0" w:line="240" w:lineRule="auto"/>
        <w:ind w:firstLine="709"/>
        <w:contextualSpacing/>
        <w:jc w:val="both"/>
        <w:rPr>
          <w:rFonts w:ascii="Times New Roman" w:hAnsi="Times New Roman"/>
          <w:sz w:val="28"/>
          <w:szCs w:val="28"/>
        </w:rPr>
      </w:pPr>
      <w:r w:rsidRPr="00B8399E">
        <w:rPr>
          <w:rFonts w:ascii="Times New Roman" w:hAnsi="Times New Roman"/>
          <w:sz w:val="28"/>
          <w:szCs w:val="28"/>
        </w:rPr>
        <w:t xml:space="preserve">В программе по немецкому языку раскрываются содержательные линии, которые предлагаются для обязательного изучения в каждом классе на уровне среднего общего образования. </w:t>
      </w:r>
    </w:p>
    <w:p w:rsidR="00452E69" w:rsidRPr="00B8399E" w:rsidRDefault="00452E69" w:rsidP="00B8399E">
      <w:pPr>
        <w:spacing w:after="0" w:line="240" w:lineRule="auto"/>
        <w:ind w:firstLine="709"/>
        <w:jc w:val="both"/>
        <w:rPr>
          <w:rFonts w:ascii="Times New Roman" w:eastAsia="SchoolBookSanPin" w:hAnsi="Times New Roman"/>
          <w:color w:val="000000"/>
          <w:sz w:val="28"/>
          <w:szCs w:val="28"/>
        </w:rPr>
      </w:pPr>
      <w:r w:rsidRPr="00B8399E">
        <w:rPr>
          <w:rFonts w:ascii="Times New Roman" w:eastAsia="SchoolBookSanPin" w:hAnsi="Times New Roman"/>
          <w:color w:val="000000"/>
          <w:sz w:val="28"/>
          <w:szCs w:val="28"/>
        </w:rPr>
        <w:t>Планируемые результаты освоения программы по немецкому языку включают личностные, метапредметные результаты за весь период обучения</w:t>
      </w:r>
      <w:r w:rsidR="006836C2" w:rsidRPr="00B8399E">
        <w:rPr>
          <w:rFonts w:ascii="Times New Roman" w:eastAsia="SchoolBookSanPin" w:hAnsi="Times New Roman"/>
          <w:color w:val="000000"/>
          <w:sz w:val="28"/>
          <w:szCs w:val="28"/>
        </w:rPr>
        <w:t xml:space="preserve"> </w:t>
      </w:r>
      <w:r w:rsidRPr="00B8399E">
        <w:rPr>
          <w:rFonts w:ascii="Times New Roman" w:eastAsia="SchoolBookSanPin" w:hAnsi="Times New Roman"/>
          <w:color w:val="000000"/>
          <w:sz w:val="28"/>
          <w:szCs w:val="28"/>
        </w:rPr>
        <w:t>на уровне среднего общего образования, а также предметные достижения обучающегося за каждый год обучения.</w:t>
      </w:r>
    </w:p>
    <w:p w:rsidR="00452E69" w:rsidRPr="00B8399E" w:rsidRDefault="00452E69" w:rsidP="00B8399E">
      <w:pPr>
        <w:spacing w:after="0" w:line="240" w:lineRule="auto"/>
        <w:ind w:firstLine="709"/>
        <w:jc w:val="both"/>
        <w:rPr>
          <w:rFonts w:ascii="Times New Roman" w:eastAsia="OfficinaSansBoldITC" w:hAnsi="Times New Roman"/>
          <w:color w:val="000000"/>
          <w:sz w:val="28"/>
          <w:szCs w:val="28"/>
        </w:rPr>
      </w:pPr>
      <w:r w:rsidRPr="00B8399E">
        <w:rPr>
          <w:rFonts w:ascii="Times New Roman" w:eastAsia="OfficinaSansBoldITC" w:hAnsi="Times New Roman"/>
          <w:color w:val="000000"/>
          <w:sz w:val="28"/>
          <w:szCs w:val="28"/>
        </w:rPr>
        <w:t>Пояснительная записка.</w:t>
      </w:r>
    </w:p>
    <w:p w:rsidR="00452E69" w:rsidRPr="00B8399E" w:rsidRDefault="00452E69" w:rsidP="00B8399E">
      <w:pPr>
        <w:spacing w:after="0" w:line="240" w:lineRule="auto"/>
        <w:ind w:firstLine="709"/>
        <w:jc w:val="both"/>
        <w:rPr>
          <w:rFonts w:ascii="Times New Roman" w:hAnsi="Times New Roman"/>
          <w:color w:val="000000"/>
          <w:sz w:val="28"/>
          <w:szCs w:val="28"/>
        </w:rPr>
      </w:pPr>
      <w:r w:rsidRPr="00B8399E">
        <w:rPr>
          <w:rFonts w:ascii="Times New Roman" w:eastAsia="SchoolBookSanPin" w:hAnsi="Times New Roman"/>
          <w:color w:val="000000"/>
          <w:sz w:val="28"/>
          <w:szCs w:val="28"/>
        </w:rPr>
        <w:t xml:space="preserve">Программа по немецкому языку на уровне среднего общего образования разработана </w:t>
      </w:r>
      <w:r w:rsidRPr="00B8399E">
        <w:rPr>
          <w:rFonts w:ascii="Times New Roman" w:hAnsi="Times New Roman"/>
          <w:color w:val="000000"/>
          <w:sz w:val="28"/>
          <w:szCs w:val="28"/>
        </w:rPr>
        <w:t xml:space="preserve">на основе </w:t>
      </w:r>
      <w:r w:rsidRPr="00B8399E">
        <w:rPr>
          <w:rFonts w:ascii="Times New Roman" w:eastAsia="Times New Roman" w:hAnsi="Times New Roman"/>
          <w:color w:val="000000"/>
          <w:sz w:val="28"/>
          <w:szCs w:val="28"/>
          <w:lang w:eastAsia="ru-RU"/>
        </w:rPr>
        <w:t>требований к результатам освоения основной образовательной программы среднего общего образования</w:t>
      </w:r>
      <w:r w:rsidRPr="00B8399E">
        <w:rPr>
          <w:rFonts w:ascii="Times New Roman" w:hAnsi="Times New Roman"/>
          <w:sz w:val="28"/>
          <w:szCs w:val="28"/>
        </w:rPr>
        <w:t>, представленных</w:t>
      </w:r>
      <w:r w:rsidR="006836C2" w:rsidRPr="00B8399E">
        <w:rPr>
          <w:rFonts w:ascii="Times New Roman" w:hAnsi="Times New Roman"/>
          <w:sz w:val="28"/>
          <w:szCs w:val="28"/>
        </w:rPr>
        <w:t xml:space="preserve"> </w:t>
      </w:r>
      <w:r w:rsidRPr="00B8399E">
        <w:rPr>
          <w:rFonts w:ascii="Times New Roman" w:hAnsi="Times New Roman"/>
          <w:sz w:val="28"/>
          <w:szCs w:val="28"/>
        </w:rPr>
        <w:t xml:space="preserve">в </w:t>
      </w:r>
      <w:r w:rsidRPr="00B8399E">
        <w:rPr>
          <w:rFonts w:ascii="Times New Roman" w:eastAsia="Times New Roman" w:hAnsi="Times New Roman"/>
          <w:color w:val="000000"/>
          <w:sz w:val="28"/>
          <w:szCs w:val="28"/>
          <w:lang w:eastAsia="ru-RU"/>
        </w:rPr>
        <w:t>ФГОС СОО.</w:t>
      </w:r>
      <w:r w:rsidR="006836C2" w:rsidRPr="00B8399E">
        <w:rPr>
          <w:rFonts w:ascii="Times New Roman" w:eastAsia="Times New Roman" w:hAnsi="Times New Roman"/>
          <w:color w:val="000000"/>
          <w:sz w:val="28"/>
          <w:szCs w:val="28"/>
          <w:lang w:eastAsia="ru-RU"/>
        </w:rPr>
        <w:t xml:space="preserve"> </w:t>
      </w:r>
    </w:p>
    <w:p w:rsidR="00452E69" w:rsidRPr="001F3059" w:rsidRDefault="00452E69" w:rsidP="00B8399E">
      <w:pPr>
        <w:spacing w:after="0" w:line="240" w:lineRule="auto"/>
        <w:ind w:firstLine="709"/>
        <w:contextualSpacing/>
        <w:jc w:val="both"/>
        <w:rPr>
          <w:rFonts w:ascii="Times New Roman" w:hAnsi="Times New Roman"/>
          <w:color w:val="000000"/>
          <w:sz w:val="28"/>
          <w:szCs w:val="28"/>
        </w:rPr>
      </w:pPr>
      <w:r w:rsidRPr="00B8399E">
        <w:rPr>
          <w:rFonts w:ascii="Times New Roman" w:hAnsi="Times New Roman"/>
          <w:color w:val="000000"/>
          <w:sz w:val="28"/>
          <w:szCs w:val="28"/>
        </w:rPr>
        <w:t>Программа по немецкому</w:t>
      </w:r>
      <w:r w:rsidRPr="001F3059">
        <w:rPr>
          <w:rFonts w:ascii="Times New Roman" w:hAnsi="Times New Roman"/>
          <w:color w:val="000000"/>
          <w:sz w:val="28"/>
          <w:szCs w:val="28"/>
        </w:rPr>
        <w:t xml:space="preserve"> языку является ориентиром для составления рабочих программ по предмету: она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 и способов деятельности у обучающихся на базовом уровне средствами </w:t>
      </w:r>
      <w:r w:rsidRPr="001F3059">
        <w:rPr>
          <w:rFonts w:ascii="Times New Roman" w:hAnsi="Times New Roman"/>
          <w:color w:val="000000"/>
          <w:sz w:val="28"/>
          <w:szCs w:val="28"/>
        </w:rPr>
        <w:lastRenderedPageBreak/>
        <w:t xml:space="preserve">учебного предмета «Иностранный (немецкий) язык (базовый уровень)»; определяет инвариантную (обязательную) часть содержания учебного курса по немецкому языку как учебному предмету,за пределами которой остаётся возможность выбора вариативной составляющей содержания образования в плане порядка изучения тем, некоторого расширения объёма содержания и его детализации.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Программа по немецкому языку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учитывает особенности изучения немецкого языка, исходя из его лингвистических особенностей и структуры родного (русского) языка обучающихся, межпредметных связей иностранного (немецкого) языка с содержанием других учебных предметов, изучаемых в 10–11 классах, а также с учётом возрастных особенностей обучающихся. В программе по немецкому языку для уровня среднего общего образования предусмотрено дальнейшее совершенствование сформированных иноязычных речевых умений обучающихся и использование ими языковых средств, представленных в программ</w:t>
      </w:r>
      <w:r w:rsidRPr="001F3059">
        <w:rPr>
          <w:rFonts w:ascii="Times New Roman" w:hAnsi="Times New Roman"/>
          <w:sz w:val="28"/>
          <w:szCs w:val="28"/>
        </w:rPr>
        <w:t>ах</w:t>
      </w:r>
      <w:r w:rsidRPr="001F3059">
        <w:rPr>
          <w:rFonts w:ascii="Times New Roman" w:hAnsi="Times New Roman"/>
          <w:color w:val="000000"/>
          <w:sz w:val="28"/>
          <w:szCs w:val="28"/>
        </w:rPr>
        <w:t xml:space="preserve"> по немецкому языку начального общего и основного общего образования, что обеспечивает преемственность между </w:t>
      </w:r>
      <w:r w:rsidRPr="001F3059">
        <w:rPr>
          <w:rFonts w:ascii="Times New Roman" w:hAnsi="Times New Roman"/>
          <w:sz w:val="28"/>
          <w:szCs w:val="28"/>
        </w:rPr>
        <w:t xml:space="preserve">уровнями </w:t>
      </w:r>
      <w:r w:rsidRPr="001F3059">
        <w:rPr>
          <w:rFonts w:ascii="Times New Roman" w:hAnsi="Times New Roman"/>
          <w:color w:val="000000"/>
          <w:sz w:val="28"/>
          <w:szCs w:val="28"/>
        </w:rPr>
        <w:t>общего образования по иностранному (немецкому) языку. При этом содержание Программы среднего общего образования имеет особенности, обусловленные задачами развития, обучения и воспитания обучающихся заданными социальными требованиями к уровню развития их личностных и познавательных качеств, предметным содержанием системы среднего общего образования, а также возрастными психологическими особенностями обучающихся 16–17 лет.</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Личностные, метапредметные и предметные результаты представлены в программе с учётом особенностей преподавания немецкого языка на базовом уровне среднего общего образования на основе отечественных методических традиций построения учебного курса немецкого языка и в соответствии с новыми реалиями и тенденциями развития общего образования.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Учебному предмету «Иностранный (немецкий) язык (базовый уровень)» принадлежит важное место в системе </w:t>
      </w:r>
      <w:r w:rsidRPr="001F3059">
        <w:rPr>
          <w:rFonts w:ascii="Times New Roman" w:hAnsi="Times New Roman"/>
          <w:sz w:val="28"/>
          <w:szCs w:val="28"/>
        </w:rPr>
        <w:t xml:space="preserve">среднего общего </w:t>
      </w:r>
      <w:r w:rsidRPr="001F3059">
        <w:rPr>
          <w:rFonts w:ascii="Times New Roman" w:hAnsi="Times New Roman"/>
          <w:color w:val="000000"/>
          <w:sz w:val="28"/>
          <w:szCs w:val="28"/>
        </w:rPr>
        <w:t>образования</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и воспитания современного обучающегося в условиях поликультурного</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и многоязычного мира. Изучение иностранного языка направлено на формирование коммуникативной культуры обучающихся, осознание роли языка как инструмента межличностного</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Предметные знания и способы деятельности, осваиваемые обучающимися при изучении иностранного языка, находят применение в рамках образовательного процесса при изучении других предметных областей, становятся значимыми для формирования положительных качеств </w:t>
      </w:r>
      <w:r w:rsidRPr="001F3059">
        <w:rPr>
          <w:rFonts w:ascii="Times New Roman" w:hAnsi="Times New Roman"/>
          <w:color w:val="000000"/>
          <w:sz w:val="28"/>
          <w:szCs w:val="28"/>
        </w:rPr>
        <w:lastRenderedPageBreak/>
        <w:t>личности. Таким образом, они ориентированы на формирование как метапредметных, так и личностных результатов обучения.</w:t>
      </w:r>
    </w:p>
    <w:p w:rsidR="00452E69" w:rsidRPr="001F3059" w:rsidRDefault="00452E69" w:rsidP="001F3059">
      <w:pPr>
        <w:tabs>
          <w:tab w:val="left" w:pos="1843"/>
        </w:tab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Трансформация взглядов на владение иностранным языком, связанная с усилением общественных запросов на квалифицированных и мобильных людей, способных быстро адаптироваться к изменяющимся условиям жизни, овладевать новыми компетенциями. Владение 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важнейших средств социализации, самовыражения и успешной профессиональной деятельности выпускника общеобразовательной организации.</w:t>
      </w:r>
    </w:p>
    <w:p w:rsidR="00452E69" w:rsidRPr="001F3059" w:rsidRDefault="00452E69" w:rsidP="001F3059">
      <w:pPr>
        <w:pStyle w:val="body"/>
        <w:spacing w:line="240" w:lineRule="auto"/>
        <w:ind w:firstLine="709"/>
        <w:rPr>
          <w:rFonts w:ascii="Times New Roman" w:hAnsi="Times New Roman" w:cs="Times New Roman"/>
          <w:spacing w:val="2"/>
          <w:sz w:val="28"/>
          <w:szCs w:val="28"/>
        </w:rPr>
      </w:pPr>
      <w:r w:rsidRPr="001F3059">
        <w:rPr>
          <w:rFonts w:ascii="Times New Roman" w:hAnsi="Times New Roman" w:cs="Times New Roman"/>
          <w:spacing w:val="2"/>
          <w:sz w:val="28"/>
          <w:szCs w:val="28"/>
        </w:rPr>
        <w:t>Значимость владения иностранными языками как первым, таки вторым, расширение номенклатуры изучаемых иностранных языков соответствует стратегическим интересам России в эпоху постглобализациии многополярного мира. Знание родного языка экономического или политического партнёра обеспечивает общение, учитывающее особенности менталитета</w:t>
      </w:r>
      <w:r w:rsidR="006836C2" w:rsidRPr="001F3059">
        <w:rPr>
          <w:rFonts w:ascii="Times New Roman" w:hAnsi="Times New Roman" w:cs="Times New Roman"/>
          <w:spacing w:val="2"/>
          <w:sz w:val="28"/>
          <w:szCs w:val="28"/>
        </w:rPr>
        <w:t xml:space="preserve"> </w:t>
      </w:r>
      <w:r w:rsidRPr="001F3059">
        <w:rPr>
          <w:rFonts w:ascii="Times New Roman" w:hAnsi="Times New Roman" w:cs="Times New Roman"/>
          <w:spacing w:val="2"/>
          <w:sz w:val="28"/>
          <w:szCs w:val="28"/>
        </w:rPr>
        <w:t>и культуры партнёра, что позволяет успешнее приходить к консенсусу при проведении переговоров, решении возникающих проблем с целью достижения поставленных задач.</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Возрастание значимости владения иностранными языками приводит</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к переосмыслению целей и содержания обучения предмету.</w:t>
      </w:r>
    </w:p>
    <w:p w:rsidR="00452E69" w:rsidRPr="001F3059" w:rsidRDefault="00452E69" w:rsidP="001F3059">
      <w:pPr>
        <w:pStyle w:val="body"/>
        <w:spacing w:line="240" w:lineRule="auto"/>
        <w:ind w:firstLine="709"/>
        <w:rPr>
          <w:rFonts w:ascii="Times New Roman" w:hAnsi="Times New Roman" w:cs="Times New Roman"/>
          <w:sz w:val="28"/>
          <w:szCs w:val="28"/>
        </w:rPr>
      </w:pPr>
      <w:r w:rsidRPr="001F3059">
        <w:rPr>
          <w:rFonts w:ascii="Times New Roman" w:hAnsi="Times New Roman" w:cs="Times New Roman"/>
          <w:sz w:val="28"/>
          <w:szCs w:val="28"/>
        </w:rPr>
        <w:t>Цели иноязычного образования становятся более сложными</w:t>
      </w:r>
      <w:r w:rsidR="006836C2" w:rsidRPr="001F3059">
        <w:rPr>
          <w:rFonts w:ascii="Times New Roman" w:hAnsi="Times New Roman" w:cs="Times New Roman"/>
          <w:sz w:val="28"/>
          <w:szCs w:val="28"/>
        </w:rPr>
        <w:t xml:space="preserve"> </w:t>
      </w:r>
      <w:r w:rsidRPr="001F3059">
        <w:rPr>
          <w:rFonts w:ascii="Times New Roman" w:hAnsi="Times New Roman" w:cs="Times New Roman"/>
          <w:sz w:val="28"/>
          <w:szCs w:val="28"/>
        </w:rPr>
        <w:t>по структуре, формулируются на ценностном, когнитивном и прагматическом уровнях и соответственно воплощается в личностных, метапредметных</w:t>
      </w:r>
      <w:r w:rsidR="006836C2" w:rsidRPr="001F3059">
        <w:rPr>
          <w:rFonts w:ascii="Times New Roman" w:hAnsi="Times New Roman" w:cs="Times New Roman"/>
          <w:sz w:val="28"/>
          <w:szCs w:val="28"/>
        </w:rPr>
        <w:t xml:space="preserve"> </w:t>
      </w:r>
      <w:r w:rsidRPr="001F3059">
        <w:rPr>
          <w:rFonts w:ascii="Times New Roman" w:hAnsi="Times New Roman" w:cs="Times New Roman"/>
          <w:sz w:val="28"/>
          <w:szCs w:val="28"/>
        </w:rPr>
        <w:t>и предметных результатах. Иностранный язык признается как ценный ресурс личности для социальной адаптации и самореализации (в том числе в профессии), инструмент развития умений поиска, обработки и использования информации</w:t>
      </w:r>
      <w:r w:rsidR="006836C2" w:rsidRPr="001F3059">
        <w:rPr>
          <w:rFonts w:ascii="Times New Roman" w:hAnsi="Times New Roman" w:cs="Times New Roman"/>
          <w:sz w:val="28"/>
          <w:szCs w:val="28"/>
        </w:rPr>
        <w:t xml:space="preserve"> </w:t>
      </w:r>
      <w:r w:rsidRPr="001F3059">
        <w:rPr>
          <w:rFonts w:ascii="Times New Roman" w:hAnsi="Times New Roman" w:cs="Times New Roman"/>
          <w:sz w:val="28"/>
          <w:szCs w:val="28"/>
        </w:rPr>
        <w:t>в познавательных целях; одно из средств воспитания качеств гражданина, патриота, развития национального самосознания, стремления к взаимопониманию между людьми разных стран и народов.</w:t>
      </w:r>
    </w:p>
    <w:p w:rsidR="00452E69" w:rsidRPr="001F3059" w:rsidRDefault="00452E69" w:rsidP="001F3059">
      <w:pPr>
        <w:pStyle w:val="body"/>
        <w:spacing w:line="240" w:lineRule="auto"/>
        <w:ind w:firstLine="709"/>
        <w:rPr>
          <w:rFonts w:ascii="Times New Roman" w:hAnsi="Times New Roman" w:cs="Times New Roman"/>
          <w:sz w:val="28"/>
          <w:szCs w:val="28"/>
        </w:rPr>
      </w:pPr>
      <w:r w:rsidRPr="001F3059">
        <w:rPr>
          <w:rFonts w:ascii="Times New Roman" w:hAnsi="Times New Roman" w:cs="Times New Roman"/>
          <w:sz w:val="28"/>
          <w:szCs w:val="28"/>
        </w:rPr>
        <w:t>На прагматическом уровне целью иноязычного образования (базовый уровень владения немецким языком) на уровне среднего общего образования провозглашено развитие и совершенствование коммуникативной компетенции обучающихся, сформированной на предыдущих уровнях общего образования,в единстве таких её составляющих, как речевая, языковая, социокультурная, компенсаторная и метапредметная компетенции: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речевая компетенция – развитие коммуникативных умений в четырёх основных видах речевой деятельности (говорении, аудировании, чтении, письменной речи);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языковая компетенция – овладение новыми языковыми средствами (фонетическими, орфографическими, пунктуационными, лексическими, грамматическими) в соответствии с отобранными темами общения; освоение знаний о языковых явлениях немецкого языка, разных способах выражения мыслина родном и немецком языках;</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социокультурная/межкультурная компетенция – приобщение к </w:t>
      </w:r>
      <w:r w:rsidRPr="001F3059">
        <w:rPr>
          <w:rFonts w:ascii="Times New Roman" w:hAnsi="Times New Roman"/>
          <w:color w:val="000000"/>
          <w:sz w:val="28"/>
          <w:szCs w:val="28"/>
        </w:rPr>
        <w:lastRenderedPageBreak/>
        <w:t>культуре, традициям немецкоговорящих стран в рамках тем и ситуаций общения, отвечающих опыту, интересам, психологическим особенностям обучающихся на уровне среднего общего образования; формирование умения представлять свою страну, её культуру в условиях межкультурного общения;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компенсаторная компетенция – развитие умений выходить из положенияв условиях дефицита языковых средств немецкого языка при получении и передаче информации;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метапредметная/учебно-познавательная компетенция – развитие общихи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Наряду с иноязычной коммуникативной компетенцией в процессе овладения иностранным языком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 соответствии с личностно ориентированной парадигмой образования, основными подходами к обучению иностранным языкам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иноязычного образования уровня среднего общего образования, добиться достижения планируемых результатов в рамках содержания обучения, отобранного для уровня среднего общего образования при использовании новых педагогических технологий и возможностей цифровой образовательной среды.</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Иностранный язык» входитв предметную область «Иностранные языки» наряду с предметом «Второй иностранный язык», изучение которого происходит при наличии потребности у обучающихся и при условии, чтов образовательной организации имеется достаточная кадровая, техническаяи материальная обеспеченность, позволяющая достигнуть предметных результатов, заявленных во ФГОС СОО.</w:t>
      </w:r>
    </w:p>
    <w:p w:rsidR="00452E69" w:rsidRPr="001F3059" w:rsidRDefault="00452E69" w:rsidP="001F3059">
      <w:pPr>
        <w:spacing w:after="0" w:line="240" w:lineRule="auto"/>
        <w:ind w:firstLine="709"/>
        <w:contextualSpacing/>
        <w:jc w:val="both"/>
        <w:rPr>
          <w:rFonts w:ascii="Times New Roman" w:eastAsia="OfficinaSansBoldITC" w:hAnsi="Times New Roman"/>
          <w:color w:val="000000"/>
          <w:sz w:val="28"/>
          <w:szCs w:val="28"/>
        </w:rPr>
      </w:pPr>
      <w:r w:rsidRPr="001F3059">
        <w:rPr>
          <w:rFonts w:ascii="Times New Roman" w:eastAsia="OfficinaSansBoldITC" w:hAnsi="Times New Roman"/>
          <w:color w:val="000000"/>
          <w:sz w:val="28"/>
          <w:szCs w:val="28"/>
        </w:rPr>
        <w:t>Общее число часов, рекомендованных для изучения «Иностранного (немецкого) языка (базовый уровень)» – 204 часа: в 10 классе – 102 часа (3 часав неделю), в 11 классе – 102 часа (3 часа в неделю).</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eastAsia="OfficinaSansBoldITC" w:hAnsi="Times New Roman"/>
          <w:color w:val="000000"/>
          <w:sz w:val="28"/>
          <w:szCs w:val="28"/>
        </w:rPr>
        <w:t>98.5.16. </w:t>
      </w:r>
      <w:r w:rsidRPr="001F3059">
        <w:rPr>
          <w:rFonts w:ascii="Times New Roman" w:hAnsi="Times New Roman"/>
          <w:color w:val="000000"/>
          <w:sz w:val="28"/>
          <w:szCs w:val="28"/>
        </w:rPr>
        <w:t xml:space="preserve">Требования к предметным результатам для среднего общего образования констатируют необходимость к окончанию 11 класса владения умением общаться на иностранном (немецком) языке в разных формах (устнои письменно, непосредственно и опосредованно, в том числе через Интернет)на пороговом уровне.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Базовый (пороговый) уровень усвоения учебного предмета «Иностранный (немецкий) язык (базовый уровень)» ориентирован на создание общеобразовательной и общекультурной подготовки, на </w:t>
      </w:r>
      <w:r w:rsidRPr="001F3059">
        <w:rPr>
          <w:rFonts w:ascii="Times New Roman" w:hAnsi="Times New Roman"/>
          <w:color w:val="000000"/>
          <w:sz w:val="28"/>
          <w:szCs w:val="28"/>
        </w:rPr>
        <w:lastRenderedPageBreak/>
        <w:t>формирование целостных представлений обучающихся о мире, об общечеловеческих ценностях, о важности общения с целью достижения взаимопонимания в целом и о языке как средстве межличностного и межкультурного общения в частности. Достижение порогового уровня владения иностранным (немецким) языком позволяет выпускникам российской школы использовать его для общения в устной</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и письменной форме как с носителями изучаемого иностранного (немецкого) языка, так и с представителями других стран, использующими данный язык как средство общения. Кроме того, пороговый уровень владения иностранным (немецким) языком позволяет использовать иностранный (немецкий) язык как средство для поиска, получения</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и обработки информации из иноязычных источников в образовательных</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 xml:space="preserve">и самообразовательных целях; использовать словари и справочники на иностранном языке, в том числе информационно-справочные системы в электронной форме.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Программа по немецкому языку состоит из трёх разделов:</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1) пояснительная записка;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2) планируемые результаты (личностные и метапредметные результаты изучения учебного предмета «Иностранный (немецкий) язык (базовый уровень)»на уровне среднего общего образования; предметные результаты по немецкому языку по годам обучения (10 и 11 классы);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3) содержание учебного предмета «Иностранный (немецкий) язык. Базовый уровень» для уровня среднего общего образования по годам обучения(10 и 11 классы).</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eastAsia="OfficinaSansBoldITC" w:hAnsi="Times New Roman"/>
          <w:color w:val="000000"/>
          <w:sz w:val="28"/>
          <w:szCs w:val="28"/>
        </w:rPr>
        <w:t>Содержание обучения в 10 классе.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Коммуникативные умения.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Повседневная жизнь семьи. Межличностные отношения в семье, с друзьями</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и знакомыми. Конфликтные ситуации, их предупреждение и разрешение.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Внешность и характеристика человека, литературного персонажа.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Здоровый образ жизни и забота о здоровье: режим труда и отдыха, спорт, сбалансированное питание, посещение врача. Отказ от вредных привычек.</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Школьное образование, школьная жизнь, школьные праздники. Переписка</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 xml:space="preserve">с зарубежными сверстниками. Взаимоотношения в школе. Проблемы и решения. Права и обязанности обучающегося.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Современный мир профессий. Проблемы выбора профессии (возможности продолжения образования в вузе, в профессиональном колледже, выбор рабочей специальности, подработка для обучающегося). Роль иностранного языка</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 xml:space="preserve">в планах на будущее.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Молодёжь в современном обществе. Досуг молодёжи: чтение, кино, театр, музыка, музеи, Интернет, компьютерные игры. Любовь и дружба.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Покупки: одежда, обувь и продукты питания. Карманные деньги. </w:t>
      </w:r>
      <w:r w:rsidRPr="001F3059">
        <w:rPr>
          <w:rFonts w:ascii="Times New Roman" w:hAnsi="Times New Roman"/>
          <w:color w:val="000000"/>
          <w:sz w:val="28"/>
          <w:szCs w:val="28"/>
        </w:rPr>
        <w:lastRenderedPageBreak/>
        <w:t xml:space="preserve">Молодёжная мода.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Туризм. Виды отдыха. Путешествия по России и зарубежным странам.</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Проблемы экологии. Защита окружающей среды. Стихийные бедствия.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Условия проживания в городской/сельской местности.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Технический прогресс: перспективы и последствия. Современные средства связи (мобильные телефоны, смартфоны, планшеты, компьютеры).</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Родная страна и страна/страны изучаемого языка: географическое положение, столицы и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так далее.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Говорение.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Развитие коммуникативных умений диалогической речи на базе умений, сформированных </w:t>
      </w:r>
      <w:r w:rsidRPr="001F3059">
        <w:rPr>
          <w:rFonts w:ascii="Times New Roman" w:eastAsia="SchoolBookSanPin" w:hAnsi="Times New Roman"/>
          <w:sz w:val="28"/>
          <w:szCs w:val="28"/>
        </w:rPr>
        <w:t>на уровне основного общего образования</w:t>
      </w:r>
      <w:r w:rsidRPr="001F3059">
        <w:rPr>
          <w:rFonts w:ascii="Times New Roman" w:hAnsi="Times New Roman"/>
          <w:color w:val="000000"/>
          <w:sz w:val="28"/>
          <w:szCs w:val="28"/>
        </w:rPr>
        <w:t>, а именно умений вести разные виды диалога (диалог этикетного характера, диалог – побуждение</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 xml:space="preserve">к действию, диалог-расспрос, диалог – обмен мнениями; комбинированный диалог, включающий разные виды диалогов):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диалог этикетного характера: начинать, поддерживать и заканчивать разговор, вежливо переспрашивать; выражать согласие/отказ; выражать благодарность; поздравлять с праздником, выражать пожелания и вежливо реагировать</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 xml:space="preserve">на поздравление;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диалог – побуждение к действию: обращаться с просьбой, вежливо соглашаться/не соглашаться выполнить просьбу; давать совети принимать/не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диалог – 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диалог – обмен мнениями: выражать свою точку зрения и обосновывать</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 xml:space="preserve">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так далее).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и/или иллюстраций, фотографий, таблиц, диаграмм с соблюдением норм речевого этикета, принятых</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 xml:space="preserve">в стране/странах изучаемого языка, при необходимости уточняя и переспрашивая собеседника.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lastRenderedPageBreak/>
        <w:t xml:space="preserve">Объём диалога – 8 реплик со стороны каждого собеседника.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Развитие коммуникативных умений монологической речи на базе умений, сформированных </w:t>
      </w:r>
      <w:r w:rsidRPr="001F3059">
        <w:rPr>
          <w:rFonts w:ascii="Times New Roman" w:eastAsia="SchoolBookSanPin" w:hAnsi="Times New Roman"/>
          <w:sz w:val="28"/>
          <w:szCs w:val="28"/>
        </w:rPr>
        <w:t>на уровне основного общего образования: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создание устных связных монологических высказываний с использованием основных коммуникативных типов речи: описание (предмета, местности, внешности и одежды человека), характеристика (черты характера реального человека</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 xml:space="preserve">или литературного персонажа);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повествование/сообщение; рассуждение;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пересказ основного содержания, прочитанного/прослушанного текстас выражением своего отношения к событиям и фактам, изложенным в тексте;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устное представление (презентация) результатов выполненной проектной работы.</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Данные умения монологической речи развиваются в рамках тематического содержания речи 10 класса с использованием ключевых слов, плана и/или иллюстраций, фотографий, таблиц, диаграмм или без использования их.</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Объём монологического высказывания – до 14 фраз.</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Аудирование.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Развитие коммуникативных умений аудирования на базе умений, сформированных </w:t>
      </w:r>
      <w:r w:rsidRPr="001F3059">
        <w:rPr>
          <w:rFonts w:ascii="Times New Roman" w:eastAsia="SchoolBookSanPin" w:hAnsi="Times New Roman"/>
          <w:sz w:val="28"/>
          <w:szCs w:val="28"/>
        </w:rPr>
        <w:t>на уровне основного общего образования</w:t>
      </w:r>
      <w:r w:rsidRPr="001F3059">
        <w:rPr>
          <w:rFonts w:ascii="Times New Roman" w:hAnsi="Times New Roman"/>
          <w:color w:val="000000"/>
          <w:sz w:val="28"/>
          <w:szCs w:val="28"/>
        </w:rPr>
        <w:t>: понимание на слух аутентичных текстов, содержащих отдельные неизученные языковые явления,</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 xml:space="preserve">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Аудирование с пониманием основного содержания текста предполагает умение определять основную тему/идею и главные факты/событияв воспринимаемом на слух тексте, отделять главную информациюот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Время звучания текста/текстов для аудирования – до 2,5 минут.</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Смысловое чтение.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Развитие сформированных </w:t>
      </w:r>
      <w:r w:rsidRPr="001F3059">
        <w:rPr>
          <w:rFonts w:ascii="Times New Roman" w:eastAsia="SchoolBookSanPin" w:hAnsi="Times New Roman"/>
          <w:sz w:val="28"/>
          <w:szCs w:val="28"/>
        </w:rPr>
        <w:t>на уровне основного общего образования</w:t>
      </w:r>
      <w:r w:rsidR="006836C2" w:rsidRPr="001F3059">
        <w:rPr>
          <w:rFonts w:ascii="Times New Roman" w:eastAsia="SchoolBookSanPin" w:hAnsi="Times New Roman"/>
          <w:sz w:val="28"/>
          <w:szCs w:val="28"/>
        </w:rPr>
        <w:t xml:space="preserve"> </w:t>
      </w:r>
      <w:r w:rsidRPr="001F3059">
        <w:rPr>
          <w:rFonts w:ascii="Times New Roman" w:hAnsi="Times New Roman"/>
          <w:color w:val="000000"/>
          <w:sz w:val="28"/>
          <w:szCs w:val="28"/>
        </w:rPr>
        <w:t>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 xml:space="preserve">в зависимости от поставленной </w:t>
      </w:r>
      <w:r w:rsidRPr="001F3059">
        <w:rPr>
          <w:rFonts w:ascii="Times New Roman" w:hAnsi="Times New Roman"/>
          <w:color w:val="000000"/>
          <w:sz w:val="28"/>
          <w:szCs w:val="28"/>
        </w:rPr>
        <w:lastRenderedPageBreak/>
        <w:t>коммуникативной задачи: с пониманием основного содержания;</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с пониманием нужной/интересующей/запрашиваемой информации;</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 xml:space="preserve">с полным пониманием содержания текста.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Чтение с пониманием нужной/интересующей/запрашиваемой информации предполагает умение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 xml:space="preserve">для решения коммуникативной задачи.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Чтение несплошных текстов (таблиц, диаграмм, графиков и так далее)и понимание представленной в них информации.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Тексты для чтения: диалог (беседа), интервью, рассказ, отрывок</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из художественного произведения, статья научно-популярного характера, сообщение информационного характера, объявление, памятка, электронное сообщение личного характера, стихотворение.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Объём текста/текстов для чтения – 500–700 слов.</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Письменная речь.</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hAnsi="Times New Roman"/>
          <w:color w:val="000000"/>
          <w:sz w:val="28"/>
          <w:szCs w:val="28"/>
        </w:rPr>
        <w:t>Развитие умений письменной речи на базе умений, сформированных</w:t>
      </w:r>
      <w:r w:rsidR="006836C2" w:rsidRPr="001F3059">
        <w:rPr>
          <w:rFonts w:ascii="Times New Roman" w:hAnsi="Times New Roman"/>
          <w:color w:val="000000"/>
          <w:sz w:val="28"/>
          <w:szCs w:val="28"/>
        </w:rPr>
        <w:t xml:space="preserve"> </w:t>
      </w:r>
      <w:r w:rsidRPr="001F3059">
        <w:rPr>
          <w:rFonts w:ascii="Times New Roman" w:eastAsia="SchoolBookSanPin" w:hAnsi="Times New Roman"/>
          <w:sz w:val="28"/>
          <w:szCs w:val="28"/>
        </w:rPr>
        <w:t>на уровне основного общего образования: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заполнение анкет и формуляров в соответствии с нормами, принятыми</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 xml:space="preserve">в стране/странах изучаемого языка;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написание резюме с сообщением основных сведений о себе в соответствии</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 xml:space="preserve">с нормами, принятыми в стране/странах изучаемого языка;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написание электронного сообщения личного характера в соответствии</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с нормами неофициального общения, принятыми в стране/странах изучаемого языка. Объём сообщения – до 130 слов;</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создание небольшого письменного высказывания (рассказа, сочинения</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и так далее) на основе плана, иллюстрации, таблицы, диаграммы</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и/или прочитанного/прослушанного текста с использованием образца. Объём письменного высказывания – до 150 слов;</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заполнение таблицы: краткая фиксация содержания прочитанного/прослушанного текста или дополнение информации в таблице;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письменное предоставление результатов выполненной проектной работы,</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в том числе в форме презентации. Объём – до 150 слов.</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lastRenderedPageBreak/>
        <w:t>Языковые знания и навыки.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Фонетическая сторона речи.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Различение на слух (без ошибок, ведущих к сбою</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в коммуникации) произношение слов с соблюдением правильного ударения</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Тексты для чтения вслух: сообщение информационного характера, отрывок</w:t>
      </w:r>
      <w:r w:rsidR="006836C2" w:rsidRPr="001F3059">
        <w:rPr>
          <w:rFonts w:ascii="Times New Roman" w:hAnsi="Times New Roman"/>
          <w:color w:val="000000"/>
          <w:sz w:val="28"/>
          <w:szCs w:val="28"/>
        </w:rPr>
        <w:t xml:space="preserve"> </w:t>
      </w:r>
      <w:r w:rsidRPr="001F3059">
        <w:rPr>
          <w:rFonts w:ascii="Times New Roman" w:hAnsi="Times New Roman"/>
          <w:color w:val="000000"/>
          <w:sz w:val="28"/>
          <w:szCs w:val="28"/>
        </w:rPr>
        <w:t>из статьи научно-популярного характера, рассказ, диалог (беседа), интервью. Объём текста для чтения вслух – до 140 слов.</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Орфография и пунктуация.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Правильное написание изученных слов.</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Правильная расстановка знаков препинания в письменных высказываниях: запятой при перечислении и обращении; точки, вопросительного, восклицательного знака в конце предложения, отсутствие точки после заголовка.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Пунктуационно правильное оформление прямой речи в соответствиис нормами изучаемого языка: использование двоеточия после слов автора перед прямой речью, заключение прямой речи в кавычки.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Пунктуационно правильное оформление электронного сообщения личного характера в соответствии с нормами речевого этикета, принятыми в стране/странах изучаемого языка: использование запятой после обращения и точки после выражения надежды на дальнейший контакт; отсутствие запятой после завершающей фразы; отсутствие точки после подписи.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Лексическая сторона речи.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Распознавание и употребление в устной и письменной речи лексических единиц (слов, в том числе многозначных; словосочетаний; речевых клише; средств логической связи), обслуживающих ситуации общения в рамках тематического содержания речи 10 класса, с соблюдением существующей в немецком языке нормы лексической сочетаемости.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Объём – 1300 лексических единиц для продуктивного использования (включая 1200 лексических единиц, изученных ранее) и 1400 лексических единицдля рецептивного усвоения (включая 1300 лексических единиц продуктивного минимума).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Основные способы словообразования: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аффиксация: образование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имён существительных при помощи суффиксов -er, -ler, -in, -chen, -keit, -heit, -ung, -schaft, -ion, -e, -ität;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имён прилагательных при помощи суффиксов -ig, -lich, -isch, -los;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имён существительных, имён прилагательных, наречий при помощи отрицательного префикса un- (unglücklich, das Unglück);</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числительных при помощи суффиксов -zehn, -zig, – ßig, -te, -ste.</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lastRenderedPageBreak/>
        <w:t>словосложение: образование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сложных существительных путём соединения основ существительных (der Wintersport, das Klassenzimmer);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сложных существительных путём соединения основы глагола и основы существительного (der Schreibtisch);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сложных существительных путём соединения основы прилагательногои основы существительного (die Kleinstadt);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сложных прилагательных путём соединения основ прилагательных (dunkelblau).</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конверсия: образование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имён существительных от неопределённой формы глагола (das Lesen);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имён существительных от основы глагола без изменения корневой гласной (der Anfang);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имён существительных от основы глагола с изменением корневой гласной (der Sprung);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имён существительных от прилагательных (das Beste, der Deutsche, die Bekannte).</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Многозначные лексические единицы. Синонимы. Антонимы. Интернациональные слова. Сокращения и аббревиатуры.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Различные средства связи для обеспечения целостности и логичности устного/письменного высказывания.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Грамматическая сторона речи.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Распознавание и употребление в устной и письменной речи изученных морфологических форм и синтаксических конструкций немецкого языка.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вопросы), побудительные (в утвердительной и отрицательной форме).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lang w:val="en-US"/>
        </w:rPr>
      </w:pPr>
      <w:r w:rsidRPr="001F3059">
        <w:rPr>
          <w:rFonts w:ascii="Times New Roman" w:hAnsi="Times New Roman"/>
          <w:color w:val="000000"/>
          <w:sz w:val="28"/>
          <w:szCs w:val="28"/>
        </w:rPr>
        <w:t xml:space="preserve">Предложения с безличным местоимением es (Es ist 4 Uhr. </w:t>
      </w:r>
      <w:r w:rsidRPr="001F3059">
        <w:rPr>
          <w:rFonts w:ascii="Times New Roman" w:hAnsi="Times New Roman"/>
          <w:color w:val="000000"/>
          <w:sz w:val="28"/>
          <w:szCs w:val="28"/>
          <w:lang w:val="en-US"/>
        </w:rPr>
        <w:t>Es regnet. Es ist interessant.).</w:t>
      </w:r>
    </w:p>
    <w:p w:rsidR="00452E69" w:rsidRPr="001F3059" w:rsidRDefault="00452E69" w:rsidP="001F3059">
      <w:pPr>
        <w:spacing w:after="0" w:line="240" w:lineRule="auto"/>
        <w:ind w:firstLine="709"/>
        <w:contextualSpacing/>
        <w:jc w:val="both"/>
        <w:rPr>
          <w:rFonts w:ascii="Times New Roman" w:hAnsi="Times New Roman"/>
          <w:color w:val="000000"/>
          <w:sz w:val="28"/>
          <w:szCs w:val="28"/>
          <w:lang w:val="en-US"/>
        </w:rPr>
      </w:pPr>
      <w:r w:rsidRPr="001F3059">
        <w:rPr>
          <w:rFonts w:ascii="Times New Roman" w:hAnsi="Times New Roman"/>
          <w:color w:val="000000"/>
          <w:sz w:val="28"/>
          <w:szCs w:val="28"/>
        </w:rPr>
        <w:t>Предложения</w:t>
      </w:r>
      <w:r w:rsidRPr="001F3059">
        <w:rPr>
          <w:rFonts w:ascii="Times New Roman" w:hAnsi="Times New Roman"/>
          <w:color w:val="000000"/>
          <w:sz w:val="28"/>
          <w:szCs w:val="28"/>
          <w:lang w:val="en-US"/>
        </w:rPr>
        <w:t xml:space="preserve"> c </w:t>
      </w:r>
      <w:r w:rsidRPr="001F3059">
        <w:rPr>
          <w:rFonts w:ascii="Times New Roman" w:hAnsi="Times New Roman"/>
          <w:color w:val="000000"/>
          <w:sz w:val="28"/>
          <w:szCs w:val="28"/>
        </w:rPr>
        <w:t>конструкцией</w:t>
      </w:r>
      <w:r w:rsidRPr="001F3059">
        <w:rPr>
          <w:rFonts w:ascii="Times New Roman" w:hAnsi="Times New Roman"/>
          <w:color w:val="000000"/>
          <w:sz w:val="28"/>
          <w:szCs w:val="28"/>
          <w:lang w:val="en-US"/>
        </w:rPr>
        <w:t xml:space="preserve"> es gibt (Es gibt einen Park neben der Schule.).</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Предложения с неопределённо-личным местоимением man, в том числес модальными глаголами.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Предложения с инфинитивным оборотом um … zu.</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Предложения с глаголами, требующими употребления после них частицы zuи инфинитива.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Сложносочинённые предложения с сочинительными союзами und, aber, oder, sondern, denn, nicht nur … sondern auch, наречиями deshalb, darum, trotzdem.</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Сложноподчинённые предложения: дополнительные – с союзами dass, obи других; причины – с союзами weil, da; условия – с союзом wenn;времени – с союзами wenn, als, nachdem; цели – с союзом damit; определительные с относительными местоимениями die, der, das.</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Способы выражения косвенной речи, в том числе косвенный вопрос с </w:t>
      </w:r>
      <w:r w:rsidRPr="001F3059">
        <w:rPr>
          <w:rFonts w:ascii="Times New Roman" w:hAnsi="Times New Roman"/>
          <w:color w:val="000000"/>
          <w:sz w:val="28"/>
          <w:szCs w:val="28"/>
        </w:rPr>
        <w:lastRenderedPageBreak/>
        <w:t>союзом ob без использования сослагательного наклонения.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Средства связи в тексте для обеспечения его целостности, в том числес помощью наречий zuerst, dann, danach, später и других.</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Все типы вопросительных предложений (общий, специальный, альтернативный вопросы в Präsens, Perfekt, Präteritum, Futur I).</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Побудительные предложения в утвердительной (Gib mir bitte eine Tasse Kaffee!) и отрицательной (Macht keinen Lärm!) форме во 2-м лице единственного числа и множественного числаи в вежливой форме.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Глаголы (слабые и сильные, с отделяемыми и неотделяемыми приставками)в видовременных формах действительного залога в изъявительном наклонении (Präsens, Perfekt, Präteritum, Futur I).</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Возвратные глаголы в видовременных формах действительного залогав изъявительном наклонении (Präsens, Perfekt, Präteritum, Futur I).</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Глаголы (слабые и сильные, с отделяемыми и неотделяемыми приставками)в видовременных формах страдательного залога (Präsens, Präteritum).</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Видовременная глагольная форма действительного залога Plusquamperfekt (при согласовании времён).</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Формы сослагательного наклонения от глаголов haben, sein, werden, können, mögen; сочетания würde + Infinitiv для выражения вежливой просьбы, желания,в придаточных предложениях условия c wenn (Konjunktiv Präteritum).</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Модальные глаголы (mögen, wollen, können, müssen, dürfen, sollen) в Präsens, Präteritum; неопределённая форма глагола в страдательном залоге с модальными глаголами.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Наиболее распространённые глаголы с управлением и местоименные наречия (worauf, wozu и тому подобных, darauf, dazu и тому подобное).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Определённый, неопределённый и нулевой артикли.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Имена существительные во множественном числе, образованные по правилу, и исключения.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Склонение имён существительных в единственном и множественном числе.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Имена прилагательные в положительной, сравнительной и превосходной степенях сравнения, образованные по правилу, и исключения.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Склонение имён прилагательных.</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Наречия в сравнительной и превосходной степенях сравнения, образованные по правилу, и исключения.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Личные местоимения (в именительном, дательном и винительном падежах), указательные местоимения (dieser, jener); притяжательные местоимения; вопросительные местоимения, неопределённые местоимения (jemand, niemand, alle, viel, etwas и другие);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Способы выражения отрицания: kein, nicht, nichts, doch.</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Количественные и порядковые числительные, числительные для обозначения дат и больших чисел.</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Предлоги места, направления, времени; предлоги, управляющие </w:t>
      </w:r>
      <w:r w:rsidRPr="001F3059">
        <w:rPr>
          <w:rFonts w:ascii="Times New Roman" w:hAnsi="Times New Roman"/>
          <w:color w:val="000000"/>
          <w:sz w:val="28"/>
          <w:szCs w:val="28"/>
        </w:rPr>
        <w:lastRenderedPageBreak/>
        <w:t>дательным падежом; предлоги, управляющие винительным падежом; предлоги, управляющиеи дательным (место), и винительным (направление) падежом.</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Социокультурные знания и умения.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Осуществление межличностного и межкультурного общенияс использованием знаний о национально-культурных особенностях своей страныи страны/стран изучаемого языка и основных социокультурных элементов речевого поведенческого этикета в немецкоязычной среде в рамках тематического содержания 10 класса.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Знание и использование в устной и письменной речи наиболее употребительной тематической фоновой лексики и реалий родной страныи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кулинариии так далее).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Владение основными сведениями о социокультурном портрете и культурном наследии страны/стран, говорящих на немецком языке.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Понимание речевых различий в ситуациях официального и неофициального общения в рамках тематического содержания речи и использованиелексико-грамматических средств с их учётом.</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так далее).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Компенсаторные умения.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переспрос;при говорении и письме – описание/перифраз/толкование; при чтениии аудировании – языковую и контекстуальную догадку.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452E69" w:rsidRPr="001F3059" w:rsidRDefault="00452E69" w:rsidP="001F3059">
      <w:pPr>
        <w:suppressAutoHyphens/>
        <w:spacing w:after="0" w:line="240" w:lineRule="auto"/>
        <w:ind w:firstLine="709"/>
        <w:contextualSpacing/>
        <w:jc w:val="both"/>
        <w:rPr>
          <w:rFonts w:ascii="Times New Roman" w:eastAsia="OfficinaSansBoldITC" w:hAnsi="Times New Roman"/>
          <w:color w:val="000000"/>
          <w:sz w:val="28"/>
          <w:szCs w:val="28"/>
        </w:rPr>
      </w:pPr>
      <w:r w:rsidRPr="001F3059">
        <w:rPr>
          <w:rFonts w:ascii="Times New Roman" w:eastAsia="OfficinaSansBoldITC" w:hAnsi="Times New Roman"/>
          <w:color w:val="000000"/>
          <w:sz w:val="28"/>
          <w:szCs w:val="28"/>
        </w:rPr>
        <w:t>Содержание обучения в 11 классе.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Коммуникативные умения.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Повседневная жизнь семьи. Межличностные отношения в семье, с друзьямии знакомыми. Конфликтные ситуации, их предупреждение и разрешение.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Внешность и характеристика человека, литературного персонажа.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Здоровый образ жизни и забота о здоровье: режим труда и отдыха, </w:t>
      </w:r>
      <w:r w:rsidRPr="001F3059">
        <w:rPr>
          <w:rFonts w:ascii="Times New Roman" w:hAnsi="Times New Roman"/>
          <w:color w:val="000000"/>
          <w:sz w:val="28"/>
          <w:szCs w:val="28"/>
        </w:rPr>
        <w:lastRenderedPageBreak/>
        <w:t>спорт, сбалансированное питание, посещение врача. Отказ от вредных привычек.</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Школьное образование, школьная жизнь. Переписка с зарубежными сверстниками. Взаимоотношения в школе. Проблемы и решения. Подготовкак выпускным экзаменам. Выбор профессии. Альтернативы в продолжении образования.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Место иностранного языка в повседневной жизни и профессиональной деятельности в современном мире.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Молодёжь в современном обществе. Ценностные ориентиры. Участие молодёжи в жизни общества. Досуг молодёжи: увлечения и интересы. Любовьи дружба.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Роль спорта в современной жизни: виды спорта, экстремальный спорт, спортивные соревнования, Олимпийские игры.</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Туризм. Виды отдыха. Экотуризм. Путешествия по России и зарубежным странам.</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Вселенная и человек. Природа. Проблемы экологии. Защита окружающей среды. Проживание в городской/сельской местности.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Технический прогресс: перспективы и последствия. Современные средства информации и коммуникации (пресса, телевидение, Интернет, социальные сетии так далее). Интернет-безопасность.</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Родная страна и страна/страны изучаемого языка: географическое положение, столицы,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так далее.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Говорение.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Развитие коммуникативных умений диалогической речи, а именно умений вести разные виды диалога (диалог этикетного характера, диалог – побуждениек действию, диалог-расспрос, диалог – обмен мнениями; комбинированный диалог, включающий разные виды диалогов):</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диалог этикетного характера: начинать, поддерживать и заканчивать разговор, вежливо переспрашивать; вежливо выражать согласие/отказ; выражать благодарность; поздравлять с праздником, выражать пожелания и вежливо реагировать на поздравление;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диалог – побуждение к действию: обращаться с просьбой, вежливо соглашаться/не соглашаться выполнить просьбу; давать совет и принимать/не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диалог-расспрос: сообщать фактическую информацию, отвечая на вопросы разных видов; выражать своё отношение к обсуждаемым фактам и </w:t>
      </w:r>
      <w:r w:rsidRPr="001F3059">
        <w:rPr>
          <w:rFonts w:ascii="Times New Roman" w:hAnsi="Times New Roman"/>
          <w:color w:val="000000"/>
          <w:sz w:val="28"/>
          <w:szCs w:val="28"/>
        </w:rPr>
        <w:lastRenderedPageBreak/>
        <w:t xml:space="preserve">событиям;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запрашивать интересующую информацию; переходить с позиции спрашивающего на позицию отвечающего и наоборот; брать/давать интервью;</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диалог – обмен мнениями: выражать свою точку зрения и обосновыватьеё,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так далее).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и/или иллюстраций, фотографий, таблиц, диаграмм с соблюдением норм речевого этикета, принятыхв стране/странах изучаемого языка, при необходимости уточняя и переспрашивая собеседника.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Объём диалога – до 9 реплик со стороны каждого собеседника.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Развитие коммуникативных умений монологической речи: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создание устных связных монологических высказываний с использованием основных коммуникативных типов речи: описание (предмета, местности, внешности и одежды человека), характеристика (черты характера реального человекаили литературного персонажа); повествование/сообщение;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рассуждение.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Данные умения монологической речи развиваются в рамках тематического содержания речис использованием ключевых слов, плана и/или иллюстраций, фотографий, таблиц, диаграмм, графиков и без использования их;</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пересказ основного содержания, прочитанного/прослушанного текстабез опоры на ключевые слова, план с выражением своего отношения к событиями фактам, изложенным в тексте;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устное представление (презентация) результатов выполненной проектной работы.</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Объём монологического высказывания – 14–15 фраз.</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Аудирование.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Развитие коммуникативных умений аудирования: понимание на слух аутентичных текстов, содержащих отдельные неизученные языковые явления,с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Аудирование с пониманием основного содержания текста предполагает умение определять основную тему/идею и главные факты/событияв воспринимаемом на слух тексте, отделять главную информациюот второстепенной, прогнозировать содержание текста по началу сообщения;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игнорировать незнакомые слова, несущественные для понимания </w:t>
      </w:r>
      <w:r w:rsidRPr="001F3059">
        <w:rPr>
          <w:rFonts w:ascii="Times New Roman" w:hAnsi="Times New Roman"/>
          <w:color w:val="000000"/>
          <w:sz w:val="28"/>
          <w:szCs w:val="28"/>
        </w:rPr>
        <w:lastRenderedPageBreak/>
        <w:t>основного содержания.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Языковая сложность текстов для аудирования должна соответствовать пороговому уровню (В1 – пороговый уровень по общеевропейской шкале).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Время звучания текста/текстов для аудирования – до 2,5 минут.</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Смысловое чтение.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Развитие умений читать про себя и понимать с использованием языковойи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текста.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Чтение с пониманием нужной/интересующей/запрашиваемой информации предполагает умение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Чтение несплошных текстов (таблиц, диаграмм, графиков и так далее)и понимание представленной в них информации.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Тексты для чтения: диалог (беседа), интервью, рассказ, отрывокиз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Языковая сложность текстов для чтения должна соответствовать пороговому уровню (В1 – пороговый уровень по общеевропейской шкале).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Объём текста/текстов для чтения – 600–800 слов.</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lastRenderedPageBreak/>
        <w:t>Письменная речь.</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Развитие умений письменной речи: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заполнение анкет и формуляров в соответствии с нормами, принятымив стране/странах изучаемого языка;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написание резюме (CV) с сообщением основных сведений о себев соответствии с нормами, принятыми в стране/странах изучаемого языка;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написание электронного сообщения личного характера в соответствиис нормами неофициального общения, принятыми в стране/странах изучаемого языка. Объём сообщения – до 140 слов;</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создание небольшого письменного высказывания (рассказа, сочинения, статьи и так далее) на основе плана, иллюстрации, таблицы, графика, диаграммыи/или прочитанного/прослушанного текста с использованием образца. Объём письменного высказывания – до 180 слов;</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заполнение таблицы: краткая фиксация содержания,прочитанного/прослушанного текста или дополнение информации в таблице;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письменное предоставление результатов выполненной проектной работы,в том числе в форме презентации. Объём – до 180 слов.</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Языковые знания и навыки.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Фонетическая сторона речи.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Различение на слух (без ошибок, ведущих к сбоюв коммуникации) произношение слов с соблюдением правильного ударенияи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Тексты для чтения вслух: сообщение информационного характера, отрывокиз статьи научно-популярного характера, рассказ, диалог (беседа), интервью. Объём текста для чтения вслух – до 150 слов.</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Орфография и пунктуация.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Правильное написание изученных слов.</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Правильная расстановка знаков препинания в письменных высказываниях: запятой при перечислении и обращении; точки, вопросительного, восклицательного знака в конце предложения, отсутствие точки после заголовка.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Пунктуационно правильное оформление прямой речи в соответствиис нормами изучаемого языка: использование двоеточия после слов автора перед прямой речью, заключение прямой речи в кавычки.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 постановка запятой после обращения и точки после выражения надежды на дальнейший контакт; отсутствие запятой после завершающей фразы; отсутствие точки после </w:t>
      </w:r>
      <w:r w:rsidRPr="001F3059">
        <w:rPr>
          <w:rFonts w:ascii="Times New Roman" w:hAnsi="Times New Roman"/>
          <w:color w:val="000000"/>
          <w:sz w:val="28"/>
          <w:szCs w:val="28"/>
        </w:rPr>
        <w:lastRenderedPageBreak/>
        <w:t>подписи.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Лексическая сторона речи.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Распознавание и употребление в устной и письменной речи лексических единиц (слов, в том числе многозначных;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Объём – 1400 лексических единиц для продуктивного использования (включая 1300 лексических единиц, изученных ранее) и 1500 лексических единицдля рецептивного усвоения (включая 1400 лексических единиц продуктивного минимума).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Основные способы словообразования: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аффиксация: образование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имён существительных при помощи суффиксов -er, -ler, -in, -chen, -keit, -heit, -ung, -schaft, -ion, -e, -ität;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имён прилагательных при помощи суффиксов -ig, -lich, -isch, -los;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имён существительных, имён прилагательных, наречий при помощи отрицательного префикса un- (unglücklich, das Unglück);</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числительных при помощи суффиксов -zehn, -zig, -ßig, -te, -ste.</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словосложение: образование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сложных существительных путём соединения основ существительных(der Wintersport, das Klassenzimmer);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сложных существительных путём соединения основы глагола и основы существительного (der Schreibtisch);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сложных существительных путём соединения основы прилагательного иосновы существительного (die Kleinstadt);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сложных прилагательных путём соединения основ прилагательных (dunkelblau).</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конверсия: образование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имён существительных от неопределённой формы глагола (das Lesen);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имён существительных от основы глагола без изменения корневой гласной (der Anfang);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имён существительных от основы глагола с изменением корневой гласной (der Sprung);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имён существительных от прилагательных (das Beste, der Deutsche,die Bekannte).</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Многозначные лексические единицы. Синонимы. Антонимы. Интернациональные слова. Сокращения и аббревиатуры.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Различные средства связи для обеспечения целостности и логичности устного/письменного высказывания.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Грамматическая сторона речи.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Распознавание и употребление в устной и письменной речи изученных морфологических форм и синтаксических конструкций немецкого языка.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Различные коммуникативные типы предложений: повествовательные (утвердительные, отрицательные), вопросительные (общий, специальный, </w:t>
      </w:r>
      <w:r w:rsidRPr="001F3059">
        <w:rPr>
          <w:rFonts w:ascii="Times New Roman" w:hAnsi="Times New Roman"/>
          <w:color w:val="000000"/>
          <w:sz w:val="28"/>
          <w:szCs w:val="28"/>
        </w:rPr>
        <w:lastRenderedPageBreak/>
        <w:t xml:space="preserve">альтернативный вопросы), побудительные (в утвердительной и отрицательной форме).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lang w:val="en-US"/>
        </w:rPr>
      </w:pPr>
      <w:r w:rsidRPr="001F3059">
        <w:rPr>
          <w:rFonts w:ascii="Times New Roman" w:hAnsi="Times New Roman"/>
          <w:color w:val="000000"/>
          <w:sz w:val="28"/>
          <w:szCs w:val="28"/>
        </w:rPr>
        <w:t xml:space="preserve">Предложения с безличным местоимением es (Es ist 4 Uhr. </w:t>
      </w:r>
      <w:r w:rsidRPr="001F3059">
        <w:rPr>
          <w:rFonts w:ascii="Times New Roman" w:hAnsi="Times New Roman"/>
          <w:color w:val="000000"/>
          <w:sz w:val="28"/>
          <w:szCs w:val="28"/>
          <w:lang w:val="en-US"/>
        </w:rPr>
        <w:t>Es regnet. Es ist interessant.).</w:t>
      </w:r>
    </w:p>
    <w:p w:rsidR="00452E69" w:rsidRPr="001F3059" w:rsidRDefault="00452E69" w:rsidP="001F3059">
      <w:pPr>
        <w:spacing w:after="0" w:line="240" w:lineRule="auto"/>
        <w:ind w:firstLine="709"/>
        <w:contextualSpacing/>
        <w:jc w:val="both"/>
        <w:rPr>
          <w:rFonts w:ascii="Times New Roman" w:hAnsi="Times New Roman"/>
          <w:color w:val="000000"/>
          <w:sz w:val="28"/>
          <w:szCs w:val="28"/>
          <w:lang w:val="en-US"/>
        </w:rPr>
      </w:pPr>
      <w:r w:rsidRPr="001F3059">
        <w:rPr>
          <w:rFonts w:ascii="Times New Roman" w:hAnsi="Times New Roman"/>
          <w:color w:val="000000"/>
          <w:sz w:val="28"/>
          <w:szCs w:val="28"/>
        </w:rPr>
        <w:t>Предложения</w:t>
      </w:r>
      <w:r w:rsidRPr="001F3059">
        <w:rPr>
          <w:rFonts w:ascii="Times New Roman" w:hAnsi="Times New Roman"/>
          <w:color w:val="000000"/>
          <w:sz w:val="28"/>
          <w:szCs w:val="28"/>
          <w:lang w:val="en-US"/>
        </w:rPr>
        <w:t xml:space="preserve"> </w:t>
      </w:r>
      <w:r w:rsidRPr="001F3059">
        <w:rPr>
          <w:rFonts w:ascii="Times New Roman" w:hAnsi="Times New Roman"/>
          <w:color w:val="000000"/>
          <w:sz w:val="28"/>
          <w:szCs w:val="28"/>
        </w:rPr>
        <w:t>с</w:t>
      </w:r>
      <w:r w:rsidRPr="001F3059">
        <w:rPr>
          <w:rFonts w:ascii="Times New Roman" w:hAnsi="Times New Roman"/>
          <w:color w:val="000000"/>
          <w:sz w:val="28"/>
          <w:szCs w:val="28"/>
          <w:lang w:val="en-US"/>
        </w:rPr>
        <w:t xml:space="preserve"> </w:t>
      </w:r>
      <w:r w:rsidRPr="001F3059">
        <w:rPr>
          <w:rFonts w:ascii="Times New Roman" w:hAnsi="Times New Roman"/>
          <w:color w:val="000000"/>
          <w:sz w:val="28"/>
          <w:szCs w:val="28"/>
        </w:rPr>
        <w:t>конструкцией</w:t>
      </w:r>
      <w:r w:rsidRPr="001F3059">
        <w:rPr>
          <w:rFonts w:ascii="Times New Roman" w:hAnsi="Times New Roman"/>
          <w:color w:val="000000"/>
          <w:sz w:val="28"/>
          <w:szCs w:val="28"/>
          <w:lang w:val="en-US"/>
        </w:rPr>
        <w:t xml:space="preserve"> es gibt (Es gibt einen Park neben der Schule.).</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Предложения с неопределённо-личным местоимением man, в том числес модальными глаголами.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Предложения с инфинитивным оборотом um … zu.</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Предложения с глаголами, требующие употребления после них частицы zuи инфинитива.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Сложносочинённые предложения с сочинительными союзами und, aber, oder, sondern, denn, nicht nur … sondern auch, наречиями deshalb, darum, trotzdem.</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Сложноподчинённые предложения: дополнительные – с союзами dass, obи других.; причины – с союзами weil, da; условия – с союзом wenn;времени – с союзами wenn, als, nachdem; цели – с союзом damit; определительные с относительными местоимениями die, der, das; уступки – с союзом obwohl.</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Способы выражения косвенной речи, в том числе косвенный вопрос с союзом ob без использования сослагательного наклонения.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Средства связи в тексте для обеспечения его целостности, в том числес помощью наречий zuerst, dann, danach, später и других.</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Все типы вопросительных предложений (общий, специальный, альтернативный вопросы в Präsens, Perfekt, Präteritum, Futur I).</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Побудительные предложения в утвердительной (Gib mir bitte eine Tasse Kaffee!) и отрицательной (Macht keinen Lärm!) форме во 2-м лице единственного числа и множественного числа и в вежливой форме.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Глаголы (слабые и сильные, с отделяемыми и неотделяемыми приставками)в видовременных формах действительного залога в изъявительном наклонении (Präsens, Perfekt, Präteritum, Futur I).</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Возвратные глаголы в видовременных формах действительного залогав изъявительном наклонении (Präsens, Perfekt, Präteritum, Futur I).</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Глаголы (слабые и сильные, с отделяемыми и неотделяемыми приставками)в видовременных формах страдательного залога (Präsens, Präteritum).</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Видовременная глагольная форма действительного залога Plusquamperfekt (при согласовании времен).</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Формы сослагательного наклонения от глаголов haben, sein, werden, können, mögen; сочетания würde + Infinitiv для выражения вежливой просьбы, желания,в придаточных предложениях условия c wenn (Konjunktiv Präteritum).</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Модальные глаголы (mögen, wollen, können, müssen, dürfen, sollen) в Präsens, Präteritum; неопределённая форма глагола в страдательном залоге с модальными глаголами.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Наиболее распространённые глаголы с управлением и местоименные </w:t>
      </w:r>
      <w:r w:rsidRPr="001F3059">
        <w:rPr>
          <w:rFonts w:ascii="Times New Roman" w:hAnsi="Times New Roman"/>
          <w:color w:val="000000"/>
          <w:sz w:val="28"/>
          <w:szCs w:val="28"/>
        </w:rPr>
        <w:lastRenderedPageBreak/>
        <w:t>наречия (worauf, wozu и тому подобных , darauf, dazu и тому подобных).</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Определённый, неопределённый и нулевой артикли.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Имена существительные во множественном числе, образованные по правилу, и исключения.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Склонение имён существительных в единственном и множественном числе.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Имена прилагательные в положительной, сравнительной и превосходной степенях сравнения, образованные по правилу, и исключения.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Склонение имён прилагательных.</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Наречия в сравнительной и превосходной степенях сравнения, образованные по правилу, и исключения.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Личные местоимения (в именительном, дательном и винительном падежах), указательные местоимения (dieser, jener); притяжательные местоимения; вопросительные местоимения, неопределённые местоимения (jemand, niemand, alle, viel, etwas и других).</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Способы выражения отрицания: kein, nicht, nichts, doch.</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Количественные и порядковые числительные, числительные для обозначения дат и больших чисел.</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Предлоги места, направления, времени; предлоги, управляющие дательным падежом; предлоги, управляющие винительным падежом; предлоги, управляющиеи дательным (место), и винительным (направление) падежом.</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Социокультурные знания и умения.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Осуществление межличностного и межкультурного общенияс использованием знаний о национально-культурных особенностях своей страныи страны/стран изучаемого языка и основных социокультурных элементов речевого поведенческого этикета в немецкоязычной среде в рамках тематического содержания 11 класса.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Знание и использование в устной и письменной речи наиболее употребительной тематической фоновой лексики и реалий родной страныи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кулинариии так далее.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Владение основными сведениями о социокультурном портрете и культурном наследии страны/стран, говорящих на немецком языке.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Понимание речевых различий в ситуациях официального и неофициального общения в рамках тематического содержания речи и использованиелексико-грамматических средств с их учётом.</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Развитие умения представлять родную страну / 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так далее).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Компенсаторные умения.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lastRenderedPageBreak/>
        <w:t>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переспрос;при говорении и письме – описание/перифраз/толкование; при чтениии аудировании – языковую и контекстуальную догадку.</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Развитие умения игнорировать информацию, не являющуюся необходимой, для понимания основного содержания, прочитанного/прослушанного текстаили для нахождения в тексте запрашиваемой информации.</w:t>
      </w:r>
    </w:p>
    <w:p w:rsidR="00452E69" w:rsidRPr="001F3059" w:rsidRDefault="00452E69" w:rsidP="001F3059">
      <w:pPr>
        <w:spacing w:after="0" w:line="240" w:lineRule="auto"/>
        <w:ind w:firstLine="709"/>
        <w:jc w:val="both"/>
        <w:rPr>
          <w:rFonts w:ascii="Times New Roman" w:eastAsia="OfficinaSansBoldITC" w:hAnsi="Times New Roman"/>
          <w:color w:val="000000"/>
          <w:sz w:val="28"/>
          <w:szCs w:val="28"/>
        </w:rPr>
      </w:pPr>
      <w:r w:rsidRPr="001F3059">
        <w:rPr>
          <w:rFonts w:ascii="Times New Roman" w:eastAsia="OfficinaSansBoldITC" w:hAnsi="Times New Roman"/>
          <w:color w:val="000000"/>
          <w:sz w:val="28"/>
          <w:szCs w:val="28"/>
        </w:rPr>
        <w:t>Планируемые результаты освоения программы по «Иностранному (немецкому) языку (базовый уровень)» на уровне среднего общего образования.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Личностные результаты освоения программы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Отечестваи подвигам героев Отечества, закону и правопорядку, человеку труда и старшему поколению, взаимного уважения, бережного отношения к культурному наследиюи традициям многонационального народа Российской Федерации, природеи окружающей среде.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Личностные результаты освоения обучающимися Программы</w:t>
      </w:r>
      <w:r w:rsidR="0098060C">
        <w:rPr>
          <w:rFonts w:ascii="Times New Roman" w:hAnsi="Times New Roman"/>
          <w:color w:val="000000"/>
          <w:sz w:val="28"/>
          <w:szCs w:val="28"/>
        </w:rPr>
        <w:t xml:space="preserve"> </w:t>
      </w:r>
      <w:r w:rsidRPr="001F3059">
        <w:rPr>
          <w:rFonts w:ascii="Times New Roman" w:hAnsi="Times New Roman"/>
          <w:color w:val="000000"/>
          <w:sz w:val="28"/>
          <w:szCs w:val="28"/>
        </w:rPr>
        <w:t>по немецкому языку среднего общего образования по иностранному (немецкому языку)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деятельностив процессе реализации основных направлений воспитательной деятельности.</w:t>
      </w:r>
    </w:p>
    <w:p w:rsidR="00452E69" w:rsidRPr="001F3059" w:rsidRDefault="00452E69" w:rsidP="001F3059">
      <w:pPr>
        <w:spacing w:after="0" w:line="240" w:lineRule="auto"/>
        <w:ind w:firstLine="709"/>
        <w:jc w:val="both"/>
        <w:rPr>
          <w:rFonts w:ascii="Times New Roman" w:eastAsia="SchoolBookSanPin" w:hAnsi="Times New Roman"/>
          <w:color w:val="000000"/>
          <w:sz w:val="28"/>
          <w:szCs w:val="28"/>
        </w:rPr>
      </w:pPr>
      <w:r w:rsidRPr="001F3059">
        <w:rPr>
          <w:rFonts w:ascii="Times New Roman" w:eastAsia="SchoolBookSanPin" w:hAnsi="Times New Roman"/>
          <w:color w:val="000000"/>
          <w:sz w:val="28"/>
          <w:szCs w:val="28"/>
        </w:rPr>
        <w:t xml:space="preserve">В результате изучения немецкого языка на уровне среднего общего образования у обучающегося будут сформированы следующие личностные результаты: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1) гражданского воспитания: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сформированность гражданской позиции обучающегося как активногои ответственного члена российского общества;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осознание своих конституционных прав и обязанностей, уважение законаи правопорядка;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принятие традиционных национальных, общечеловеческих гуманистическихи демократических ценностей;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lastRenderedPageBreak/>
        <w:t>готовность вести совместную деятельность в интересах гражданского общества, участвовать в самоуправлении в образовательной организации;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умение взаимодействовать с социальными институтами в соответствиис их функциями и назначением;</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готовность к гуманитарной и волонтёрской деятельности;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2) патриотического воспитания: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гордостиза свой край, свою Родину, свой язык и культуру, прошлое и настоящее многонационального народа России;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ценностное отношение к государственным символам, историческомуи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идейная убеждённость, готовность к служению и защите Отечества, ответственность за его судьбу;</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3) духовно-нравственного воспитания: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осознание духовных ценностей российского народа;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сформированность нравственного сознания, этического поведения;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способность оценивать ситуацию и принимать осознанные решения, ориентируясь на морально-нравственные нормы и ценности;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осознание личного вклада в построение устойчивого будущего;</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4) эстетического воспитания: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эстетическое отношение к миру, включая эстетику быта, научногои технического творчества, спорта, труда, общественных отношений;</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(немецком) языке, ощущать эмоциональное воздействие искусства;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убеждённость в значимости для личности и общества отечественногои мирового искусства, этнических культурных традиций и народного творчества;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стремление к лучшему осознанию культуры своего народа и готовность содействовать ознакомлению с ней представителей других стран;</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готовность к самовыражению в разных видах искусства, стремление проявлять качества творческой личности;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5) физического воспитания: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сформированность здорового и безопасного образа жизни, ответственного отношения к своему здоровью;</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потребность в физическом совершенствовании, занятиях спортивно-оздоровительной деятельностью;</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активное неприятие вредных привычек и иных форм причинения вреда </w:t>
      </w:r>
      <w:r w:rsidRPr="001F3059">
        <w:rPr>
          <w:rFonts w:ascii="Times New Roman" w:hAnsi="Times New Roman"/>
          <w:color w:val="000000"/>
          <w:sz w:val="28"/>
          <w:szCs w:val="28"/>
        </w:rPr>
        <w:lastRenderedPageBreak/>
        <w:t>физическому и психическому здоровью;</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6) трудового воспитания: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готовность к труду, осознание ценности мастерства, трудолюбие;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(немецкого) языка;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готовность и способность к образованию и самообразованию на протяжении всей жизни, в том числе с использованием изучаемого иностранного языка;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7) экологического воспитания: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сформированность экологической культуры, понимание влияниясоциально-экономических процессов на состояние природной и социальной среды, осознание глобального характера экологических проблем;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планирование и осуществление действий в окружающей среде на основе знания целей устойчивого развития человечества;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предотвращать их;</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расширение опыта деятельности экологической направленности;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8) ценности научного познания: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совершенствование языковой и читательской культуры как средства взаимодействия между людьми и познания мира;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осознание ценности научной деятельности, готовность осуществлять проектную и исследовательскую деятельность индивидуально и в группе,в том числе с использованием изучаемого иностранного (немецкого) языка.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 процессе достижения личностных результатов освоения обучающимися Программы по немецкому языку среднего общего образованияпо иностранному (немецкому) языку у обучающихся совершенствуется эмоциональный интеллект, предполагающий сформированность:</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внутренней мотивации, включающей стремление к достижению целии успеху, оптимизм, инициативность, умение действовать, исходя из своих </w:t>
      </w:r>
      <w:r w:rsidRPr="001F3059">
        <w:rPr>
          <w:rFonts w:ascii="Times New Roman" w:hAnsi="Times New Roman"/>
          <w:color w:val="000000"/>
          <w:sz w:val="28"/>
          <w:szCs w:val="28"/>
        </w:rPr>
        <w:lastRenderedPageBreak/>
        <w:t xml:space="preserve">возможностей;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эмпатии, включающей способность понимать эмоциональное состояние других, учитывать его при осуществлении коммуникации, способностьк сочувствию и сопереживанию;</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социальных навыков, включающих способность выстраивать отношенияс другими людьми, в том числе с представителями страны/стран изучаемого языка, заботиться, проявлять интерес и разрешать конфликты.</w:t>
      </w:r>
    </w:p>
    <w:p w:rsidR="00452E69" w:rsidRPr="001F3059" w:rsidRDefault="00452E69" w:rsidP="001F3059">
      <w:pPr>
        <w:pStyle w:val="h3"/>
        <w:spacing w:before="0" w:after="0" w:line="240" w:lineRule="auto"/>
        <w:ind w:firstLine="709"/>
        <w:jc w:val="both"/>
        <w:rPr>
          <w:rFonts w:ascii="Times New Roman" w:hAnsi="Times New Roman" w:cs="Times New Roman"/>
          <w:b w:val="0"/>
          <w:color w:val="auto"/>
          <w:sz w:val="28"/>
          <w:szCs w:val="28"/>
        </w:rPr>
      </w:pPr>
      <w:r w:rsidRPr="001F3059">
        <w:rPr>
          <w:rFonts w:ascii="Times New Roman" w:hAnsi="Times New Roman" w:cs="Times New Roman"/>
          <w:b w:val="0"/>
          <w:color w:val="auto"/>
          <w:sz w:val="28"/>
          <w:szCs w:val="28"/>
        </w:rPr>
        <w:t>В результате изучения немецкого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452E69" w:rsidRPr="001F3059" w:rsidRDefault="00452E69" w:rsidP="001F3059">
      <w:pPr>
        <w:pStyle w:val="body"/>
        <w:spacing w:line="240" w:lineRule="auto"/>
        <w:ind w:firstLine="709"/>
        <w:rPr>
          <w:rFonts w:ascii="Times New Roman" w:hAnsi="Times New Roman" w:cs="Times New Roman"/>
          <w:iCs/>
          <w:sz w:val="28"/>
          <w:szCs w:val="28"/>
        </w:rPr>
      </w:pPr>
      <w:r w:rsidRPr="001F3059">
        <w:rPr>
          <w:rStyle w:val="Italic1"/>
          <w:rFonts w:ascii="Times New Roman" w:eastAsia="Calibri" w:hAnsi="Times New Roman" w:cs="Times New Roman"/>
          <w:i w:val="0"/>
          <w:iCs w:val="0"/>
          <w:sz w:val="28"/>
          <w:szCs w:val="28"/>
        </w:rPr>
        <w:t>Овладение универсальными учебными познавательными действиями:</w:t>
      </w:r>
    </w:p>
    <w:p w:rsidR="00452E69" w:rsidRPr="001F3059" w:rsidRDefault="00452E69" w:rsidP="001F3059">
      <w:pPr>
        <w:pStyle w:val="afff"/>
        <w:spacing w:line="240" w:lineRule="auto"/>
        <w:ind w:firstLine="709"/>
        <w:rPr>
          <w:rFonts w:ascii="Times New Roman" w:hAnsi="Times New Roman" w:cs="Times New Roman"/>
          <w:color w:val="auto"/>
          <w:sz w:val="28"/>
          <w:szCs w:val="28"/>
        </w:rPr>
      </w:pPr>
      <w:r w:rsidRPr="001F3059">
        <w:rPr>
          <w:rStyle w:val="afff4"/>
          <w:rFonts w:ascii="Times New Roman" w:eastAsia="Calibri" w:hAnsi="Times New Roman" w:cs="Times New Roman"/>
          <w:color w:val="auto"/>
          <w:sz w:val="28"/>
          <w:szCs w:val="28"/>
        </w:rPr>
        <w:t>У обучающегося будут сформированы следующие базовые логические действия как часть познавательных универсальных учебных действий:</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самостоятельно формулировать и актуализировать проблему, рассматривать её всесторонне;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определять цели деятельности, задавать параметры и критерии их достижения;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выявлять закономерности в языковых явлениях изучаемого иностранного (немецкого) языка;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разрабатывать план решения проблемы с учётом анализа имеющихся материальных и нематериальных ресурсов;</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вносить коррективы в деятельность, оценивать соответствие результатов целям, оценивать риски последствий деятельности;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координировать и выполнять работу в условиях реального, виртуальногои комбинированного взаимодействия;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развивать креативное мышление при решении жизненных проблем.</w:t>
      </w:r>
    </w:p>
    <w:p w:rsidR="00452E69" w:rsidRPr="001F3059" w:rsidRDefault="00452E69" w:rsidP="001F3059">
      <w:pPr>
        <w:pStyle w:val="afff"/>
        <w:spacing w:line="240" w:lineRule="auto"/>
        <w:ind w:firstLine="709"/>
        <w:rPr>
          <w:rFonts w:ascii="Times New Roman" w:hAnsi="Times New Roman" w:cs="Times New Roman"/>
          <w:color w:val="auto"/>
          <w:sz w:val="28"/>
          <w:szCs w:val="28"/>
        </w:rPr>
      </w:pPr>
      <w:r w:rsidRPr="001F3059">
        <w:rPr>
          <w:rStyle w:val="afff4"/>
          <w:rFonts w:ascii="Times New Roman" w:eastAsia="Calibri" w:hAnsi="Times New Roman" w:cs="Times New Roman"/>
          <w:color w:val="auto"/>
          <w:sz w:val="28"/>
          <w:szCs w:val="28"/>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владеть навыками учебно-исследовательской и проектной деятельностис использованием иностранного (немецкого) языка,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осуществлять различные виды деятельности по получению нового знания,его интерпретации, преобразованию и применению в различных учебных ситуациях, в том числе при создании учебных и социальных проектов;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владеть научной лингвистической терминологией и ключевыми понятиями;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lastRenderedPageBreak/>
        <w:t>ставить и формулировать собственные задачи в образовательной деятельности и жизненных ситуациях;</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давать оценку новым ситуациям, оценивать приобретённый опыт;</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осуществлять целенаправленный поиск переноса средств и способов действия в профессиональную среду;</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уметь переносить знания в познавательную и практическую области жизнедеятельности;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уметь интегрировать знания из разных предметных областей;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выдвигать новые идеи, предлагать оригинальные подходы и решения; ставить проблемы и задачи, допускающие альтернативных решений.</w:t>
      </w:r>
    </w:p>
    <w:p w:rsidR="00452E69" w:rsidRPr="001F3059" w:rsidRDefault="00452E69" w:rsidP="001F3059">
      <w:pPr>
        <w:pStyle w:val="afff"/>
        <w:spacing w:line="240" w:lineRule="auto"/>
        <w:ind w:firstLine="709"/>
        <w:rPr>
          <w:rFonts w:ascii="Times New Roman" w:hAnsi="Times New Roman" w:cs="Times New Roman"/>
          <w:color w:val="auto"/>
          <w:sz w:val="28"/>
          <w:szCs w:val="28"/>
        </w:rPr>
      </w:pPr>
      <w:r w:rsidRPr="001F3059">
        <w:rPr>
          <w:rStyle w:val="afff4"/>
          <w:rFonts w:ascii="Times New Roman" w:eastAsia="Calibri" w:hAnsi="Times New Roman" w:cs="Times New Roman"/>
          <w:color w:val="auto"/>
          <w:sz w:val="28"/>
          <w:szCs w:val="28"/>
        </w:rPr>
        <w:t xml:space="preserve">У обучающегося будут </w:t>
      </w:r>
      <w:r w:rsidRPr="001F3059">
        <w:rPr>
          <w:rFonts w:ascii="Times New Roman" w:hAnsi="Times New Roman" w:cs="Times New Roman"/>
          <w:sz w:val="28"/>
          <w:szCs w:val="28"/>
        </w:rPr>
        <w:t>сформированы умения</w:t>
      </w:r>
      <w:r w:rsidRPr="001F3059">
        <w:rPr>
          <w:rStyle w:val="afff4"/>
          <w:rFonts w:ascii="Times New Roman" w:eastAsia="Calibri" w:hAnsi="Times New Roman" w:cs="Times New Roman"/>
          <w:color w:val="auto"/>
          <w:sz w:val="28"/>
          <w:szCs w:val="28"/>
        </w:rPr>
        <w:t>работатьс информацией как часть познавательных универсальных учебных действий:</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владеть навыками получения информации из источников разных типов,в том числе на иностранном (немецком) языке, самостоятельно осуществлять поиск, анализ, систематизацию и интерпретацию информации различных видов и форм представления;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создавать тексты на иностранном (немецком) языке в различных форматахс учётом назначения информации и целевой аудитории, выбирая оптимальную форму представления и визуализации (текст, таблица, схема, диаграммаи так далее);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оценивать достоверность информации, её соответствие морально-этическим нормам;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использовать средства информационных и коммуникационных технологийв решении когнитивных, коммуникативных и организационных задачс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владеть навыками распознавания и защиты информации, информационной безопасности личности.</w:t>
      </w:r>
    </w:p>
    <w:p w:rsidR="00452E69" w:rsidRPr="001F3059" w:rsidRDefault="00452E69" w:rsidP="001F3059">
      <w:pPr>
        <w:pStyle w:val="afff"/>
        <w:spacing w:line="240" w:lineRule="auto"/>
        <w:ind w:firstLine="709"/>
        <w:rPr>
          <w:rFonts w:ascii="Times New Roman" w:hAnsi="Times New Roman" w:cs="Times New Roman"/>
          <w:sz w:val="28"/>
          <w:szCs w:val="28"/>
        </w:rPr>
      </w:pPr>
      <w:r w:rsidRPr="001F3059">
        <w:rPr>
          <w:rFonts w:ascii="Times New Roman" w:eastAsia="SchoolBookSanPin" w:hAnsi="Times New Roman" w:cs="Times New Roman"/>
          <w:sz w:val="28"/>
          <w:szCs w:val="28"/>
        </w:rPr>
        <w:t xml:space="preserve">У обучающегося будут </w:t>
      </w:r>
      <w:r w:rsidRPr="001F3059">
        <w:rPr>
          <w:rFonts w:ascii="Times New Roman" w:hAnsi="Times New Roman" w:cs="Times New Roman"/>
          <w:sz w:val="28"/>
          <w:szCs w:val="28"/>
        </w:rPr>
        <w:t>сформированы умения</w:t>
      </w:r>
      <w:r w:rsidRPr="001F3059">
        <w:rPr>
          <w:rFonts w:ascii="Times New Roman" w:eastAsia="SchoolBookSanPin" w:hAnsi="Times New Roman" w:cs="Times New Roman"/>
          <w:sz w:val="28"/>
          <w:szCs w:val="28"/>
        </w:rPr>
        <w:t xml:space="preserve">общения как часть </w:t>
      </w:r>
      <w:r w:rsidRPr="001F3059">
        <w:rPr>
          <w:rFonts w:ascii="Times New Roman" w:eastAsia="SchoolBookSanPin" w:hAnsi="Times New Roman" w:cs="Times New Roman"/>
          <w:bCs/>
          <w:sz w:val="28"/>
          <w:szCs w:val="28"/>
        </w:rPr>
        <w:t>коммуникативных универсальных учебных действий</w:t>
      </w:r>
      <w:r w:rsidRPr="001F3059">
        <w:rPr>
          <w:rFonts w:ascii="Times New Roman" w:eastAsia="SchoolBookSanPin" w:hAnsi="Times New Roman" w:cs="Times New Roman"/>
          <w:sz w:val="28"/>
          <w:szCs w:val="28"/>
        </w:rPr>
        <w:t>:</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осуществлять коммуникацию во всех сферах жизни;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владеть различными способами общения и взаимодействия, в том числена иностранном (немецком) языке; аргументированно вести диалог и полилог, уметь смягчать конфликтные ситуации;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развёрнуто и логично излагать свою точку зрения с использованием </w:t>
      </w:r>
      <w:r w:rsidRPr="001F3059">
        <w:rPr>
          <w:rFonts w:ascii="Times New Roman" w:hAnsi="Times New Roman"/>
          <w:color w:val="000000"/>
          <w:sz w:val="28"/>
          <w:szCs w:val="28"/>
        </w:rPr>
        <w:lastRenderedPageBreak/>
        <w:t>языковых средств.</w:t>
      </w:r>
    </w:p>
    <w:p w:rsidR="00452E69" w:rsidRPr="001F3059" w:rsidRDefault="00452E69" w:rsidP="001F3059">
      <w:pPr>
        <w:pStyle w:val="afff"/>
        <w:spacing w:line="240" w:lineRule="auto"/>
        <w:ind w:firstLine="709"/>
        <w:rPr>
          <w:rStyle w:val="afff3"/>
          <w:rFonts w:ascii="Times New Roman" w:hAnsi="Times New Roman" w:cs="Times New Roman"/>
          <w:b w:val="0"/>
          <w:bCs w:val="0"/>
          <w:color w:val="auto"/>
          <w:sz w:val="28"/>
          <w:szCs w:val="28"/>
        </w:rPr>
      </w:pPr>
      <w:r w:rsidRPr="001F3059">
        <w:rPr>
          <w:rFonts w:ascii="Times New Roman" w:eastAsia="SchoolBookSanPin" w:hAnsi="Times New Roman" w:cs="Times New Roman"/>
          <w:sz w:val="28"/>
          <w:szCs w:val="28"/>
        </w:rPr>
        <w:t xml:space="preserve">У обучающегося будут </w:t>
      </w:r>
      <w:r w:rsidRPr="001F3059">
        <w:rPr>
          <w:rFonts w:ascii="Times New Roman" w:hAnsi="Times New Roman" w:cs="Times New Roman"/>
          <w:sz w:val="28"/>
          <w:szCs w:val="28"/>
        </w:rPr>
        <w:t>сформированы умения</w:t>
      </w:r>
      <w:r w:rsidRPr="001F3059">
        <w:rPr>
          <w:rFonts w:ascii="Times New Roman" w:eastAsia="SchoolBookSanPin" w:hAnsi="Times New Roman" w:cs="Times New Roman"/>
          <w:sz w:val="28"/>
          <w:szCs w:val="28"/>
        </w:rPr>
        <w:t>совместной деятельности: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понимать и использовать преимущества командной и индивидуальной работы;</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выбирать тематику и методы совместных действий с учётом общих интересов, и возможностей каждого члена коллектива;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оценивать качество своего вклада и каждого участника команды в общий результат по разработанным критериям;</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предлагать новые проекты, оценивать идеи с позиции новизны, оригинальности, практической значимости. </w:t>
      </w:r>
    </w:p>
    <w:p w:rsidR="00452E69" w:rsidRPr="001F3059" w:rsidRDefault="00452E69" w:rsidP="001F3059">
      <w:pPr>
        <w:pStyle w:val="afff"/>
        <w:spacing w:line="240" w:lineRule="auto"/>
        <w:ind w:firstLine="709"/>
        <w:rPr>
          <w:rStyle w:val="afff4"/>
          <w:rFonts w:ascii="Times New Roman" w:eastAsia="Calibri" w:hAnsi="Times New Roman" w:cs="Times New Roman"/>
          <w:i w:val="0"/>
          <w:iCs w:val="0"/>
          <w:color w:val="auto"/>
          <w:sz w:val="28"/>
          <w:szCs w:val="28"/>
        </w:rPr>
      </w:pPr>
      <w:r w:rsidRPr="001F3059">
        <w:rPr>
          <w:rFonts w:ascii="Times New Roman" w:eastAsia="SchoolBookSanPin" w:hAnsi="Times New Roman" w:cs="Times New Roman"/>
          <w:sz w:val="28"/>
          <w:szCs w:val="28"/>
        </w:rPr>
        <w:t xml:space="preserve">У обучающегося будут </w:t>
      </w:r>
      <w:r w:rsidRPr="001F3059">
        <w:rPr>
          <w:rFonts w:ascii="Times New Roman" w:hAnsi="Times New Roman" w:cs="Times New Roman"/>
          <w:sz w:val="28"/>
          <w:szCs w:val="28"/>
        </w:rPr>
        <w:t>сформированы умения</w:t>
      </w:r>
      <w:r w:rsidR="00935DEC" w:rsidRPr="001F3059">
        <w:rPr>
          <w:rFonts w:ascii="Times New Roman" w:hAnsi="Times New Roman" w:cs="Times New Roman"/>
          <w:sz w:val="28"/>
          <w:szCs w:val="28"/>
        </w:rPr>
        <w:t xml:space="preserve"> </w:t>
      </w:r>
      <w:r w:rsidRPr="001F3059">
        <w:rPr>
          <w:rFonts w:ascii="Times New Roman" w:eastAsia="SchoolBookSanPin" w:hAnsi="Times New Roman" w:cs="Times New Roman"/>
          <w:sz w:val="28"/>
          <w:szCs w:val="28"/>
        </w:rPr>
        <w:t xml:space="preserve">самоорганизации как часть </w:t>
      </w:r>
      <w:r w:rsidRPr="001F3059">
        <w:rPr>
          <w:rFonts w:ascii="Times New Roman" w:eastAsia="SchoolBookSanPin" w:hAnsi="Times New Roman" w:cs="Times New Roman"/>
          <w:bCs/>
          <w:sz w:val="28"/>
          <w:szCs w:val="28"/>
        </w:rPr>
        <w:t>регулятивных универсальных учебных действий</w:t>
      </w:r>
      <w:r w:rsidRPr="001F3059">
        <w:rPr>
          <w:rFonts w:ascii="Times New Roman" w:eastAsia="SchoolBookSanPin" w:hAnsi="Times New Roman" w:cs="Times New Roman"/>
          <w:sz w:val="28"/>
          <w:szCs w:val="28"/>
        </w:rPr>
        <w:t>:</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самостоятельно составлять план решения проблемы с учётом имеющихся ресурсов, собственных возможностей и предпочтений;</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давать оценку новым ситуациям;</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делать осознанный выбор, аргументировать его, брать ответственностьза решение;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оценивать приобретённый опыт;</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способствовать формированию и проявлению широкой эрудиции в разных областях знаний, постоянно повышать свой образовательный и культурный уровень. </w:t>
      </w:r>
    </w:p>
    <w:p w:rsidR="00452E69" w:rsidRPr="001F3059" w:rsidRDefault="00452E69" w:rsidP="001F3059">
      <w:pPr>
        <w:pStyle w:val="afff"/>
        <w:spacing w:line="240" w:lineRule="auto"/>
        <w:ind w:firstLine="709"/>
        <w:rPr>
          <w:rFonts w:ascii="Times New Roman" w:hAnsi="Times New Roman" w:cs="Times New Roman"/>
          <w:color w:val="auto"/>
          <w:sz w:val="28"/>
          <w:szCs w:val="28"/>
        </w:rPr>
      </w:pPr>
      <w:r w:rsidRPr="001F3059">
        <w:rPr>
          <w:rFonts w:ascii="Times New Roman" w:eastAsia="SchoolBookSanPin" w:hAnsi="Times New Roman" w:cs="Times New Roman"/>
          <w:sz w:val="28"/>
          <w:szCs w:val="28"/>
        </w:rPr>
        <w:t xml:space="preserve">У обучающегося будут </w:t>
      </w:r>
      <w:r w:rsidRPr="001F3059">
        <w:rPr>
          <w:rFonts w:ascii="Times New Roman" w:hAnsi="Times New Roman" w:cs="Times New Roman"/>
          <w:sz w:val="28"/>
          <w:szCs w:val="28"/>
        </w:rPr>
        <w:t>сформированы умения</w:t>
      </w:r>
      <w:r w:rsidRPr="001F3059">
        <w:rPr>
          <w:rFonts w:ascii="Times New Roman" w:eastAsia="SchoolBookSanPin" w:hAnsi="Times New Roman" w:cs="Times New Roman"/>
          <w:sz w:val="28"/>
          <w:szCs w:val="28"/>
        </w:rPr>
        <w:t xml:space="preserve">самоконтроля, принятия себя и других как часть </w:t>
      </w:r>
      <w:r w:rsidRPr="001F3059">
        <w:rPr>
          <w:rFonts w:ascii="Times New Roman" w:eastAsia="SchoolBookSanPin" w:hAnsi="Times New Roman" w:cs="Times New Roman"/>
          <w:bCs/>
          <w:sz w:val="28"/>
          <w:szCs w:val="28"/>
        </w:rPr>
        <w:t>регулятивных универсальных учебных действий</w:t>
      </w:r>
      <w:r w:rsidRPr="001F3059">
        <w:rPr>
          <w:rFonts w:ascii="Times New Roman" w:eastAsia="SchoolBookSanPin" w:hAnsi="Times New Roman" w:cs="Times New Roman"/>
          <w:sz w:val="28"/>
          <w:szCs w:val="28"/>
        </w:rPr>
        <w:t>:</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давать оценку новым ситуациям;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оценивать соответствие создаваемого устного/письменного текстана иностранном (немецком) языке выполняемой коммуникативной задаче; вносить коррективы в созданный речевой продукт в случае необходимости;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оценивать риски и своевременно принимать решения по их снижению;</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принимать мотивы и аргументы других при анализе результатов деятельности.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принимать себя, понимая свои недостатки и достоинства;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принимать мотивы и аргументы других при анализе результатов деятельности;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lastRenderedPageBreak/>
        <w:t>признавать своё право и право других на ошибку;</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развивать способность понимать мир с позиции другого человека.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Предметные результаты по учебному «Иностранный (немецкий) язык (базовый уровень)» ориентированы на применение знаний, умений и навыковв учебных ситуациях и реальных жизненных условиях, должны отражать сформированность иноязычной коммуникативной компетенции на уровне, приближающемся к пороговому, в совокупности её составляющих – речевой, языковой, социокультурной, компенсаторной, метапредметной.</w:t>
      </w:r>
    </w:p>
    <w:p w:rsidR="00452E69" w:rsidRPr="001F3059" w:rsidRDefault="00452E69" w:rsidP="001F3059">
      <w:pPr>
        <w:pStyle w:val="32"/>
        <w:spacing w:before="0" w:after="0" w:line="240" w:lineRule="auto"/>
        <w:ind w:firstLine="709"/>
        <w:rPr>
          <w:rFonts w:ascii="Times New Roman" w:hAnsi="Times New Roman" w:cs="Times New Roman"/>
          <w:b w:val="0"/>
          <w:color w:val="auto"/>
          <w:sz w:val="28"/>
          <w:szCs w:val="28"/>
        </w:rPr>
      </w:pPr>
      <w:r w:rsidRPr="001F3059">
        <w:rPr>
          <w:rFonts w:ascii="Times New Roman" w:eastAsia="OfficinaSansBoldITC" w:hAnsi="Times New Roman" w:cs="Times New Roman"/>
          <w:b w:val="0"/>
          <w:sz w:val="28"/>
          <w:szCs w:val="28"/>
        </w:rPr>
        <w:t>К</w:t>
      </w:r>
      <w:r w:rsidRPr="001F3059">
        <w:rPr>
          <w:rFonts w:ascii="Times New Roman" w:eastAsia="SchoolBookSanPin" w:hAnsi="Times New Roman" w:cs="Times New Roman"/>
          <w:b w:val="0"/>
          <w:sz w:val="28"/>
          <w:szCs w:val="28"/>
        </w:rPr>
        <w:t xml:space="preserve"> концу обучения в </w:t>
      </w:r>
      <w:r w:rsidRPr="001F3059">
        <w:rPr>
          <w:rFonts w:ascii="Times New Roman" w:eastAsia="SchoolBookSanPin" w:hAnsi="Times New Roman" w:cs="Times New Roman"/>
          <w:b w:val="0"/>
          <w:bCs w:val="0"/>
          <w:sz w:val="28"/>
          <w:szCs w:val="28"/>
        </w:rPr>
        <w:t xml:space="preserve">10 классе </w:t>
      </w:r>
      <w:r w:rsidRPr="001F3059">
        <w:rPr>
          <w:rFonts w:ascii="Times New Roman" w:eastAsia="SchoolBookSanPin" w:hAnsi="Times New Roman" w:cs="Times New Roman"/>
          <w:b w:val="0"/>
          <w:sz w:val="28"/>
          <w:szCs w:val="28"/>
        </w:rPr>
        <w:t>обучающийся получит следующие п</w:t>
      </w:r>
      <w:r w:rsidRPr="001F3059">
        <w:rPr>
          <w:rFonts w:ascii="Times New Roman" w:eastAsia="OfficinaSansBoldITC" w:hAnsi="Times New Roman" w:cs="Times New Roman"/>
          <w:b w:val="0"/>
          <w:sz w:val="28"/>
          <w:szCs w:val="28"/>
        </w:rPr>
        <w:t>редметные результаты по отдельным темам программы по немецкому языку</w:t>
      </w:r>
      <w:r w:rsidRPr="001F3059">
        <w:rPr>
          <w:rFonts w:ascii="Times New Roman" w:eastAsia="SchoolBookSanPin" w:hAnsi="Times New Roman" w:cs="Times New Roman"/>
          <w:b w:val="0"/>
          <w:sz w:val="28"/>
          <w:szCs w:val="28"/>
        </w:rPr>
        <w:t>:</w:t>
      </w:r>
    </w:p>
    <w:p w:rsidR="00452E69" w:rsidRPr="001F3059" w:rsidRDefault="00452E69" w:rsidP="001F3059">
      <w:pPr>
        <w:pStyle w:val="afff"/>
        <w:spacing w:line="240" w:lineRule="auto"/>
        <w:ind w:firstLine="709"/>
        <w:rPr>
          <w:rFonts w:ascii="Times New Roman" w:hAnsi="Times New Roman" w:cs="Times New Roman"/>
          <w:color w:val="auto"/>
          <w:sz w:val="28"/>
          <w:szCs w:val="28"/>
        </w:rPr>
      </w:pPr>
      <w:r w:rsidRPr="001F3059">
        <w:rPr>
          <w:rFonts w:ascii="Times New Roman" w:hAnsi="Times New Roman" w:cs="Times New Roman"/>
          <w:color w:val="auto"/>
          <w:sz w:val="28"/>
          <w:szCs w:val="28"/>
        </w:rPr>
        <w:t>Владеть основными видами речевой деятельности: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говорение: вести разные виды диалога (диалог этикетного характера, диалог – побуждение к действию, диалог-расспрос, диалог – обмен мнениями; комбинированный диалог) в стандартных ситуациях неофициальногои официального общения в рамках отобранного тематического содержания речис вербальными и/или зрительными опорами с соблюдением норм речевого этикета, принятых в стране/странах изучаемого языка (8 реплик со стороны каждого собеседника);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излагать основное содержание прочитанного/прослушанного текстас выражением своего отношения (объём монологического высказывания –до 14 фраз);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устно излагать результаты выполненной проектной работы (объём –до 14 фраз);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аудирование: 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содержания,с пониманием нужной/интересующей/запрашиваемой информации (время звучания текста/текстов для аудирования – до 2,5 минут);</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смысловое чтение: 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текста/текстовдля чтения – 500–700 слов); читать про себя и устанавливать причинно-следственную взаимосвязь изложенных в тексте фактов и событий;</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 читать про себя несплошные тексты (таблицы, диаграммы, графикии так далее) и понимать представленнуюв них информацию;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письменная речь: заполнять анкеты и формуляры, сообщая о себе </w:t>
      </w:r>
      <w:r w:rsidRPr="001F3059">
        <w:rPr>
          <w:rFonts w:ascii="Times New Roman" w:hAnsi="Times New Roman"/>
          <w:color w:val="000000"/>
          <w:sz w:val="28"/>
          <w:szCs w:val="28"/>
        </w:rPr>
        <w:lastRenderedPageBreak/>
        <w:t xml:space="preserve">основные сведения, в соответствии с нормами, принятыми в стране/странах изучаемого языка; писать резюме с сообщением основных сведений о себе в соответствии с нормами, принятыми в стране/странах изучаемого языка;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писать электронное сообщение личного характера, соблюдая речевой этикет, принятый в стране/странах изучаемого языка (объём сообщения – до 130 слов);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создавать письменные высказывания на основе плана, иллюстрации, таблицы, диаграммы и/или прочитанного/прослушанного текста с использованием образца (объём высказывания – до 150 слов);</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заполнять таблицу, кратко фиксируя содержание прочитанного/прослушанного текста или дополняя информацию в таблице;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письменно представлять результаты выполненной проектной работы (объём – до 150 слов).</w:t>
      </w:r>
    </w:p>
    <w:p w:rsidR="00452E69" w:rsidRPr="001F3059" w:rsidRDefault="00452E69" w:rsidP="001F3059">
      <w:pPr>
        <w:pStyle w:val="afff"/>
        <w:spacing w:line="240" w:lineRule="auto"/>
        <w:ind w:firstLine="709"/>
        <w:rPr>
          <w:rFonts w:ascii="Times New Roman" w:hAnsi="Times New Roman" w:cs="Times New Roman"/>
          <w:color w:val="auto"/>
          <w:sz w:val="28"/>
          <w:szCs w:val="28"/>
        </w:rPr>
      </w:pPr>
      <w:r w:rsidRPr="001F3059">
        <w:rPr>
          <w:rFonts w:ascii="Times New Roman" w:hAnsi="Times New Roman" w:cs="Times New Roman"/>
          <w:color w:val="auto"/>
          <w:sz w:val="28"/>
          <w:szCs w:val="28"/>
        </w:rPr>
        <w:t xml:space="preserve">Владеть </w:t>
      </w:r>
      <w:r w:rsidRPr="001F3059">
        <w:rPr>
          <w:rStyle w:val="afff3"/>
          <w:rFonts w:ascii="Times New Roman" w:hAnsi="Times New Roman" w:cs="Times New Roman"/>
          <w:color w:val="auto"/>
          <w:sz w:val="28"/>
          <w:szCs w:val="28"/>
        </w:rPr>
        <w:t>фонетическими</w:t>
      </w:r>
      <w:r w:rsidRPr="001F3059">
        <w:rPr>
          <w:rFonts w:ascii="Times New Roman" w:hAnsi="Times New Roman" w:cs="Times New Roman"/>
          <w:color w:val="auto"/>
          <w:sz w:val="28"/>
          <w:szCs w:val="28"/>
        </w:rPr>
        <w:t xml:space="preserve"> навыками: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различать на слух,без ошибок, ведущих к сбою коммуникации, произносить слова с правильным ударением и фразы с соблюдениемих ритмико-интонационных особенностей, в том числе применять правило отсутствия фразового ударения на служебных словах; 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владеть орфографическими навыками: правильно писать изученные слова;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владеть пунктуационными навыками: использовать запятую при перечислении и обращении;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sz w:val="28"/>
          <w:szCs w:val="28"/>
        </w:rPr>
        <w:t>Р</w:t>
      </w:r>
      <w:r w:rsidRPr="001F3059">
        <w:rPr>
          <w:rStyle w:val="afff4"/>
          <w:rFonts w:ascii="Times New Roman" w:hAnsi="Times New Roman"/>
          <w:spacing w:val="-1"/>
          <w:sz w:val="28"/>
          <w:szCs w:val="28"/>
        </w:rPr>
        <w:t xml:space="preserve">аспознавать </w:t>
      </w:r>
      <w:r w:rsidRPr="001F3059">
        <w:rPr>
          <w:rFonts w:ascii="Times New Roman" w:hAnsi="Times New Roman"/>
          <w:sz w:val="28"/>
          <w:szCs w:val="28"/>
        </w:rPr>
        <w:t xml:space="preserve">в устной речи и письменном тексте </w:t>
      </w:r>
      <w:r w:rsidRPr="001F3059">
        <w:rPr>
          <w:rFonts w:ascii="Times New Roman" w:hAnsi="Times New Roman"/>
          <w:color w:val="000000"/>
          <w:sz w:val="28"/>
          <w:szCs w:val="28"/>
        </w:rPr>
        <w:t>1400 лексических единиц (слов, словосочетаний, речевых клише, средств логической связи)и правильно употреблять в устной и письменной речи 1300 лексических единиц, обслуживающих ситуации общения в рамках тематического содержания речи,с соблюдением существующей в немецком языке нормы лексической сочетаемости;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распознавать и употреблять в устной и письменной речи родственные слова, образованные с использованием аффиксации (имена существительные при помощи суффиксов -er, -ler, -in, -chen, -keit, -heit, -ung, -schaft, -ion, -e, -ität;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имена прилагательные при помощи суффиксов -ig, -lich, -isch, -los;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имена существительные, имена прилагательные и наречия при помощи префикса un-;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числительные при помощи суффиксов -zehn, -zig, -ßig, -te, -ste);</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 использованием словосложения (сложные существительные путём соединения основ существительных (der Wintersport, das Klassenzimmer);</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сложные существительные путём соединения основы глагола с основой </w:t>
      </w:r>
      <w:r w:rsidRPr="001F3059">
        <w:rPr>
          <w:rFonts w:ascii="Times New Roman" w:hAnsi="Times New Roman"/>
          <w:color w:val="000000"/>
          <w:sz w:val="28"/>
          <w:szCs w:val="28"/>
        </w:rPr>
        <w:lastRenderedPageBreak/>
        <w:t xml:space="preserve">существительного (der Schreibtisch);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сложные существительные путём соединения основы прилагательногои основы существительного (die Kleinstadt);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сложные прилагательные путём соединения основ прилагательных (dunkelblau);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 использованием конверсии (образование имён существительныхот неопределённых форм глаголов (lesen – das Lesen);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имён существительных от прилагательных (das Beste, der Deutsche,die Bekannte);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имён существительных от основы глагола без изменения корневой гласной (der Anfang);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имён существительных от основы глагола с изменением корневой гласной (der Sprung);</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распознавать и употреблять в устной и письменной речи, изученные многозначные лексические единицы, синонимы, антонимы, интернациональные слова; сокращения и аббревиатуры;</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Style w:val="afff4"/>
          <w:rFonts w:ascii="Times New Roman" w:hAnsi="Times New Roman"/>
          <w:sz w:val="28"/>
          <w:szCs w:val="28"/>
        </w:rPr>
        <w:t>Знать</w:t>
      </w:r>
      <w:r w:rsidRPr="001F3059">
        <w:rPr>
          <w:rFonts w:ascii="Times New Roman" w:hAnsi="Times New Roman"/>
          <w:color w:val="000000"/>
          <w:sz w:val="28"/>
          <w:szCs w:val="28"/>
        </w:rPr>
        <w:t xml:space="preserve"> и понимать особенности структуры простых и сложных предложений и различных коммуникативных типов предложений немецкого языка;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распознавать и употреблять в устной и письменной речи: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предложения с безличным местоимением es;</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предложения с конструкцией es gibt;</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предложения с неопределённо-личным местоимением man, в том числес модальными глаголами;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предложения с инфинитивным оборотом um … zu;</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предложения с глаголами, требующие употребления после них частицы zuи инфинитива;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сложносочинённые предложения с сочинительными союзами und, aber, oder, sondern, denn, nicht nur … sondern auch, наречиями deshalb, darum, trotzdem;</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сложноподчинённые предложения: дополнительные – с союзами dass, obи других; причины – с союзами weil, da; условия – с союзом wenn;времени – с союзами wenn, als, nachdem; цели – с союзом damit; определительныес относительными местоимениями die, der, das;</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способы выражения косвенной речи, в том числе косвенный вопрос с союзом ob без использования сослагательного наклонения;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средства связи в тексте для обеспечения его целостности, в том числес помощью наречий zuerst, dann, danach, später и другие;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все типы вопросительных предложений (общий, специальный, альтернативный вопросы в Präsens, Perfekt, Präteritum, Futur I);</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побудительные предложения в утвердительной и отрицательной формево 2-м лице единственного числа и множественного числа и в </w:t>
      </w:r>
      <w:r w:rsidRPr="001F3059">
        <w:rPr>
          <w:rFonts w:ascii="Times New Roman" w:hAnsi="Times New Roman"/>
          <w:color w:val="000000"/>
          <w:sz w:val="28"/>
          <w:szCs w:val="28"/>
        </w:rPr>
        <w:lastRenderedPageBreak/>
        <w:t>вежливой форме;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глаголы (слабые и сильные, с отделяемыми и неотделяемыми приставками)в видовременных формах действительного залога в изъявительном наклонении (Präsens, Perfekt, Präteritum, Futur I);</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возвратные глаголы в видовременных формах действительного залогав изъявительном наклонении (Präsens, Perfekt, Präteritum, Futur I);</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глаголы (слабые и сильные, с отделяемыми и неотделяемыми приставками)в видовременных формах страдательного залога (Präsens, Präteritum);</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видовременная глагольная форма действительного залога Plusquamperfekt(при согласовании времён);</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формы сослагательного наклонения от глаголов haben, sein, werden, können, mögen; сочетания würde + Infinitiv для выражения вежливой просьбы, желанияв придаточных предложениях условия c wenn (Konjunktiv Präteritum);</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модальные глаголы (mögen, wollen, können, müssen, dürfen, sollen) в Präsens, Präteritum;</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наиболее распространённые глаголы с управлением и местоименные наречия (worauf, wozu и тому подобных, darauf, dazu и тому подобных);</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определённый, неопределённый и нулевой артикли;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имена существительные во множественном числе, образованные по правилу,и исключения;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склонение имен существительных в единственном и множественном числе;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имена прилагательные в положительной, сравнительной и превосходной степенях сравнения, образованные по правилу, и исключения;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склонение имён прилагательных;</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наречия в сравнительной и превосходной степенях сравнения, образованные по правилу, и исключения;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личные местоимения (в именительном, дательном и винительном падежах), указательные местоимения (dieser, jener); притяжательные местоимения; вопросительные местоимения, неопределённые местоимения (jemand, niemand, alle, viel, etwas и других);</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способы выражения отрицания: kein, nicht, nichts, doch;</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количественные и порядковые числительные, числительные для обозначения дат и больших чисел;</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предлоги места, направления, времени; предлоги, управляющие дательным падежом;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предлоги, управляющие винительным падежом;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предлоги, управляющие и дательным (место), и винительным (направление) падежом.</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Style w:val="afff3"/>
          <w:rFonts w:ascii="Times New Roman" w:hAnsi="Times New Roman"/>
          <w:sz w:val="28"/>
          <w:szCs w:val="28"/>
        </w:rPr>
        <w:t>Вл</w:t>
      </w:r>
      <w:r w:rsidRPr="001F3059">
        <w:rPr>
          <w:rFonts w:ascii="Times New Roman" w:hAnsi="Times New Roman"/>
          <w:sz w:val="28"/>
          <w:szCs w:val="28"/>
        </w:rPr>
        <w:t xml:space="preserve">адеть </w:t>
      </w:r>
      <w:r w:rsidRPr="001F3059">
        <w:rPr>
          <w:rFonts w:ascii="Times New Roman" w:hAnsi="Times New Roman"/>
          <w:color w:val="000000"/>
          <w:sz w:val="28"/>
          <w:szCs w:val="28"/>
        </w:rPr>
        <w:t>социокультурными знаниями и умениями: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знать/понимать речевые различия в ситуациях официальногои неофициального общения в рамках тематического содержания речии использовать лексико-грамматические средства с учётом этих различий;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знать/понимать и использовать в устной и письменной речи наиболее </w:t>
      </w:r>
      <w:r w:rsidRPr="001F3059">
        <w:rPr>
          <w:rFonts w:ascii="Times New Roman" w:hAnsi="Times New Roman"/>
          <w:color w:val="000000"/>
          <w:sz w:val="28"/>
          <w:szCs w:val="28"/>
        </w:rPr>
        <w:lastRenderedPageBreak/>
        <w:t>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так далее);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иметь базовые знания о социокультурном портрете и культурном наследии родной страны и страны/стран изучаемого языка;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представлять родную страну и её культуру на иностранном языке;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проявлять уважение к иной культуре;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соблюдать нормы вежливости в межкультурном общении.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sz w:val="28"/>
          <w:szCs w:val="28"/>
        </w:rPr>
        <w:t xml:space="preserve">Владеть </w:t>
      </w:r>
      <w:r w:rsidRPr="001F3059">
        <w:rPr>
          <w:rFonts w:ascii="Times New Roman" w:hAnsi="Times New Roman"/>
          <w:color w:val="000000"/>
          <w:sz w:val="28"/>
          <w:szCs w:val="28"/>
        </w:rPr>
        <w:t>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переспрос;при говорении и письме – описание/перифраз/толкование; при чтениии аудировании – языковую и контекстуальную догадку.</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Владеть метапредметными умениями, позволяющими совершенствовать учебную деятельность по овладению иностранным языком; сравнивать, классифицировать, систематизировать и обобщать по существенным признакам изученные языковые явления (лексические и грамматические); использовать иноязычные словари и справочники, в том числе информационно-справочные системы в электронной форме; участвовать в учебно-исследовательской, проектной деятельности предметного и межпредметного характера с использованием материалов на немецком языкеи применением информационно-коммуникационных технологий; соблюдать правила информационной безопасности в ситуациях повседневной жизнии при работе в Интернете.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К концу обучения в 11 классе обучающийся получит следующие предметные результаты по отдельным темам программы по немецкому языку:</w:t>
      </w:r>
    </w:p>
    <w:p w:rsidR="00452E69" w:rsidRPr="001F3059" w:rsidRDefault="00452E69" w:rsidP="001F3059">
      <w:pPr>
        <w:pStyle w:val="body"/>
        <w:spacing w:line="240" w:lineRule="auto"/>
        <w:ind w:firstLine="709"/>
        <w:rPr>
          <w:rFonts w:ascii="Times New Roman" w:hAnsi="Times New Roman" w:cs="Times New Roman"/>
          <w:color w:val="auto"/>
          <w:sz w:val="28"/>
          <w:szCs w:val="28"/>
        </w:rPr>
      </w:pPr>
      <w:r w:rsidRPr="001F3059">
        <w:rPr>
          <w:rFonts w:ascii="Times New Roman" w:hAnsi="Times New Roman" w:cs="Times New Roman"/>
          <w:color w:val="auto"/>
          <w:sz w:val="28"/>
          <w:szCs w:val="28"/>
        </w:rPr>
        <w:t>Владеть основными видами речевой деятельности: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говорение: вести разные виды диалога (диалог-этикетного характера, диалог – побуждение к действию, диалог-расспрос, диалог – обмен мнениями; комбинированный диалог) в стандартных ситуациях неофициальногои официального общения в рамках отобранного тематического содержания речис вербальными и/или зрительными опорами с соблюдением норм речевого этикета, принятых в стране/странах изучаемого языка (до 9 реплик со стороны каждого собеседника);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излагать основное содержание прочитанного/прослушанного текстас выражением своего отношения без вербальных опор (объём монологического высказывания – 14–15 фраз);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устно излагать результаты выполненной проектной работы(объём – 14–</w:t>
      </w:r>
      <w:r w:rsidRPr="001F3059">
        <w:rPr>
          <w:rFonts w:ascii="Times New Roman" w:hAnsi="Times New Roman"/>
          <w:color w:val="000000"/>
          <w:sz w:val="28"/>
          <w:szCs w:val="28"/>
        </w:rPr>
        <w:lastRenderedPageBreak/>
        <w:t xml:space="preserve">15 фраз);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аудирование: 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содержания,с пониманием нужной/интересующей/запрашиваемой информации (время звучания текста/текстов для аудирования – до 2,5 минут);</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смысловое чтение: 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текста/текстовдля чтения – 600–800 слов);</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 читать про себя несплошные тексты (таблицы, диаграммы, графики)и понимать представленную в них информацию;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письменная речь: заполнять анкеты и формуляры, сообщая о себе основные сведения, в соответствии с нормами, принятыми в стране/странах изучаемого языка; писать резюме (CV) с сообщением основных сведений о себе в соответствиис нормами, принятыми в стране/странах изучаемого языка; писать электронное сообщение личного характера, соблюдая речевой этикет, принятый в стране/странах изучаемого языка (объём сообщения – до 140 слов); создавать письменные высказывания на основе плана, иллюстрации, таблицы, графика, диаграммыи/или прочитанного/прослушанного текста с использованием образца (объёмвысказывания – до 180 слов); заполнять таблицу, кратко фиксируя содержание прочитанного/прослушанного текста или дополняя информацию в таблице; письменно представлять результаты выполненной проектной работы(объём –до 180 слов).</w:t>
      </w:r>
    </w:p>
    <w:p w:rsidR="00452E69" w:rsidRPr="001F3059" w:rsidRDefault="00452E69" w:rsidP="001F3059">
      <w:pPr>
        <w:pStyle w:val="afff"/>
        <w:spacing w:line="240" w:lineRule="auto"/>
        <w:ind w:firstLine="709"/>
        <w:rPr>
          <w:rFonts w:ascii="Times New Roman" w:hAnsi="Times New Roman" w:cs="Times New Roman"/>
          <w:color w:val="auto"/>
          <w:sz w:val="28"/>
          <w:szCs w:val="28"/>
        </w:rPr>
      </w:pPr>
      <w:r w:rsidRPr="001F3059">
        <w:rPr>
          <w:rFonts w:ascii="Times New Roman" w:hAnsi="Times New Roman" w:cs="Times New Roman"/>
          <w:color w:val="auto"/>
          <w:sz w:val="28"/>
          <w:szCs w:val="28"/>
        </w:rPr>
        <w:t xml:space="preserve">Владеть </w:t>
      </w:r>
      <w:r w:rsidRPr="001F3059">
        <w:rPr>
          <w:rStyle w:val="afff3"/>
          <w:rFonts w:ascii="Times New Roman" w:hAnsi="Times New Roman" w:cs="Times New Roman"/>
          <w:color w:val="auto"/>
          <w:sz w:val="28"/>
          <w:szCs w:val="28"/>
        </w:rPr>
        <w:t>фонетическими</w:t>
      </w:r>
      <w:r w:rsidRPr="001F3059">
        <w:rPr>
          <w:rFonts w:ascii="Times New Roman" w:hAnsi="Times New Roman" w:cs="Times New Roman"/>
          <w:color w:val="auto"/>
          <w:sz w:val="28"/>
          <w:szCs w:val="28"/>
        </w:rPr>
        <w:t xml:space="preserve"> навыками:</w:t>
      </w:r>
    </w:p>
    <w:p w:rsidR="00452E69" w:rsidRPr="001F3059" w:rsidRDefault="00452E69" w:rsidP="001F3059">
      <w:pPr>
        <w:pStyle w:val="afff"/>
        <w:spacing w:line="240" w:lineRule="auto"/>
        <w:ind w:firstLine="709"/>
        <w:rPr>
          <w:rFonts w:ascii="Times New Roman" w:hAnsi="Times New Roman" w:cs="Times New Roman"/>
          <w:bCs/>
          <w:color w:val="auto"/>
          <w:sz w:val="28"/>
          <w:szCs w:val="28"/>
        </w:rPr>
      </w:pPr>
      <w:r w:rsidRPr="001F3059">
        <w:rPr>
          <w:rFonts w:ascii="Times New Roman" w:hAnsi="Times New Roman" w:cs="Times New Roman"/>
          <w:sz w:val="28"/>
          <w:szCs w:val="28"/>
        </w:rPr>
        <w:t xml:space="preserve">различать на слух, без ошибок, ведущих к сбою коммуникации, произносить слова с правильным ударением и фразы с соблюдениемих ритмико-интонационных особенностей, в том числе применять правило отсутствия фразового ударения на служебных словах; 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владеть орфографическими навыками: правильно писать изученные слова;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владеть пунктуационными навыками: использовать запятую при перечислении и обращении; точку, вопросительный и восклицательный знаки;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не ставить точку после заголовка;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пунктуационно правильно оформлять прямую речь;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пунктуационно правильно оформлять электронное сообщение личного характера.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Style w:val="afff4"/>
          <w:rFonts w:ascii="Times New Roman" w:hAnsi="Times New Roman"/>
          <w:sz w:val="28"/>
          <w:szCs w:val="28"/>
        </w:rPr>
        <w:t>Распознавать</w:t>
      </w:r>
      <w:r w:rsidRPr="001F3059">
        <w:rPr>
          <w:rFonts w:ascii="Times New Roman" w:hAnsi="Times New Roman"/>
          <w:sz w:val="28"/>
          <w:szCs w:val="28"/>
        </w:rPr>
        <w:t xml:space="preserve">в устной речи и письменном тексте </w:t>
      </w:r>
      <w:r w:rsidRPr="001F3059">
        <w:rPr>
          <w:rFonts w:ascii="Times New Roman" w:hAnsi="Times New Roman"/>
          <w:color w:val="000000"/>
          <w:sz w:val="28"/>
          <w:szCs w:val="28"/>
        </w:rPr>
        <w:t xml:space="preserve">1500 лексических </w:t>
      </w:r>
      <w:r w:rsidRPr="001F3059">
        <w:rPr>
          <w:rFonts w:ascii="Times New Roman" w:hAnsi="Times New Roman"/>
          <w:color w:val="000000"/>
          <w:sz w:val="28"/>
          <w:szCs w:val="28"/>
        </w:rPr>
        <w:lastRenderedPageBreak/>
        <w:t>единиц (слов, словосочетаний, речевых клише, средств логической связи)и правильно употреблять в устной и письменной речи 1400 лексических единиц, обслуживающих ситуации общения в рамках тематического содержания речи,с соблюдением существующей в немецком языке нормы лексической сочетаемости;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распознавать и употреблять в устной и письменной речи родственные слова, образованные с использованием аффиксации (имена существительные при помощи суффиксов -er, -ler, -in, -chen, -keit, -heit, -ung, -schaft, -ion, -e, -ität;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имена прилагательные при помощи суффиксов -ig, -lich, -isch, -los;</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имена существительные, имена прилагательные и наречия при помощи префикса un-;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числительные при помощи суффиксов -zehn, -zig, -ßig, -te, -ste);</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 использованием словосложения (сложные существительные путём соединения основ существительных (der Wintersport, das Klassenzimmer);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сложные существительные путём соединения основы глагола с основой существительного (der Schreibtisch);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сложные существительные путём соединения основы прилагательногои основы существительного (die Kleinstadt);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сложные прилагательные путём соединения основ прилагательных (dunkelblau);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с использованием конверсии (образование имён существительныхот неопределённых форм глаголов (lesen – das Lesen);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имён существительных от прилагательных (das Beste, der Deutsche,die Bekannte);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имён существительных от основы глагола без изменения корневой гласной (der Anfang);</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имён существительных от основы глагола с изменением корневой гласной (der Sprung);</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распознавать и употреблять в устной и письменной речи, изученные многозначные лексические единицы, синонимы, антонимы, интернациональные слова; сокращения и аббревиатуры;</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sz w:val="28"/>
          <w:szCs w:val="28"/>
        </w:rPr>
        <w:t>З</w:t>
      </w:r>
      <w:r w:rsidRPr="001F3059">
        <w:rPr>
          <w:rStyle w:val="afff4"/>
          <w:rFonts w:ascii="Times New Roman" w:hAnsi="Times New Roman"/>
          <w:sz w:val="28"/>
          <w:szCs w:val="28"/>
        </w:rPr>
        <w:t>нать</w:t>
      </w:r>
      <w:r w:rsidRPr="001F3059">
        <w:rPr>
          <w:rFonts w:ascii="Times New Roman" w:hAnsi="Times New Roman"/>
          <w:color w:val="000000"/>
          <w:sz w:val="28"/>
          <w:szCs w:val="28"/>
        </w:rPr>
        <w:t xml:space="preserve"> и понимать особенности структуры простых и сложных предложений и различных коммуникативных типов предложений немецкого языка;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распознавать и употреблять в устной и письменной речи: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предложения с безличным местоимением es;</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предложения с конструкцией es gibt;</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предложения с неопределённо-личным местоимением man, в том числес модальными глаголами;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предложения с инфинитивным оборотом um … zu;</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предложения с глаголами, требующие употребления после них частицы </w:t>
      </w:r>
      <w:r w:rsidRPr="001F3059">
        <w:rPr>
          <w:rFonts w:ascii="Times New Roman" w:hAnsi="Times New Roman"/>
          <w:color w:val="000000"/>
          <w:sz w:val="28"/>
          <w:szCs w:val="28"/>
        </w:rPr>
        <w:lastRenderedPageBreak/>
        <w:t>zuи инфинитива;</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сложносочинённые предложения с сочинительными союзами und, aber, oder, sondern, denn, nicht nur … sondern auch, наречиями deshalb, darum, trotzdem;</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сложноподчинённые предложения: дополнительные – с союзами dass, obи других; причины – с союзами weil, da; условия – с союзом wenn;</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времени – с союзами wenn, als, nachdem;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цели – с союзом damit;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определительные с относительными местоимениями die, der, das;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уступки – с союзом obwohl;</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способы выражения косвенной речи, в том числе косвенный вопрос с союзом ob без использования сослагательного наклонения;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средства связи в тексте для обеспечения его целостности, в том числес помощью наречий zuerst, dann, danach, später и других;</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все типы вопросительных предложений (общий, специальный, альтернативный вопросы в Präsens, Perfekt, Präteritum; Futur I);</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побудительные предложения в утвердительной и отрицательной формево 2-м лице единственного числаи множественного числа и в вежливой форме;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глаголы (слабые и сильные, с отделяемыми и неотделяемыми приставками)в видовременных формах действительного залога в изъявительном наклонении (Präsens, Perfekt, Präteritum, Futur I);</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возвратные глаголы в видовременных формах действительного залогав изъявительном наклонении (Präsens, Perfekt, Präteritum, Futur I);</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глаголы (слабые и сильные, с отделяемыми и неотделяемыми приставками)в видовременных формах страдательного залога (Präsens, Präteritum);</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видовременная глагольная форма действительного залога Plusquamperfekt (при согласовании времён);</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формы сослагательного наклонения от глаголов haben, sein, werden, können, mögen; сочетания würde + Infinitiv для выражения вежливой просьбы, желанияв придаточных предложениях условия c wenn (Konjunktiv Präteritum);</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модальные глаголы (mögen, wollen, können, müssen, dürfen, sollen) в Präsens, Präteritum;</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наиболее распространённые глаголы с управлением и местоименные наречия (worauf, wozu и тому подобные, darauf, dazu и тому подобные);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определённый, неопределённый и нулевой артикли;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имена существительные во множественном числе, образованные по правилу,иисключения;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склонение имён существительных в единственном и множественном числе;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имена прилагательные в положительной, сравнительной и превосходной степенях сравнения, образованные по правилу, и исключения;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склонение имён прилагательных;</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наречия в сравнительной и превосходной степенях сравнения, </w:t>
      </w:r>
      <w:r w:rsidRPr="001F3059">
        <w:rPr>
          <w:rFonts w:ascii="Times New Roman" w:hAnsi="Times New Roman"/>
          <w:color w:val="000000"/>
          <w:sz w:val="28"/>
          <w:szCs w:val="28"/>
        </w:rPr>
        <w:lastRenderedPageBreak/>
        <w:t>образованные по правилу, и исключения;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личные местоимения (в именительном, дательном и винительном падежах), указательные местоимения (dieser, jener); притяжательные местоимения; вопросительные местоимения, неопределённые местоимения (jemand, niemand, alle, viel, etwas и другие);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способы выражения отрицания: kein, nicht, nichts, doch;</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количественные и порядковые числительные, числительные для обозначения дат и больших чисел;</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предлоги места, направления, времени; предлоги, управляющие дательным падежом; предлоги, управляющие винительным падежом; предлоги, управляющиеи дательным (место), и винительным (направление) падежом.</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sz w:val="28"/>
          <w:szCs w:val="28"/>
        </w:rPr>
        <w:t xml:space="preserve">Владеть </w:t>
      </w:r>
      <w:r w:rsidRPr="001F3059">
        <w:rPr>
          <w:rFonts w:ascii="Times New Roman" w:hAnsi="Times New Roman"/>
          <w:color w:val="000000"/>
          <w:sz w:val="28"/>
          <w:szCs w:val="28"/>
        </w:rPr>
        <w:t>социокультурными знаниями и умениями: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знать/понимать речевые различия в ситуациях официальногои неофициального общения в рамках тематического содержания речии использовать лексико-грамматические средства с учётом этих различий;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так далее);</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иметь базовые знания о социокультурном портрете и культурном наследии родной страны и страны/стран изучаемого языка; представлять родную странуи её культуру на иностранном языке; </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проявлять уважение к иной культуре; соблюдать нормы вежливостив межкультурном общении.</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sz w:val="28"/>
          <w:szCs w:val="28"/>
        </w:rPr>
        <w:t xml:space="preserve">Владеть </w:t>
      </w:r>
      <w:r w:rsidRPr="001F3059">
        <w:rPr>
          <w:rFonts w:ascii="Times New Roman" w:hAnsi="Times New Roman"/>
          <w:color w:val="000000"/>
          <w:sz w:val="28"/>
          <w:szCs w:val="28"/>
        </w:rPr>
        <w:t>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при говорении и письме – описание/перифраз/толкование; при чтениии аудировании – языковую и контекстуальную догадку.</w:t>
      </w:r>
    </w:p>
    <w:p w:rsidR="00452E69" w:rsidRPr="001F3059" w:rsidRDefault="00452E69" w:rsidP="001F3059">
      <w:pPr>
        <w:spacing w:after="0" w:line="240" w:lineRule="auto"/>
        <w:ind w:firstLine="709"/>
        <w:contextualSpacing/>
        <w:jc w:val="both"/>
        <w:rPr>
          <w:rFonts w:ascii="Times New Roman" w:eastAsia="OfficinaSansBoldITC" w:hAnsi="Times New Roman"/>
          <w:color w:val="000000"/>
          <w:sz w:val="28"/>
          <w:szCs w:val="28"/>
        </w:rPr>
      </w:pPr>
      <w:r w:rsidRPr="001F3059">
        <w:rPr>
          <w:rStyle w:val="afff4"/>
          <w:rFonts w:ascii="Times New Roman" w:hAnsi="Times New Roman"/>
          <w:sz w:val="28"/>
          <w:szCs w:val="28"/>
        </w:rPr>
        <w:t>Владеть</w:t>
      </w:r>
      <w:r w:rsidR="00935DEC" w:rsidRPr="001F3059">
        <w:rPr>
          <w:rStyle w:val="afff4"/>
          <w:rFonts w:ascii="Times New Roman" w:hAnsi="Times New Roman"/>
          <w:sz w:val="28"/>
          <w:szCs w:val="28"/>
        </w:rPr>
        <w:t xml:space="preserve"> </w:t>
      </w:r>
      <w:r w:rsidRPr="001F3059">
        <w:rPr>
          <w:rFonts w:ascii="Times New Roman" w:hAnsi="Times New Roman"/>
          <w:color w:val="000000"/>
          <w:sz w:val="28"/>
          <w:szCs w:val="28"/>
        </w:rPr>
        <w:t>метапредметными умениями, позволяющими совершенствовать учебную деятельность по овладению иностранным языком; сравнивать, классифицировать, систематизировать и обобщать по существенным признакам изученные языковые явления (лексические и грамматические); использовать иноязычные словари и справочники, в том числе</w:t>
      </w:r>
      <w:r w:rsidR="00935DEC" w:rsidRPr="001F3059">
        <w:rPr>
          <w:rFonts w:ascii="Times New Roman" w:hAnsi="Times New Roman"/>
          <w:color w:val="000000"/>
          <w:sz w:val="28"/>
          <w:szCs w:val="28"/>
        </w:rPr>
        <w:t xml:space="preserve"> </w:t>
      </w:r>
      <w:r w:rsidRPr="001F3059">
        <w:rPr>
          <w:rFonts w:ascii="Times New Roman" w:hAnsi="Times New Roman"/>
          <w:color w:val="000000"/>
          <w:sz w:val="28"/>
          <w:szCs w:val="28"/>
        </w:rPr>
        <w:t>информационно-справочные системы в электронной форме; участвовать</w:t>
      </w:r>
      <w:r w:rsidR="00935DEC" w:rsidRPr="001F3059">
        <w:rPr>
          <w:rFonts w:ascii="Times New Roman" w:hAnsi="Times New Roman"/>
          <w:color w:val="000000"/>
          <w:sz w:val="28"/>
          <w:szCs w:val="28"/>
        </w:rPr>
        <w:t xml:space="preserve"> </w:t>
      </w:r>
      <w:r w:rsidRPr="001F3059">
        <w:rPr>
          <w:rFonts w:ascii="Times New Roman" w:hAnsi="Times New Roman"/>
          <w:color w:val="000000"/>
          <w:sz w:val="28"/>
          <w:szCs w:val="28"/>
        </w:rPr>
        <w:t>в</w:t>
      </w:r>
      <w:r w:rsidR="00935DEC" w:rsidRPr="001F3059">
        <w:rPr>
          <w:rFonts w:ascii="Times New Roman" w:hAnsi="Times New Roman"/>
          <w:color w:val="000000"/>
          <w:sz w:val="28"/>
          <w:szCs w:val="28"/>
        </w:rPr>
        <w:t xml:space="preserve"> </w:t>
      </w:r>
      <w:r w:rsidRPr="001F3059">
        <w:rPr>
          <w:rFonts w:ascii="Times New Roman" w:hAnsi="Times New Roman"/>
          <w:color w:val="000000"/>
          <w:sz w:val="28"/>
          <w:szCs w:val="28"/>
        </w:rPr>
        <w:t>учебно-исследовательской, проектной деятельности предметного</w:t>
      </w:r>
      <w:r w:rsidR="00935DEC" w:rsidRPr="001F3059">
        <w:rPr>
          <w:rFonts w:ascii="Times New Roman" w:hAnsi="Times New Roman"/>
          <w:color w:val="000000"/>
          <w:sz w:val="28"/>
          <w:szCs w:val="28"/>
        </w:rPr>
        <w:t xml:space="preserve"> </w:t>
      </w:r>
      <w:r w:rsidRPr="001F3059">
        <w:rPr>
          <w:rFonts w:ascii="Times New Roman" w:hAnsi="Times New Roman"/>
          <w:color w:val="000000"/>
          <w:sz w:val="28"/>
          <w:szCs w:val="28"/>
        </w:rPr>
        <w:t>и межпредметного характера с использованием материалов на немецком языке</w:t>
      </w:r>
      <w:r w:rsidR="00935DEC" w:rsidRPr="001F3059">
        <w:rPr>
          <w:rFonts w:ascii="Times New Roman" w:hAnsi="Times New Roman"/>
          <w:color w:val="000000"/>
          <w:sz w:val="28"/>
          <w:szCs w:val="28"/>
        </w:rPr>
        <w:t xml:space="preserve"> </w:t>
      </w:r>
      <w:r w:rsidRPr="001F3059">
        <w:rPr>
          <w:rFonts w:ascii="Times New Roman" w:hAnsi="Times New Roman"/>
          <w:color w:val="000000"/>
          <w:sz w:val="28"/>
          <w:szCs w:val="28"/>
        </w:rPr>
        <w:t>и применением информационно-коммуникационных технологий; соблюдать правила информационной безопасности в ситуациях повседневной жизни</w:t>
      </w:r>
      <w:r w:rsidR="00935DEC" w:rsidRPr="001F3059">
        <w:rPr>
          <w:rFonts w:ascii="Times New Roman" w:hAnsi="Times New Roman"/>
          <w:color w:val="000000"/>
          <w:sz w:val="28"/>
          <w:szCs w:val="28"/>
        </w:rPr>
        <w:t xml:space="preserve"> </w:t>
      </w:r>
      <w:r w:rsidRPr="001F3059">
        <w:rPr>
          <w:rFonts w:ascii="Times New Roman" w:hAnsi="Times New Roman"/>
          <w:color w:val="000000"/>
          <w:sz w:val="28"/>
          <w:szCs w:val="28"/>
        </w:rPr>
        <w:t>и при работе в Интернете.</w:t>
      </w:r>
    </w:p>
    <w:p w:rsidR="00452E69" w:rsidRPr="001F3059" w:rsidRDefault="00935DEC"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w:t>
      </w:r>
      <w:r w:rsidR="00452E69" w:rsidRPr="001F3059">
        <w:rPr>
          <w:rFonts w:ascii="Times New Roman" w:hAnsi="Times New Roman"/>
          <w:sz w:val="28"/>
          <w:szCs w:val="28"/>
        </w:rPr>
        <w:t xml:space="preserve">абочая программа по учебному предмету «Математика» (базовый уровень). </w:t>
      </w:r>
    </w:p>
    <w:p w:rsidR="00452E69" w:rsidRPr="001F3059" w:rsidRDefault="00935DEC"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w:t>
      </w:r>
      <w:r w:rsidR="00452E69" w:rsidRPr="001F3059">
        <w:rPr>
          <w:rFonts w:ascii="Times New Roman" w:hAnsi="Times New Roman"/>
          <w:sz w:val="28"/>
          <w:szCs w:val="28"/>
        </w:rPr>
        <w:t xml:space="preserve">абочая программа по учебному предмету «Математика» (базовый </w:t>
      </w:r>
      <w:r w:rsidR="00452E69" w:rsidRPr="001F3059">
        <w:rPr>
          <w:rFonts w:ascii="Times New Roman" w:hAnsi="Times New Roman"/>
          <w:sz w:val="28"/>
          <w:szCs w:val="28"/>
        </w:rPr>
        <w:lastRenderedPageBreak/>
        <w:t>уровень) (предметная область «</w:t>
      </w:r>
      <w:r w:rsidR="00452E69" w:rsidRPr="001F3059">
        <w:rPr>
          <w:rFonts w:ascii="Times New Roman" w:eastAsia="Times New Roman" w:hAnsi="Times New Roman"/>
          <w:color w:val="000000"/>
          <w:sz w:val="28"/>
          <w:szCs w:val="28"/>
          <w:lang w:eastAsia="ru-RU"/>
        </w:rPr>
        <w:t>Математика и информатика</w:t>
      </w:r>
      <w:r w:rsidR="00452E69" w:rsidRPr="001F3059">
        <w:rPr>
          <w:rFonts w:ascii="Times New Roman" w:hAnsi="Times New Roman"/>
          <w:sz w:val="28"/>
          <w:szCs w:val="28"/>
        </w:rPr>
        <w:t>») (далее соответственно – программа по математике, математика) включает пояснительную записку, содержание обучения, планируемые результаты освоения программы по математике.</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Пояснительная записка отражает общие цели и задачи изучения математики, характеристику психологических предпосылок к её изучению обучающимися, место в структуре учебного плана, а также подходы к отбору содержания, к определению планируемых результатов.</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Планируемые результаты освоения программы по математике включают личностные, метапредметные результаты за весь период обученияна уровне среднего общего образования, а также предметные достижения обучающегося за каждый год обучения.</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Пояснительная записка.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eastAsia="SchoolBookSanPin" w:hAnsi="Times New Roman"/>
          <w:sz w:val="28"/>
          <w:szCs w:val="28"/>
        </w:rPr>
        <w:t xml:space="preserve">Программа по математике на уровне среднего общего образования разработана </w:t>
      </w:r>
      <w:r w:rsidRPr="001F3059">
        <w:rPr>
          <w:rFonts w:ascii="Times New Roman" w:hAnsi="Times New Roman"/>
          <w:sz w:val="28"/>
          <w:szCs w:val="28"/>
        </w:rPr>
        <w:t xml:space="preserve">на основе </w:t>
      </w:r>
      <w:r w:rsidRPr="001F3059">
        <w:rPr>
          <w:rFonts w:ascii="Times New Roman" w:eastAsia="SchoolBookSanPin" w:hAnsi="Times New Roman"/>
          <w:sz w:val="28"/>
          <w:szCs w:val="28"/>
        </w:rPr>
        <w:t>ФГОС СОО</w:t>
      </w:r>
      <w:r w:rsidRPr="001F3059">
        <w:rPr>
          <w:rFonts w:ascii="Times New Roman" w:hAnsi="Times New Roman"/>
          <w:sz w:val="28"/>
          <w:szCs w:val="28"/>
        </w:rPr>
        <w:t xml:space="preserve">с учётом современных мировых требований, предъявляемых к математическому образованию, и традиций российского образования. Реализация программы по математике обеспечивает овладение ключевыми компетенциями, составляющими основу для саморазвитияи непрерывного образования, целостность общекультурного, личностногои познавательного развития личности обучающихся.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 программе по математике учтены идеи и положенияконцепции развития математического образования в Российской Федерации. В соответствиис названием концепции, математическое образование должно, в частности, предоставлять каждому обучающемуся возможность достижения уровня математических знаний, необходимого для дальнейшей успешной жизнив обществе. Именно на решение этой задачи нацелена программа по математике базового уровня.</w:t>
      </w:r>
    </w:p>
    <w:p w:rsidR="00452E69" w:rsidRPr="001F3059" w:rsidRDefault="00452E69" w:rsidP="001F3059">
      <w:pPr>
        <w:pStyle w:val="body"/>
        <w:spacing w:line="240" w:lineRule="auto"/>
        <w:ind w:firstLine="709"/>
        <w:rPr>
          <w:rFonts w:ascii="Times New Roman" w:hAnsi="Times New Roman" w:cs="Times New Roman"/>
          <w:sz w:val="28"/>
          <w:szCs w:val="28"/>
        </w:rPr>
      </w:pPr>
      <w:r w:rsidRPr="001F3059">
        <w:rPr>
          <w:rFonts w:ascii="Times New Roman" w:hAnsi="Times New Roman" w:cs="Times New Roman"/>
          <w:sz w:val="28"/>
          <w:szCs w:val="28"/>
        </w:rPr>
        <w:t>Математика – опорный предмет для изучения смежных дисциплин, что делает базовую математическую подготовку необходимой.</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Практическая полезность математики обусловлена наличием пространственных форм, количественных отношений, экономических расчетов; необходимостью математических знаний в понимании принципов устройстваи использования современной техники, восприятия и интерпретация разнообразной социальной, экономической информации; практических приёмов геометрических измерений и построений, читения информации, представленной в виде таблиц, диаграмм и графиков.</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Применение математического стиля мышления, проявляющегосяв определённых умственных навыках, приёмах и методах мышления человека, процессах обобщения и конкретизации, анализа и синтеза, классификациии систематизации, абстрагирования и аналогий как формировании алгоритмической компоненты мышления и воспитании умений действовать </w:t>
      </w:r>
      <w:r w:rsidRPr="001F3059">
        <w:rPr>
          <w:rFonts w:ascii="Times New Roman" w:hAnsi="Times New Roman"/>
          <w:sz w:val="28"/>
          <w:szCs w:val="28"/>
        </w:rPr>
        <w:lastRenderedPageBreak/>
        <w:t xml:space="preserve">по заданным алгоритмам, позволяющей совершенствовать известные и конструировать новые. Объекты математических умозаключений, правила их конструирования раскрывают механизм логических построений, способствуют выработке умений формулировать, обосновывать и доказывать суждения, тем самым развивают логическое мышление.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Обучение математике как возможность развития у обучающихся точной, рациональной и информативной речи, умения отбирать наиболее подходящие языковые, символические, графические средства для выражения суждений и наглядного их представления.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Общее знакомство с методами познания действительности, представление о предмете и методе математики, его отличия от методов естественных и гуманитарных наук, об особенностях применения математикидля решения научных и прикладных задач как необходимый компонент общей культуры.</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Изучение математики способствует эстетическому воспитанию человека, пониманию красоты и изящества математических рассуждений, восприятию геометрических форм, усвоению идеи симметрии.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Приоритетными целями обучения математике в 10–11 классахна базовом уровне являются: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формирование центральных математических понятий (число, величина, геометрическая фигура, переменная, вероятность, функция), обеспечивающих преемственность и перспективность математического образования обучающихся;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подведение обучающихся на доступном для них уровне к осознанию взаимосвязи математики и окружающего мира, понимание математики как части общей культуры человечества;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формирование функциональной математической грамотности: умения распознавать математические аспекты в реальных жизненных ситуацияхи при изучении других учебных предметов, проявления зависимостейи закономерностей, формулировать их на языке математики и создавать математические модели, применять освоенный математический аппаратдля решения практико-ориентированных задач, интерпретировать и оценивать полученные результаты.</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111.5.10. Основными линиями содержания математики в 10–11 классах являются: «Числа и вычисления», «Алгебра» («Алгебраические выражения», «Уравнения и неравенства»), «Начала математического анализа», «Геометрия» («Геометрические фигуры и их свойства», «Измерение геометрических величин»), «Вероятность и статистика». Содержательные линии развиваются параллельно, каждая в соответствии с собственной логикой, однако не независимо одна от другой,а в тесном контакте и взаимодействии. Их объединяет логическая составляющая, традиционно присущая математике и пронизывающая все математические курсыи </w:t>
      </w:r>
      <w:r w:rsidRPr="001F3059">
        <w:rPr>
          <w:rFonts w:ascii="Times New Roman" w:hAnsi="Times New Roman"/>
          <w:sz w:val="28"/>
          <w:szCs w:val="28"/>
        </w:rPr>
        <w:lastRenderedPageBreak/>
        <w:t>содержательные линии. Сформулированное в ФГОС СОО требование «владение методами доказательств, алгоритмами решения задач, умение формулировать определения, аксиомы и теоремы, применять их, проводить доказательные рассуждения в ходе решения задач» относится ко всем учебным курсам,а формирование логических умений распределяется по всем годам обученияна уровне среднего общего образования.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 соответствии с ФГОС СОО математика является обязательным предметом на данном уровне образования. Программой по математике предусматривается изучение учебного предмета «Математика» в рамках трёх учебных курсов: «Алгебра и начала математического анализа», «Геометрия», «Вероятность и статистика». Формирование логических умений осуществляетсяна протяжении всех лет обучения на уровне среднего общего образования,а элементы логики включаются в содержание всех названных выше учебных курсов.</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Общее число часов, рекомендованных для изучения математики –340 часов: в 10 классе – 170 часов (5 часов в неделю), в 11 классе – 170 часов(5 часов в неделю). </w:t>
      </w:r>
      <w:bookmarkStart w:id="2" w:name="_Toc73394990"/>
    </w:p>
    <w:bookmarkEnd w:id="2"/>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Планируемые результаты освоения программы по математике базовый уровень на уровне среднего общего образования.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bookmarkStart w:id="3" w:name="_Toc73394992"/>
      <w:r w:rsidRPr="001F3059">
        <w:rPr>
          <w:rFonts w:ascii="Times New Roman" w:hAnsi="Times New Roman"/>
          <w:color w:val="000000"/>
          <w:sz w:val="28"/>
          <w:szCs w:val="28"/>
        </w:rPr>
        <w:t>В результате изучения математики на уровне среднего общего образования у обучающегося будут сформированы следующие личностные результаты:</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1) гражданского воспитания: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гражданской позиции обучающегося как активногои ответственного члена российского общества, представление о математических основах функционирования различных структур, явлений, процедур гражданского общества (выборы, опросы и другое), умение взаимодействовать с социальными институтами в соответствии с их функциями и назначением;</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2) патриотического воспитания: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российской гражданской идентичности, уваженияк прошлому и настоящему российской математики, ценностное отношениек достижениям российских математиков и российской математической школы,использование этих достижений в других науках, технологиях, сферах экономики;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3) духовно-нравственного воспитания: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осознание духовных ценностей российского народа, сформированность нравственного сознания, этического поведения, связанного с практическим применением достижений науки и деятельностью учёного, осознание личного вклада в построение устойчивого будущего;</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4) эстетического воспитания: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эстетическое отношение к миру, включая эстетику математических закономерностей, объектов, задач, решений, рассуждений, восприимчивостьк математическим аспектам различных видов искусства;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5) физического воспитания: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сформированность умения применять математические знания в интересах здорового и безопасного образа жизни, ответственное отношение к своему здоровью (здоровое питание, сбалансированный режим занятий и отдыха, регулярная физическая активность), физическое совершенствование при занятиях спортивно-оздоровительной деятельностью;</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6) трудового воспитания: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к труду, осознание ценности трудолюбия, интереск различным сферам профессиональной деятельности, связанным с математикойи её приложениями, умение совершать осознанный выбор будущей профессиии реализовывать собственные жизненные планы, готовность и способностьк математическому образованию и самообразованию на протяжении всей жизни, готовность к активному участию в решении практических задач математической направленности;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7) экологического воспитания: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ориентация на применение математических знаний для решения задач в области окружающей среды, планирование поступков и оценки их возможных последствий для окружающей среды;</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8) ценности научного познания: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мировоззрения, соответствующего современному уровню развития науки и общественной практики, понимание математической наукикак сферы человеческой деятельности, этапов её развития и значимостидля развития цивилизации, овладение языком математики и математической культурой как средством познания мира, готовность осуществлять проектнуюи исследовательскую деятельность индивидуально и в группе.</w:t>
      </w:r>
    </w:p>
    <w:bookmarkEnd w:id="3"/>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 результате изучения математики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color w:val="000000"/>
          <w:sz w:val="28"/>
          <w:szCs w:val="28"/>
        </w:rPr>
        <w:t>У</w:t>
      </w:r>
      <w:r w:rsidRPr="001F3059">
        <w:rPr>
          <w:rFonts w:ascii="Times New Roman" w:eastAsia="SchoolBookSanPin" w:hAnsi="Times New Roman"/>
          <w:sz w:val="28"/>
          <w:szCs w:val="28"/>
        </w:rPr>
        <w:t xml:space="preserve"> обучающегося будут сформированы следующие базовые логические действия как часть </w:t>
      </w:r>
      <w:r w:rsidRPr="001F3059">
        <w:rPr>
          <w:rFonts w:ascii="Times New Roman" w:eastAsia="SchoolBookSanPin" w:hAnsi="Times New Roman"/>
          <w:bCs/>
          <w:sz w:val="28"/>
          <w:szCs w:val="28"/>
        </w:rPr>
        <w:t>познавательных универсальных учебных действий</w:t>
      </w:r>
      <w:r w:rsidRPr="001F3059">
        <w:rPr>
          <w:rFonts w:ascii="Times New Roman" w:eastAsia="SchoolBookSanPin" w:hAnsi="Times New Roman"/>
          <w:sz w:val="28"/>
          <w:szCs w:val="28"/>
        </w:rPr>
        <w:t>:</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основаниядля обобщения и сравнения, критерии проводимого анализа;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воспринимать, формулировать и преобразовывать суждения: утвердительные и отрицательные, единичные, частные и общие, условные;</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выявлять математические закономерности, взаимосвязи и противоречияв фактах, данных, наблюдениях и утверждениях, предлагать критериидля выявления закономерностей и противоречий;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делать выводы с использованием законов логики, дедуктивных и </w:t>
      </w:r>
      <w:r w:rsidRPr="001F3059">
        <w:rPr>
          <w:rFonts w:ascii="Times New Roman" w:hAnsi="Times New Roman"/>
          <w:sz w:val="28"/>
          <w:szCs w:val="28"/>
        </w:rPr>
        <w:lastRenderedPageBreak/>
        <w:t>индуктивных умозаключений, умозаключений по аналогии;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проводить самостоятельно доказательства математических утверждений (прямые и от противного), выстраивать аргументацию, приводить примерыи контрпримеры, обосновывать собственные суждения и выводы;</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eastAsia="SchoolBookSanPin" w:hAnsi="Times New Roman"/>
          <w:sz w:val="28"/>
          <w:szCs w:val="28"/>
        </w:rPr>
        <w:t xml:space="preserve">У обучающегося будут сформированы следующие базовые исследовательские действия как часть </w:t>
      </w:r>
      <w:r w:rsidRPr="001F3059">
        <w:rPr>
          <w:rFonts w:ascii="Times New Roman" w:eastAsia="SchoolBookSanPin" w:hAnsi="Times New Roman"/>
          <w:bCs/>
          <w:sz w:val="28"/>
          <w:szCs w:val="28"/>
        </w:rPr>
        <w:t>познавательных универсальных учебных действий</w:t>
      </w:r>
      <w:r w:rsidRPr="001F3059">
        <w:rPr>
          <w:rFonts w:ascii="Times New Roman" w:eastAsia="SchoolBookSanPin" w:hAnsi="Times New Roman"/>
          <w:sz w:val="28"/>
          <w:szCs w:val="28"/>
        </w:rPr>
        <w:t>:</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проводить самостоятельно спланированный эксперимент, исследованиепо установлению особенностей математического объекта, явления, процесса, выявлению зависимостей между объектами, явлениями, процессами;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прогнозировать возможное развитие процесса, а также выдвигать предположения о его развитии в новых условиях.</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eastAsia="SchoolBookSanPin" w:hAnsi="Times New Roman"/>
          <w:sz w:val="28"/>
          <w:szCs w:val="28"/>
        </w:rPr>
        <w:t xml:space="preserve">У обучающегося будут сформированы умения работатьс информацией как часть </w:t>
      </w:r>
      <w:r w:rsidRPr="001F3059">
        <w:rPr>
          <w:rFonts w:ascii="Times New Roman" w:eastAsia="SchoolBookSanPin" w:hAnsi="Times New Roman"/>
          <w:bCs/>
          <w:sz w:val="28"/>
          <w:szCs w:val="28"/>
        </w:rPr>
        <w:t>познавательных универсальных учебных действий</w:t>
      </w:r>
      <w:r w:rsidRPr="001F3059">
        <w:rPr>
          <w:rFonts w:ascii="Times New Roman" w:eastAsia="SchoolBookSanPin" w:hAnsi="Times New Roman"/>
          <w:sz w:val="28"/>
          <w:szCs w:val="28"/>
        </w:rPr>
        <w:t>:</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выявлять дефициты информации, данных, необходимых для ответа на вопрос и для решения задачи;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структурировать информацию, представлять её в различных формах, иллюстрировать графически;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оценивать надёжность информации по самостоятельно сформулированным критериям.</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сформированы умения общения как часть </w:t>
      </w:r>
      <w:r w:rsidRPr="001F3059">
        <w:rPr>
          <w:rFonts w:ascii="Times New Roman" w:eastAsia="SchoolBookSanPin" w:hAnsi="Times New Roman"/>
          <w:bCs/>
          <w:sz w:val="28"/>
          <w:szCs w:val="28"/>
        </w:rPr>
        <w:t>коммуникативных универсальных учебных действий</w:t>
      </w:r>
      <w:r w:rsidRPr="001F3059">
        <w:rPr>
          <w:rFonts w:ascii="Times New Roman" w:eastAsia="SchoolBookSanPin" w:hAnsi="Times New Roman"/>
          <w:sz w:val="28"/>
          <w:szCs w:val="28"/>
        </w:rPr>
        <w:t>:</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воспринимать и формулировать суждения в соответствии с условиямии целями общения, ясно, точно, грамотно выражать свою точку зрения в устныхи письменных текстах, давать пояснения по ходу решения задачи, комментировать полученный результат;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w:t>
      </w:r>
      <w:r w:rsidRPr="001F3059">
        <w:rPr>
          <w:rFonts w:ascii="Times New Roman" w:hAnsi="Times New Roman"/>
          <w:sz w:val="28"/>
          <w:szCs w:val="28"/>
        </w:rPr>
        <w:lastRenderedPageBreak/>
        <w:t>формулировать разногласия, свои возражения;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eastAsia="SchoolBookSanPin" w:hAnsi="Times New Roman"/>
          <w:sz w:val="28"/>
          <w:szCs w:val="28"/>
        </w:rPr>
        <w:t xml:space="preserve">У обучающегося будут сформированы умения самоорганизации как часть </w:t>
      </w:r>
      <w:r w:rsidRPr="001F3059">
        <w:rPr>
          <w:rFonts w:ascii="Times New Roman" w:eastAsia="SchoolBookSanPin" w:hAnsi="Times New Roman"/>
          <w:bCs/>
          <w:sz w:val="28"/>
          <w:szCs w:val="28"/>
        </w:rPr>
        <w:t>регулятивных универсальных учебных действий</w:t>
      </w:r>
      <w:r w:rsidRPr="001F3059">
        <w:rPr>
          <w:rFonts w:ascii="Times New Roman" w:eastAsia="SchoolBookSanPin" w:hAnsi="Times New Roman"/>
          <w:sz w:val="28"/>
          <w:szCs w:val="28"/>
        </w:rPr>
        <w:t>:</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составлять план, алгоритм решения задачи, выбирать способ решенияс учётом имеющихся ресурсов и собственных возможностей, аргументироватьи корректировать варианты решений с учётом новой информации.</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сформированы умения самоконтроля как часть </w:t>
      </w:r>
      <w:r w:rsidRPr="001F3059">
        <w:rPr>
          <w:rFonts w:ascii="Times New Roman" w:eastAsia="SchoolBookSanPin" w:hAnsi="Times New Roman"/>
          <w:bCs/>
          <w:sz w:val="28"/>
          <w:szCs w:val="28"/>
        </w:rPr>
        <w:t>регулятивных универсальных учебных действий</w:t>
      </w:r>
      <w:r w:rsidRPr="001F3059">
        <w:rPr>
          <w:rFonts w:ascii="Times New Roman" w:eastAsia="SchoolBookSanPin" w:hAnsi="Times New Roman"/>
          <w:sz w:val="28"/>
          <w:szCs w:val="28"/>
        </w:rPr>
        <w:t>:</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оценивать соответствие результата цели и условиям, объяснять причины достижения или недостижения результатов деятельности, находить ошибку, давать оценку приобретённому опыту.</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У обучающегося будут сформированы умения совместной деятельности: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452E69" w:rsidRPr="001F3059" w:rsidRDefault="00452E69" w:rsidP="001F3059">
      <w:pPr>
        <w:spacing w:after="0" w:line="240" w:lineRule="auto"/>
        <w:ind w:firstLine="709"/>
        <w:contextualSpacing/>
        <w:jc w:val="both"/>
        <w:rPr>
          <w:rFonts w:ascii="Times New Roman" w:hAnsi="Times New Roman"/>
          <w:color w:val="000000"/>
          <w:sz w:val="28"/>
          <w:szCs w:val="28"/>
        </w:rPr>
      </w:pPr>
      <w:r w:rsidRPr="001F3059">
        <w:rPr>
          <w:rFonts w:ascii="Times New Roman" w:hAnsi="Times New Roman"/>
          <w:color w:val="000000"/>
          <w:sz w:val="28"/>
          <w:szCs w:val="28"/>
        </w:rPr>
        <w:t xml:space="preserve">Предметные результаты освоения программы по математикена базовом уровне на уровне среднего общего образования представлены по годам обучения в рамках отдельных </w:t>
      </w:r>
      <w:r w:rsidRPr="001F3059">
        <w:rPr>
          <w:rFonts w:ascii="Times New Roman" w:hAnsi="Times New Roman"/>
          <w:sz w:val="28"/>
          <w:szCs w:val="28"/>
        </w:rPr>
        <w:t>учебных</w:t>
      </w:r>
      <w:r w:rsidRPr="001F3059">
        <w:rPr>
          <w:rFonts w:ascii="Times New Roman" w:hAnsi="Times New Roman"/>
          <w:color w:val="000000"/>
          <w:sz w:val="28"/>
          <w:szCs w:val="28"/>
        </w:rPr>
        <w:t xml:space="preserve">курсов в соответствующих разделах программы по математике. </w:t>
      </w:r>
    </w:p>
    <w:p w:rsidR="00452E69" w:rsidRPr="001F3059" w:rsidRDefault="00651505" w:rsidP="001F3059">
      <w:pPr>
        <w:spacing w:after="0" w:line="240" w:lineRule="auto"/>
        <w:ind w:firstLine="709"/>
        <w:contextualSpacing/>
        <w:jc w:val="both"/>
        <w:rPr>
          <w:rFonts w:ascii="Times New Roman" w:hAnsi="Times New Roman"/>
          <w:sz w:val="28"/>
          <w:szCs w:val="28"/>
        </w:rPr>
      </w:pPr>
      <w:bookmarkStart w:id="4" w:name="_Toc118726581"/>
      <w:r>
        <w:rPr>
          <w:rFonts w:ascii="Times New Roman" w:hAnsi="Times New Roman"/>
          <w:sz w:val="28"/>
          <w:szCs w:val="28"/>
        </w:rPr>
        <w:t>Р</w:t>
      </w:r>
      <w:r w:rsidR="00452E69" w:rsidRPr="001F3059">
        <w:rPr>
          <w:rFonts w:ascii="Times New Roman" w:hAnsi="Times New Roman"/>
          <w:sz w:val="28"/>
          <w:szCs w:val="28"/>
        </w:rPr>
        <w:t>абочая программа учебного курса «Алгебра и начала математического анализа».</w:t>
      </w:r>
      <w:bookmarkEnd w:id="4"/>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Пояснительная записка.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Учебный курс «Алгебра и начала математического анализа» обеспечивает инструментальную базу для изучения всех естественно-научных курсов, формирует логическое и абстрактное мышление обучающихся на уровне, необходимом для освоения учебных курсов </w:t>
      </w:r>
      <w:r w:rsidRPr="001F3059">
        <w:rPr>
          <w:rFonts w:ascii="Times New Roman" w:hAnsi="Times New Roman"/>
          <w:sz w:val="28"/>
          <w:szCs w:val="28"/>
        </w:rPr>
        <w:lastRenderedPageBreak/>
        <w:t xml:space="preserve">информатики, обществознания, истории, словесности. В рамках учебного курса «Алгебра и начала математического анализа» обучающиеся овладевают универсальным языком современной науки, которая формулирует свои достижения в математической форме.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Учебный курс алгебры и начал математического анализа закладывает основу для успешного овладения законами физики, химии, биологии, понимания основных тенденций экономики и общественной жизни, позволяет ориентироваться в современных цифровых и компьютерных технологиях, уверенно использовать их в повседневной жизни. Овладение абстрактными и логически строгими математическими конструкциями развивает умение находить закономерности, обосновывать истинность утверждения, использовать обобщение и конкретизацию, абстрагирование и аналогию, формирует креативное и критическое мышление. В ходе изучения алгебры и начал математического анализа на уровне среднего общего образования обучающиеся получают новый опыт решения прикладных задач, самостоятельного построения математических моделей реальных ситуаций и интерпретации полученных решений, знакомятся с примерами математических закономерностей в природе, науке и в искусстве, с выдающимися математическими открытиями и их авторами.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Учебный курс алгебры и начал математического анализа обладает значительным воспитательным потенциалом, который реализуется какчерез учебный материал, способствующий формированию научного мировоззрения, так и через специфику учебной деятельности, требующей самостоятельности, аккуратности, продолжительной концентрации внимания и ответственностиза полученный результат.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 основе методики обучения алгебре и началам математического анализа лежит деятельностный принцип обучения.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 структуре программы по алгебре и началам анализа выделяются следующие содержательно-методические линии: «Числа и вычисления», «Функции и графики», «Уравнения и неравенства», «Начала математического анализа», «Множества и логика». Все основные содержательно-методические линии изучаются на протяжении двух лет обучения на уровне среднего общего образования. Данный учебный курс является интегративным, объединяя в себе содержание нескольких математических дисциплин: алгебра, тригонометрия, математический анализ, теория множеств и другие. Обучающиеся овладевают широким математическим аппаратом, у них последовательно формируетсяи совершенствуется умение строить математическую модель реальной ситуации, применять знания, полученные в учебном курсе «Алгебра и начала математического анализа», для решения самостоятельно сформулированной математической задачи,а затем интерпретировать полученный результат.</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Содержательно-методическая линия «Числа и вычисления» завершает формирование навыков использования действительных чисел, которое было начато на уровне основного общего образования. На уровне среднего общего образования особое внимание уделяется формированию прочных </w:t>
      </w:r>
      <w:r w:rsidRPr="001F3059">
        <w:rPr>
          <w:rFonts w:ascii="Times New Roman" w:hAnsi="Times New Roman"/>
          <w:sz w:val="28"/>
          <w:szCs w:val="28"/>
        </w:rPr>
        <w:lastRenderedPageBreak/>
        <w:t>вычислительных навыков, включающих в себя использование различных форм записи действительного числа, умение рационально выполнять действия с ними, делать прикидку, оценивать результат. Обучающиеся получают навыки приближённых вычислений, выполнения действий с числами, записанными в стандартной форме, использования математических констант, оценивания числовых выражений.</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Содержательная линия «Уравнения и неравенства» реализуетсяна протяжении всего обучения на уровне среднего общего образования, посколькув каждом разделе программы предусмотрено решение соответствующих задач. Обучающиеся овладевают различными методами решения целых, рациональных, иррациональных, показательных, логарифмических и тригонометрических уравнений, неравенств и их систем. Полученные умения используются при исследовании функций с помощью производной, решении прикладных задач и задач на нахождение наибольших и наименьших значений функции. Данная содержательная линия включает в себя также формирование умений выполнять расчёты по формулам, преобразования целых, рациональных, иррациональных и тригонометрических выражений, а также выражений, содержащих степени и логарифмы. В ходе изучения алгебраического материала происходит дальнейшее развитие алгоритмического и абстрактного мышления обучающихся, формируются навыки дедуктивных рассуждений, работы с символьными формами, представления закономерностей и зависимостей в виде равенств и неравенств. Алгебра предлагает эффективные инструменты для решения практических и естественно-научных задач, наглядно демонстрирует свои возможности как языка науки.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Содержательно-методическая линия «Функции и графики» тесно переплетается с другими линиями учебного курса, поскольку в каком-то смысле задаёт последовательность изучения материала. Изучение степенной, показательной, логарифмической и тригонометрических функций, их свойстви графиков, использование функций для решения задач из других учебных предметов и реальной жизни тесно связано как с математическим анализом, таки с решением уравнений и неравенств. При этом большое внимание уделяется формированию умения выражать формулами зависимости между различными величинами, исследовать полученные функции, строить их графики. Материал содержательной линии нацелен на развитие умений и навыков, позволяющих выражать зависимости между величинами в различной форме: аналитической, графической и словесной. Изучение материала способствует развитию алгоритмического мышления, способности к обобщению и конкретизации, использованию аналогий.</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Содержательная линия «Начала математического анализа» позволяет существенно расширить круг как математических, так и прикладных задач, доступных обучающимся, у которых появляется возможность исследоватьи строить графики функций, определять их наибольшие и наименьшие значения, вычислять площади фигур и объёмы тел, находить скорости и ускорения процессов. Содержательная линия открывает новые возможности </w:t>
      </w:r>
      <w:r w:rsidRPr="001F3059">
        <w:rPr>
          <w:rFonts w:ascii="Times New Roman" w:hAnsi="Times New Roman"/>
          <w:sz w:val="28"/>
          <w:szCs w:val="28"/>
        </w:rPr>
        <w:lastRenderedPageBreak/>
        <w:t>построения математических моделей реальных ситуаций, нахождения наилучшего решения в прикладных,в том числе социально-экономических, задачах. Знакомство с основами математического анализа способствует развитию абстрактного, формально-логического и креативного мышления, формированию умений распознавать проявления законов математики в науке, технике и искусстве. Обучающиеся узнают о выдающихся результатах, полученных в ходе развития математики как науки,и их авторах.</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Содержательно-методическая линия «Множества и логика»в основном посвящена элементам теории множеств. Теоретико-множественные представления пронизывают весь курс школьной математики и предлагают наиболее универсальный язык, объединяющий все разделы математики и её приложений, они связывают разные математические дисциплины в единое целое.Важно дать возможность обучающемуся понимать теоретико-множественный язык современной математики и использовать его для выражения своих мыслей.</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 учебном курсе «Алгебра и начала математического анализа» присутствуют также основы математического моделирования, которые призваны сформировать навыки построения моделей реальных ситуаций, исследования этих моделей с помощью аппарата алгебры и математического анализа и интерпретации полученных результатов. Задания включены в каждый из разделов программы, поскольку весь материал учебного курса широко используется для решения прикладных задач. При решении реальных практических задач обучающиеся развивают наблюдательность, умение находить закономерности, абстрагироваться, использовать аналогию, обобщать и конкретизировать проблему. Деятельностьпо формированию навыков решения прикладных задач организуется в процессе изучения всех тем учебного курса «Алгебра и начала математического анализа».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Общее число часов, рекомендованных для изучения учебного курса «Алгебра и начала математического анализа», – 170 часов: в 10 классе – 68 часов(2 часа в неделю), в 11 классе –102 часа (3 часа в неделю).</w:t>
      </w:r>
    </w:p>
    <w:p w:rsidR="00452E69" w:rsidRPr="001F3059" w:rsidRDefault="00452E69" w:rsidP="001F3059">
      <w:pPr>
        <w:spacing w:after="0" w:line="240" w:lineRule="auto"/>
        <w:ind w:firstLine="709"/>
        <w:contextualSpacing/>
        <w:jc w:val="both"/>
        <w:rPr>
          <w:rFonts w:ascii="Times New Roman" w:hAnsi="Times New Roman"/>
          <w:sz w:val="28"/>
          <w:szCs w:val="28"/>
        </w:rPr>
      </w:pPr>
      <w:bookmarkStart w:id="5" w:name="_Toc118726584"/>
      <w:r w:rsidRPr="001F3059">
        <w:rPr>
          <w:rFonts w:ascii="Times New Roman" w:hAnsi="Times New Roman"/>
          <w:sz w:val="28"/>
          <w:szCs w:val="28"/>
        </w:rPr>
        <w:t>Содержание обучения в 10 классе.</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Числа и вычисления.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Рациональные числа. Обыкновенные и десятичные дроби, проценты, бесконечные периодические дроби. Арифметические операции с рациональными числами, преобразования числовых выражений. Применение дробей и процентов для решения прикладных задач из различных отраслей знаний и реальной жизни.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Действительные числа. Рациональные и иррациональные числа. Арифметические операции с действительными числами. Приближённые вычисления, правила округления, прикидка и оценка результата вычислений.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Степень с целым показателем. Стандартная форма записи действительного числа. Использование подходящей формы записи действительных чиселдля решения практических задач и представления данных.</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Арифметический корень натуральной степени. Действия с </w:t>
      </w:r>
      <w:r w:rsidRPr="001F3059">
        <w:rPr>
          <w:rFonts w:ascii="Times New Roman" w:hAnsi="Times New Roman"/>
          <w:sz w:val="28"/>
          <w:szCs w:val="28"/>
        </w:rPr>
        <w:lastRenderedPageBreak/>
        <w:t>арифметическими корнями натуральной степени.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Синус, косинус и тангенс числового аргумента. Арксинус, арккосинус, арктангенс числового аргумента.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Уравнения и неравенства.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Тождества и тождественные преобразования.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Преобразование тригонометрических выражений. Основные тригонометрические формулы.</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Уравнение, корень уравнения. Неравенство, решение неравенства. Метод интервалов.</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Решение целых и дробно-рациональных уравнений и неравенств.</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Решение иррациональных уравнений и неравенств.</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Решение тригонометрических уравнений.</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Применение уравнений и неравенств к решению математических задач и задач из различных областей науки и реальной жизни.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Функции и графики.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Функция, способы задания функции. График функции. Взаимно обратные функции.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Область определения и множество значений функции. Нули функции. Промежутки знакопостоянства. Чётные и нечётные функции.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Степенная функция с натуральным и целым показателем. Её свойстваи график. Свойства и график корня n-ой степени.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Тригонометрическая окружность, определение тригонометрических функций числового аргумента.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Начала математического анализа.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Последовательности, способы задания последовательностей. Монотонные последовательности.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Арифметическая и геометрическая прогрессии. Бесконечно убывающая геометрическая прогрессия. Сумма бесконечно убывающей геометрической прогрессии. Формула сложных процентов. Использование прогрессии для решения реальных задач прикладного характера.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Множества и логика.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Множество, операции над множествами. Диаграммы Эйлера–Венна. Применение теоретико-множественного аппарата для описания реальных процессов и явлений, при решении задач из других учебных предметов.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Определение, теорема, следствие, доказательство.</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Содержание обучения в 11 классе.</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Числа и вычисления.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Натуральные и целые числа. Признаки делимости целых чисел.</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Степень с рациональным показателем. Свойства степени.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Логарифм числа. Десятичные и натуральные логарифмы.</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Уравнения и неравенства.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Преобразование выражений, содержащих логарифмы.</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Преобразование выражений, содержащих степени с рациональным показателем.</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Примеры тригонометрических неравенств.</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 xml:space="preserve">Показательные уравнения и неравенства.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Логарифмические уравнения и неравенства.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Системы линейных уравнений. Решение прикладных задач с помощью системы линейных уравнений.</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Системы и совокупности рациональных уравнений и неравенств.</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Применение уравнений, систем и неравенств к решению математических задач и задач из различных областей науки и реальной жизни.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Функции и графики.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Функция. Периодические функции. Промежутки монотонности функции. Максимумы и минимумы функции. Наибольшее и наименьшее значение функциина промежутке.</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Тригонометрические функции, их свойства и графики.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Показательная и логарифмическая функции, их свойства и графики.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Использование графиков функций для решения уравнений и линейных систем.</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Использование графиков функций для исследования процессови зависимостей, которые возникают при решении задач из других учебных предметов и реальной жизни.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Начала математического анализа.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Непрерывные функции. Метод интервалов для решения неравенств.</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Производная функции. Геометрический и физический смысл производной.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Производные элементарных функций. Формулы нахождения производной суммы, произведения и частного функций.</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Применение производной к исследованию функций на монотонностьи экстремумы. Нахождение наибольшего и наименьшего значения функциина отрезке.</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Применение производной для нахождения наилучшего решения в прикладных задачах, для определения скорости процесса, заданного формулой или графиком.</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Первообразная. Таблица первообразных.</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Интеграл, его геометрический и физический смысл. Вычисление интегралапо формуле Ньютона–Лейбница.</w:t>
      </w:r>
    </w:p>
    <w:p w:rsidR="00452E69" w:rsidRPr="001F3059" w:rsidRDefault="00452E69" w:rsidP="001F3059">
      <w:pPr>
        <w:spacing w:after="0" w:line="240" w:lineRule="auto"/>
        <w:ind w:firstLine="709"/>
        <w:contextualSpacing/>
        <w:jc w:val="both"/>
        <w:rPr>
          <w:rFonts w:ascii="Times New Roman" w:hAnsi="Times New Roman"/>
          <w:caps/>
          <w:color w:val="000000"/>
          <w:sz w:val="28"/>
          <w:szCs w:val="28"/>
        </w:rPr>
      </w:pPr>
      <w:r w:rsidRPr="001F3059">
        <w:rPr>
          <w:rFonts w:ascii="Times New Roman" w:hAnsi="Times New Roman"/>
          <w:color w:val="000000"/>
          <w:sz w:val="28"/>
          <w:szCs w:val="28"/>
        </w:rPr>
        <w:t xml:space="preserve">Планируемые предметные результаты освоения федеральной рабочей программы </w:t>
      </w:r>
      <w:r w:rsidRPr="001F3059">
        <w:rPr>
          <w:rFonts w:ascii="Times New Roman" w:hAnsi="Times New Roman"/>
          <w:sz w:val="28"/>
          <w:szCs w:val="28"/>
        </w:rPr>
        <w:t>учебного</w:t>
      </w:r>
      <w:r w:rsidRPr="001F3059">
        <w:rPr>
          <w:rFonts w:ascii="Times New Roman" w:hAnsi="Times New Roman"/>
          <w:color w:val="000000"/>
          <w:sz w:val="28"/>
          <w:szCs w:val="28"/>
        </w:rPr>
        <w:t>курса «Алгебра и начала математического анализа»</w:t>
      </w:r>
      <w:bookmarkEnd w:id="5"/>
      <w:r w:rsidRPr="001F3059">
        <w:rPr>
          <w:rFonts w:ascii="Times New Roman" w:hAnsi="Times New Roman"/>
          <w:color w:val="000000"/>
          <w:sz w:val="28"/>
          <w:szCs w:val="28"/>
        </w:rPr>
        <w:t xml:space="preserve"> на уровне среднего общего образования.</w:t>
      </w:r>
    </w:p>
    <w:p w:rsidR="00452E69" w:rsidRPr="001F3059" w:rsidRDefault="00452E69" w:rsidP="001F3059">
      <w:pPr>
        <w:spacing w:after="0" w:line="240" w:lineRule="auto"/>
        <w:ind w:firstLine="709"/>
        <w:contextualSpacing/>
        <w:jc w:val="both"/>
        <w:rPr>
          <w:rFonts w:ascii="Times New Roman" w:eastAsia="OfficinaSansBoldITC" w:hAnsi="Times New Roman"/>
          <w:sz w:val="28"/>
          <w:szCs w:val="28"/>
        </w:rPr>
      </w:pPr>
      <w:r w:rsidRPr="001F3059">
        <w:rPr>
          <w:rFonts w:ascii="Times New Roman" w:hAnsi="Times New Roman"/>
          <w:sz w:val="28"/>
          <w:szCs w:val="28"/>
        </w:rPr>
        <w:t>П</w:t>
      </w:r>
      <w:r w:rsidRPr="001F3059">
        <w:rPr>
          <w:rFonts w:ascii="Times New Roman" w:eastAsia="OfficinaSansBoldITC" w:hAnsi="Times New Roman"/>
          <w:sz w:val="28"/>
          <w:szCs w:val="28"/>
        </w:rPr>
        <w:t xml:space="preserve">редметные результаты по отдельным темам учебного курса «Алгебра и начала математического анализа». </w:t>
      </w:r>
      <w:r w:rsidRPr="001F3059">
        <w:rPr>
          <w:rFonts w:ascii="Times New Roman" w:hAnsi="Times New Roman"/>
          <w:sz w:val="28"/>
          <w:szCs w:val="28"/>
        </w:rPr>
        <w:t>К концу 10 класса обучающийся научится: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Числа и вычисления: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рациональное и действительное число, обыкновенная и десятичная дробь, проценты;</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выполнять арифметические операции с рациональными и действительными числами;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выполнять приближённые вычисления, используя правила округления, делать прикидку и оценку результата вычислений;</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степень с целым показателем, стандартная форма записи действительного числа, корень натуральной степени, использовать подходящую форму записи действительных чисел для решения практических задач и представления данных;</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синус, косинус и тангенс произвольного угла, использовать запись произвольного угла через обратные тригонометрические функции.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Уравнения и неравенства: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тождество, уравнение, неравенство, целое, рациональное, иррациональное уравнение, неравенство, тригонометрическое уравнение;</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выполнять преобразования тригонометрических выражений и решать тригонометрические уравнения;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выполнять преобразования целых, рациональных и иррациональных выражений и решать основные типы целых, рациональных и иррациональных уравнений и неравенств;</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применять уравнения и неравенства для решения математических задачи задач из различных областей науки и реальной жизни;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моделировать реальные ситуации на языке алгебры, составлять выражения, уравнения, неравенства по условию задачи, исследовать построенные моделис использованием аппарата алгебры.</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Функции и графики: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функция, способы задания функции, область определения и множество значений функции, график функции, взаимно обратные функции;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чётность и нечётность функции, нули функции, промежутки знакопостоянства;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использовать графики функций для решения уравнений;</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строить и читать графики линейной функции, квадратичной функции, степенной функции с целым показателем;</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использовать графики функций для исследования процессов и зависимостей при решении задач из других учебных предметов и реальной жизни, выражать формулами зависимости между величинами.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Начала математического анализа: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последовательность, арифметическаяи геометрическая прогрессии;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бесконечно убывающая геометрическая прогрессия, сумма бесконечно убывающей геометрической прогрессии;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задавать последовательности различными способами;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использовать свойства последовательностей и прогрессий для решения реальных задач прикладного характера.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Множества и логика: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множество, операции над множествами;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использовать теоретико-множественный аппарат для описания реальных процессов и явлений, при решении задач из других учебных предметов;</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определение, теорема, следствие, доказательство.</w:t>
      </w:r>
    </w:p>
    <w:p w:rsidR="00452E69" w:rsidRPr="001F3059" w:rsidRDefault="00452E69" w:rsidP="001F3059">
      <w:pPr>
        <w:spacing w:after="0" w:line="240" w:lineRule="auto"/>
        <w:ind w:firstLine="709"/>
        <w:contextualSpacing/>
        <w:jc w:val="both"/>
        <w:rPr>
          <w:rFonts w:ascii="Times New Roman" w:eastAsia="OfficinaSansBoldITC" w:hAnsi="Times New Roman"/>
          <w:sz w:val="28"/>
          <w:szCs w:val="28"/>
        </w:rPr>
      </w:pPr>
      <w:r w:rsidRPr="001F3059">
        <w:rPr>
          <w:rFonts w:ascii="Times New Roman" w:hAnsi="Times New Roman"/>
          <w:sz w:val="28"/>
          <w:szCs w:val="28"/>
        </w:rPr>
        <w:t>П</w:t>
      </w:r>
      <w:r w:rsidRPr="001F3059">
        <w:rPr>
          <w:rFonts w:ascii="Times New Roman" w:eastAsia="OfficinaSansBoldITC" w:hAnsi="Times New Roman"/>
          <w:sz w:val="28"/>
          <w:szCs w:val="28"/>
        </w:rPr>
        <w:t xml:space="preserve">редметные результаты по отдельным темам учебного курса «Алгебра и начала математического анализа». </w:t>
      </w:r>
      <w:r w:rsidRPr="001F3059">
        <w:rPr>
          <w:rFonts w:ascii="Times New Roman" w:hAnsi="Times New Roman"/>
          <w:sz w:val="28"/>
          <w:szCs w:val="28"/>
        </w:rPr>
        <w:t>К концу 11 класса обучающийся научится: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Числа и вычисления: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натуральное, целое число, использовать признаки делимости целых чисел, разложение числа на простые множители для решения задач;</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понятием: степень с рациональным показателем;</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логарифм числа, десятичные и натуральные логарифмы.</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Уравнения и неравенства: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применять свойства степени для преобразования выражений, оперировать понятиями: показательное уравнение и неравенство, решать основные типы показательных уравнений и неравенств;</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выполнять преобразования выражений, содержащих логарифмы, оперировать понятиями: логарифмическое уравнение и неравенство, решать основные типы логарифмических уравнений и неравенств;</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находить решения простейших тригонометрических неравенств;</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система линейных уравнений и её решение, использовать систему линейных уравнений для решения практических задач;</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находить решения простейших систем и совокупностей рациональных уравнений и неравенств;</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моделировать реальные ситуации на языке алгебры, составлять выражения, уравнения, неравенства и системы по условию задачи, исследовать построенные модели с использованием аппарата алгебры.</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Функции и графики: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периодическая функция, промежутки монотонности функции, точки экстремума функции, наибольшее и наименьшее значения функции на промежутке, использовать их для исследования функции, заданной графиком;</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графики показательной, логарифмическойи тригонометрических функций, изображать их на координатной плоскостии использовать для решения уравнений и неравенств;</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изображать на координатной плоскости графики линейных уравненийи использовать их для решения системы линейных уравнений;</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использовать графики функций для исследования процессов и зависимостей из других учебных дисциплин.</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Начала математического анализа: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оперировать понятиями: непрерывная функция, производная функции, использовать геометрический и физический смысл производной для решения </w:t>
      </w:r>
      <w:r w:rsidRPr="001F3059">
        <w:rPr>
          <w:rFonts w:ascii="Times New Roman" w:hAnsi="Times New Roman"/>
          <w:sz w:val="28"/>
          <w:szCs w:val="28"/>
        </w:rPr>
        <w:lastRenderedPageBreak/>
        <w:t>задач;</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находить производные элементарных функций, вычислять производные суммы, произведения, частного функций;</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использовать производную для исследования функции на монотонностьи экстремумы, применять результаты исследования к построению графиков;</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использовать производную для нахождения наилучшего решенияв прикладных, в том числе социально-экономических, задачах;</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первообразная и интеграл, понимать геометрический и физический смысл интеграла;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находить первообразные элементарных функций, вычислять интегралпо формуле Ньютона–Лейбница;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решать прикладные задачи, в том числе социально-экономическогои физического характера, средствами математического анализа.</w:t>
      </w:r>
    </w:p>
    <w:p w:rsidR="00452E69" w:rsidRPr="001F3059" w:rsidRDefault="00935DEC" w:rsidP="001F3059">
      <w:pPr>
        <w:spacing w:after="0" w:line="240" w:lineRule="auto"/>
        <w:ind w:firstLine="709"/>
        <w:contextualSpacing/>
        <w:jc w:val="both"/>
        <w:rPr>
          <w:rFonts w:ascii="Times New Roman" w:hAnsi="Times New Roman"/>
          <w:sz w:val="28"/>
          <w:szCs w:val="28"/>
        </w:rPr>
      </w:pPr>
      <w:bookmarkStart w:id="6" w:name="_Toc118726594"/>
      <w:r w:rsidRPr="001F3059">
        <w:rPr>
          <w:rFonts w:ascii="Times New Roman" w:hAnsi="Times New Roman"/>
          <w:sz w:val="28"/>
          <w:szCs w:val="28"/>
        </w:rPr>
        <w:t>Р</w:t>
      </w:r>
      <w:r w:rsidR="00452E69" w:rsidRPr="001F3059">
        <w:rPr>
          <w:rFonts w:ascii="Times New Roman" w:hAnsi="Times New Roman"/>
          <w:sz w:val="28"/>
          <w:szCs w:val="28"/>
        </w:rPr>
        <w:t>абочая программа учебного курса «Геометрия».</w:t>
      </w:r>
    </w:p>
    <w:bookmarkEnd w:id="6"/>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Пояснительная записка.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Важность учебного курса геометрии на уровне среднего общего образования обусловлена практической значимостью метапредметныхи предметных результатов обучения геометрии в направлении личностного развития обучающихся, формирования функциональной математической грамотности, изучения других учебных дисциплин. 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обучающихся, а также качеств мышления, необходимых для адаптации в современном обществе.</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Геометрия является одним из базовых предметов на уровне среднего общего образования, так как обеспечивает возможность изучения как дисциплин естественно-научной направленности, так и гуманитарной.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Логическое мышление, формируемое при изучении обучающимися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естественно-научного цикла,в частности из курса физики.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Ориентация человека в пространстве –условие его социального бытия, форма отражения окружающего мира, условие успешного познанияи активного преобразования действительности. Оперирование пространственными образами объединяет разные виды учебной и трудовой деятельности, является одним из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Цель освоения программы учебного курса «Геометрия» на базовом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связаннымс прикладным использованием геометрии.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Приоритетными задачами освоения учебного курса «Геометрии» на базовом уровне в 10–11 классах являются: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формирование представления о геометрии как части мировой культурыи осознание её взаимосвязи с окружающим миром;</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формирование представления о многогранниках и телах вращениякак о важнейших математических моделях, позволяющих описывать и изучать разные явления окружающего мира;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формирование умения распознавать на чертежах, моделях и в реальном мире многогранники и тела вращения;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овладение методами решения задач на построения на изображениях пространственных фигур;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формирование умения оперировать основными понятиями о многогранникахи телах вращения и их основными свойствами;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интеллектуальных и творческих способностей обучающихся, познавательной активности, исследовательских умений, критичности мышления;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формирование функциональной грамотности, релевантной геометрии: умение распознавать проявления геометрических понятий, объектов и закономерностейв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интерпретировать и оценивать полученные результаты.</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Отличительной особенностью программы по геометрии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Предпочтение отдаётся наглядно-конструктивному методу обучения, то есть теоретические знания имеют в своей основе непосредственное отношение к предметно-практической деятельности. Развитие пространственных представлений у обучающихся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w:t>
      </w:r>
      <w:r w:rsidRPr="001F3059">
        <w:rPr>
          <w:rFonts w:ascii="Times New Roman" w:hAnsi="Times New Roman"/>
          <w:sz w:val="28"/>
          <w:szCs w:val="28"/>
        </w:rPr>
        <w:lastRenderedPageBreak/>
        <w:t xml:space="preserve">проводится с использованием наглядности, а оперирование образом – в условиях отвлечения от наглядности, мысленного изменения его исходного содержания.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Основными содержательными линиями учебного курса «Геометрия» в 10–11 классах являются: «Многогранники», «Прямые и плоскостив пространстве», «Тела вращения», «Векторы и координаты в пространстве». Формирование логических умений распределяется по содержательным линиями по годам обучения на уровне среднего общего образования.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Содержание образования, соответствующее предметным результатам освоения программы по геометрии,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поступательно,с соблюдением принципа преемственности, чтобы новые знания включалисьв общую систему геометрических представлений обучающихся, расширяяи углубляя её, образуя прочные множественные связи.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eastAsia="SchoolBookSanPin" w:hAnsi="Times New Roman"/>
          <w:sz w:val="28"/>
          <w:szCs w:val="28"/>
        </w:rPr>
        <w:t>Общее число часов, рекомендованных для изучения учебного курса «Г</w:t>
      </w:r>
      <w:r w:rsidRPr="001F3059">
        <w:rPr>
          <w:rFonts w:ascii="Times New Roman" w:eastAsia="SchoolBookSanPin" w:hAnsi="Times New Roman"/>
          <w:color w:val="000000"/>
          <w:sz w:val="28"/>
          <w:szCs w:val="28"/>
        </w:rPr>
        <w:t xml:space="preserve">еометрия» – </w:t>
      </w:r>
      <w:r w:rsidRPr="001F3059">
        <w:rPr>
          <w:rFonts w:ascii="Times New Roman" w:eastAsia="SchoolBookSanPin" w:hAnsi="Times New Roman"/>
          <w:color w:val="000000"/>
          <w:position w:val="1"/>
          <w:sz w:val="28"/>
          <w:szCs w:val="28"/>
        </w:rPr>
        <w:t>102 часа: в 10 классе – 68 часов (2 часа в неделю), в 11 классе –34 часа</w:t>
      </w:r>
      <w:r w:rsidRPr="001F3059">
        <w:rPr>
          <w:rFonts w:ascii="Times New Roman" w:eastAsia="SchoolBookSanPin" w:hAnsi="Times New Roman"/>
          <w:position w:val="1"/>
          <w:sz w:val="28"/>
          <w:szCs w:val="28"/>
        </w:rPr>
        <w:t xml:space="preserve"> (1 час в неделю). </w:t>
      </w:r>
    </w:p>
    <w:p w:rsidR="00452E69" w:rsidRPr="001F3059" w:rsidRDefault="00452E69" w:rsidP="001F3059">
      <w:pPr>
        <w:spacing w:after="0" w:line="240" w:lineRule="auto"/>
        <w:ind w:firstLine="709"/>
        <w:contextualSpacing/>
        <w:jc w:val="both"/>
        <w:rPr>
          <w:rFonts w:ascii="Times New Roman" w:hAnsi="Times New Roman"/>
          <w:sz w:val="28"/>
          <w:szCs w:val="28"/>
        </w:rPr>
      </w:pPr>
      <w:bookmarkStart w:id="7" w:name="_Toc118726599"/>
      <w:bookmarkStart w:id="8" w:name="_Toc118726596"/>
      <w:r w:rsidRPr="001F3059">
        <w:rPr>
          <w:rFonts w:ascii="Times New Roman" w:hAnsi="Times New Roman"/>
          <w:sz w:val="28"/>
          <w:szCs w:val="28"/>
        </w:rPr>
        <w:t xml:space="preserve">Содержание </w:t>
      </w:r>
      <w:bookmarkEnd w:id="7"/>
      <w:r w:rsidRPr="001F3059">
        <w:rPr>
          <w:rFonts w:ascii="Times New Roman" w:hAnsi="Times New Roman"/>
          <w:sz w:val="28"/>
          <w:szCs w:val="28"/>
        </w:rPr>
        <w:t>обучения в 10 классе.</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Прямые и плоскости в пространстве.</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Основные понятия стереометрии. Точка, прямая, плоскость, пространство. Понятие об аксиоматическом построении стереометрии: аксиомы стереометриии следствия из них.</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Взаимное расположение прямых в пространстве: пересекающиеся, параллельные и скрещивающиеся прямые. Параллельность прямых и плоскостейв пространстве: параллельные прямые в пространстве, параллельность трёх прямых, параллельность прямой и плоскости. Углы с сонаправленными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Перпендикулярность прямой и плоскости: перпендикулярные прямыев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расстояниеот точки до плоскости, расстояние от прямой до плоскости, проекция фигурына плоскость. Перпендикулярность плоскостей: признак перпендикулярности двух плоскостей. Теорема о трёх перпендикулярах.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Многогранники.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Понятие многогранника, основные элементы многогранника, выпуклыеи невыпуклые многогранники, развёртка многогранника. Призма: n-угольная призма, грани и основания призмы, прямая и наклонная призмы, боковая и полная поверхность призмы. Параллелепипед, прямоугольный </w:t>
      </w:r>
      <w:r w:rsidRPr="001F3059">
        <w:rPr>
          <w:rFonts w:ascii="Times New Roman" w:hAnsi="Times New Roman"/>
          <w:sz w:val="28"/>
          <w:szCs w:val="28"/>
        </w:rPr>
        <w:lastRenderedPageBreak/>
        <w:t>параллелепипеди его свойства. Пирамида: n-угольная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 Сечения призмы и пирамиды.</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поверхностии поверхности правильной пирамиды, теорема о площади усечённой пирамиды. Понятие об объёме. Объём пирамиды, призмы.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Подобные тела в пространстве. Соотношения между площадями поверхностей, объёмами подобных тел.</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Содержание обучения в 11 классе.</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Тела вращения.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Коническая поверхность, образующие конической поверхности, осьи вершина конической поверхности. Конус: основание и вершина, образующаяи ось, площадь боковой и полной поверхности. Усечённый конус: образующиеи высота, основания и боковая поверхность.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Сфера и шар: центр, радиус, диаметр, площадь поверхности сферы. Взаимное расположение сферы и плоскости, касательная плоскость к сфере, площадь сферы.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Изображение тел вращения на плоскости. Развёртка цилиндра и конуса.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Комбинации тел вращения и многогранников. Многогранник, описанный около сферы, сфера, вписанная в многогранник, или тело вращения.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 </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Подобные тела в пространстве. Соотношения между площадями поверхностей, объёмами подобных тел.</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Сечения цилиндра (параллельно и перпендикулярно оси), сечения конуса (параллельное основанию и проходящее через вершину), сечения шара.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Векторы и координаты в пространстве.</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Вектор на плоскости и в пространстве. Сложение и вычитание </w:t>
      </w:r>
      <w:r w:rsidRPr="001F3059">
        <w:rPr>
          <w:rFonts w:ascii="Times New Roman" w:hAnsi="Times New Roman"/>
          <w:sz w:val="28"/>
          <w:szCs w:val="28"/>
        </w:rPr>
        <w:lastRenderedPageBreak/>
        <w:t>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прямымии плоскостями. Координатно-векторный метод при решении геометрических задач.</w:t>
      </w:r>
    </w:p>
    <w:bookmarkEnd w:id="8"/>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Планируемые предметные результаты освоения федеральной рабочей программы учебного курса «Геометрия» на базовом уровне на уровне среднего общего образования ориентированы на достижение уровня математической грамотности, необходимого для успешного решения задач в реальной жизнии создание условий для их общекультурного развития.</w:t>
      </w:r>
    </w:p>
    <w:p w:rsidR="00452E69" w:rsidRPr="001F3059" w:rsidRDefault="00452E69" w:rsidP="001F3059">
      <w:pPr>
        <w:spacing w:after="0" w:line="240" w:lineRule="auto"/>
        <w:ind w:firstLine="709"/>
        <w:contextualSpacing/>
        <w:jc w:val="both"/>
        <w:rPr>
          <w:rFonts w:ascii="Times New Roman" w:eastAsia="OfficinaSansBoldITC" w:hAnsi="Times New Roman"/>
          <w:sz w:val="28"/>
          <w:szCs w:val="28"/>
        </w:rPr>
      </w:pPr>
      <w:r w:rsidRPr="001F3059">
        <w:rPr>
          <w:rFonts w:ascii="Times New Roman" w:hAnsi="Times New Roman"/>
          <w:sz w:val="28"/>
          <w:szCs w:val="28"/>
        </w:rPr>
        <w:t>П</w:t>
      </w:r>
      <w:r w:rsidRPr="001F3059">
        <w:rPr>
          <w:rFonts w:ascii="Times New Roman" w:eastAsia="OfficinaSansBoldITC" w:hAnsi="Times New Roman"/>
          <w:sz w:val="28"/>
          <w:szCs w:val="28"/>
        </w:rPr>
        <w:t xml:space="preserve">редметные результаты по отдельным темам учебного курса «Геометрия». </w:t>
      </w:r>
      <w:r w:rsidRPr="001F3059">
        <w:rPr>
          <w:rFonts w:ascii="Times New Roman" w:hAnsi="Times New Roman"/>
          <w:sz w:val="28"/>
          <w:szCs w:val="28"/>
        </w:rPr>
        <w:t>К концу 10 класса обучающийся научится: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точка, прямая, плоскость;</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применять аксиомы стереометрии и следствия из них при решении геометрических задач;</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параллельность и перпендикулярность прямыхи плоскостей;</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классифицировать взаимное расположение прямых и плоскостей в пространстве;</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многогранник, выпуклый и невыпуклый многогранник, элементы многогранника, правильный многогранник;</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распознавать основные виды многогранников (пирамида, призма, прямоугольный параллелепипед, куб);</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классифицировать многогранники, выбирая основания для классификации (выпуклые и невыпуклые многогранники, правильные многогранники, прямыеи наклонные призмы, параллелепипеды);</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секущая плоскость, сечение многогранников;</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объяснять принципы построения сечений, используя метод следов;</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строить сечения многогранников методом следов, выполнять (выносные) плоские чертежи из рисунков простых объёмных фигур: вид сверху, сбоку, снизу;</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решать задачи на нахождение геометрических величин по образцамили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решать задачи на нахождение геометрических величин по образцамили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w:t>
      </w:r>
      <w:r w:rsidRPr="001F3059">
        <w:rPr>
          <w:rFonts w:ascii="Times New Roman" w:hAnsi="Times New Roman"/>
          <w:sz w:val="28"/>
          <w:szCs w:val="28"/>
        </w:rPr>
        <w:lastRenderedPageBreak/>
        <w:t>плоскостями, двугранных углов;</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симметрия в пространстве, центр, ось и плоскость симметрии, центр, ось и плоскость симметрии фигуры;</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извлекать, преобразовывать и интерпретировать информациюо пространственных геометрических фигурах, представленную на чертежахи рисунках;</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применять геометрические факты для решения стереометрических задач, предполагающих несколько шагов решения, если условия применения заданыв явной форме;</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применять простейшие программные средства и электронно-коммуникационные системы при решении стереометрических задач;</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приводить примеры математических закономерностей в природе и жизни, распознавать проявление законов геометрии в искусстве;</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связанныес нахождением геометрических величин.</w:t>
      </w:r>
    </w:p>
    <w:p w:rsidR="00452E69" w:rsidRPr="001F3059" w:rsidRDefault="00452E69" w:rsidP="001F3059">
      <w:pPr>
        <w:spacing w:after="0" w:line="240" w:lineRule="auto"/>
        <w:ind w:firstLine="709"/>
        <w:contextualSpacing/>
        <w:jc w:val="both"/>
        <w:rPr>
          <w:rFonts w:ascii="Times New Roman" w:eastAsia="OfficinaSansBoldITC" w:hAnsi="Times New Roman"/>
          <w:sz w:val="28"/>
          <w:szCs w:val="28"/>
        </w:rPr>
      </w:pPr>
      <w:r w:rsidRPr="001F3059">
        <w:rPr>
          <w:rFonts w:ascii="Times New Roman" w:hAnsi="Times New Roman"/>
          <w:sz w:val="28"/>
          <w:szCs w:val="28"/>
        </w:rPr>
        <w:t>П</w:t>
      </w:r>
      <w:r w:rsidRPr="001F3059">
        <w:rPr>
          <w:rFonts w:ascii="Times New Roman" w:eastAsia="OfficinaSansBoldITC" w:hAnsi="Times New Roman"/>
          <w:sz w:val="28"/>
          <w:szCs w:val="28"/>
        </w:rPr>
        <w:t xml:space="preserve">редметные результаты по отдельным темам учебного курса «Геометрия». </w:t>
      </w:r>
      <w:r w:rsidRPr="001F3059">
        <w:rPr>
          <w:rFonts w:ascii="Times New Roman" w:hAnsi="Times New Roman"/>
          <w:sz w:val="28"/>
          <w:szCs w:val="28"/>
        </w:rPr>
        <w:t>К концу 11 класса обучающийся научится: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распознавать тела вращения (цилиндр, конус, сфера и шар);</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объяснять способы получения тел вращения;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классифицировать взаимное расположение сферы и плоскости;</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вычислять объёмы и площади поверхностей тел вращения, геометрических тел с применением формул;</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многогранник, вписанный в сферу и описанный около сферы, сфера, вписанная в многогранник или тело вращения;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вычислять соотношения между площадями поверхностей и объёмами подобных тел;</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изображать изучаемые фигуры от руки и с применением простых чертёжных инструментов;</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выполнять (выносные) плоские чертежи из рисунков простых объёмных фигур: вид сверху, сбоку, снизу, строить сечения тел вращения;</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извлекать, интерпретировать и преобразовывать информациюо </w:t>
      </w:r>
      <w:r w:rsidRPr="001F3059">
        <w:rPr>
          <w:rFonts w:ascii="Times New Roman" w:hAnsi="Times New Roman"/>
          <w:sz w:val="28"/>
          <w:szCs w:val="28"/>
        </w:rPr>
        <w:lastRenderedPageBreak/>
        <w:t>пространственных геометрических фигурах, представленную на чертежахи рисунках;</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понятием вектор в пространстве;</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выполнять действия сложения векторов, вычитания векторов и умножения вектора на число, объяснять, какими свойствами они обладают;</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применять правило параллелепипеда;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находить сумму векторов и произведение вектора на число, уголмежду векторами, скалярное произведение, раскладывать вектор по двум неколлинеарным векторам;</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задавать плоскость уравнением в декартовой системе координат;</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применять геометрические факты для решения стереометрических задач, предполагающих несколько шагов решения, если условия применения заданыв явной форме;</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решать простейшие геометрические задачи на применение векторно-координатного метода;</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применять простейшие программные средства и электронно-коммуникационные системы при решении стереометрических задач;</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приводить примеры математических закономерностей в природе и жизни, распознавать проявление законов геометрии в искусстве;</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связанныес нахождением геометрических величин.</w:t>
      </w:r>
    </w:p>
    <w:p w:rsidR="00452E69" w:rsidRPr="001F3059" w:rsidRDefault="00935DEC" w:rsidP="001F3059">
      <w:pPr>
        <w:spacing w:after="0" w:line="240" w:lineRule="auto"/>
        <w:ind w:firstLine="709"/>
        <w:jc w:val="both"/>
        <w:rPr>
          <w:rFonts w:ascii="Times New Roman" w:hAnsi="Times New Roman"/>
          <w:sz w:val="28"/>
          <w:szCs w:val="28"/>
        </w:rPr>
      </w:pPr>
      <w:r w:rsidRPr="001F3059">
        <w:rPr>
          <w:rFonts w:ascii="Times New Roman" w:hAnsi="Times New Roman"/>
          <w:sz w:val="28"/>
          <w:szCs w:val="28"/>
        </w:rPr>
        <w:t>Р</w:t>
      </w:r>
      <w:r w:rsidR="00452E69" w:rsidRPr="001F3059">
        <w:rPr>
          <w:rFonts w:ascii="Times New Roman" w:hAnsi="Times New Roman"/>
          <w:sz w:val="28"/>
          <w:szCs w:val="28"/>
        </w:rPr>
        <w:t xml:space="preserve">абочая программа по учебному предмету «Информатика» (базовый уровень). </w:t>
      </w:r>
    </w:p>
    <w:p w:rsidR="00452E69" w:rsidRPr="001F3059" w:rsidRDefault="00935DEC"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w:t>
      </w:r>
      <w:r w:rsidR="00452E69" w:rsidRPr="001F3059">
        <w:rPr>
          <w:rFonts w:ascii="Times New Roman" w:hAnsi="Times New Roman"/>
          <w:sz w:val="28"/>
          <w:szCs w:val="28"/>
        </w:rPr>
        <w:t>абочая программа по учебному предмету «Информатика» (базовый уровень) (предметная область «Математика и информатика») (далее соответственно – программа по информатике, информатика) включает пояснительную записку, содержание обучения, планируемые результаты освоения программы по информатике.</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Пояснительная записка отражает общие цели и задачи изучения информатики, характеристику психологических предпосылок к её изучению обучающимися, место в структуре учебного плана, а также подходы к отбору содержания, к определению планируемых результатов и к структуре тематического планирования.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Содержание обучения раскрывает содержательные линии, которые </w:t>
      </w:r>
      <w:r w:rsidRPr="001F3059">
        <w:rPr>
          <w:rFonts w:ascii="Times New Roman" w:eastAsia="SchoolBookSanPin" w:hAnsi="Times New Roman"/>
          <w:sz w:val="28"/>
          <w:szCs w:val="28"/>
        </w:rPr>
        <w:lastRenderedPageBreak/>
        <w:t xml:space="preserve">предлагаются для обязательного изучения в каждом классе на уровне среднего общего образования.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Планируемые результаты освоения программы по информатике включают личностные, метапредметные результаты за весь период обученияна уровне среднего общего образования, а также предметные достижения обучающегося за каждый год обучения. </w:t>
      </w:r>
    </w:p>
    <w:p w:rsidR="00452E69" w:rsidRPr="001F3059" w:rsidRDefault="00452E69"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Пояснительная записка.</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bookmarkStart w:id="9" w:name="_Toc118725578"/>
      <w:r w:rsidRPr="001F3059">
        <w:rPr>
          <w:rFonts w:ascii="Times New Roman" w:eastAsia="SchoolBookSanPin" w:hAnsi="Times New Roman"/>
          <w:sz w:val="28"/>
          <w:szCs w:val="28"/>
        </w:rPr>
        <w:t>Программа по информатике на уровне среднего общего образования даёт представление о целях, общей стратегии обучения, воспитания и развития обучающихся средствами учебного предмета «Информатика» на базовом уровне, устанавливает обязательное предметное содержание, предусматривает его структурирование по разделам и темам, определяет распределение егопо классам (годам изучения).</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Программа по информатике определяет количественныеи качественные характеристики учебного материала для каждого года изучения,в том числе для содержательного наполнения разного вида контроля (промежуточной аттестации обучающихся, всероссийских проверочных работ, государственной итоговой аттестации). Программа по информатике является основой для составления авторских учебных программ и учебников, поурочного планирования курса учителем.</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Информатика на уровне среднего общего образовании отражает:</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сущность информатики как научной дисциплины, изучающей закономерности протекания и возможности автоматизации информационных процессов в различных системах;</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основные области применения информатики, прежде всего информационные технологии, управление и социальную сферу;</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междисциплинарный характер информатики и информационной деятельности.</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информационно-коммуникационных технологий, он опирается на содержание курса информатики уровня основного общего образования и опыт постоянного применения информационно-коммуникационных технологий, даёт теоретическое осмысление, интерпретацию и обобщение этого опыта.</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В содержании учебного предмета «Информатика» выделяются четыре тематических раздела.</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Раздел «Цифровая грамотность» охватывает вопросы устройства компьютеров и других элементов цифрового окружения, включая компьютерные сети, использование средств операционной системы, работу в сети Интернети использование интернет-сервисов, информационную безопасность.</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Раздел «Теоретические основы информатики» включает в себя понятийный аппарат информатики, вопросы кодирования информации, измерения информационного объёма данных, основы алгебры логики и </w:t>
      </w:r>
      <w:r w:rsidRPr="001F3059">
        <w:rPr>
          <w:rFonts w:ascii="Times New Roman" w:eastAsia="SchoolBookSanPin" w:hAnsi="Times New Roman"/>
          <w:sz w:val="28"/>
          <w:szCs w:val="28"/>
        </w:rPr>
        <w:lastRenderedPageBreak/>
        <w:t>компьютерного моделирования.</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Раздел «Алгоритмы и программирование» направлен на развитие алгоритмического мышления, разработку алгоритмов, формирование навыков реализации программ на выбранном языке программирования высокого уровня.</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Раздел «Информационные технологии» охватывает вопросы применения информационных технологий, реализованных в прикладных программных продуктах и интернет-сервисах, в том числе при решении задач анализа данных, использование баз данных и электронных таблиц для решения прикладных задач.</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Результаты базового уровня изучения учебного предмета «Информатика» ориентированы в первую очередь на общую функциональную грамотность, получение компетентностей для повседневной жизни и общего развития. Они включают в себя:</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понимание предмета, ключевых вопросов и основных составляющих элементов изучаемой предметной области; </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умение решать типовые практические задачи, характерные для использования методов и инструментария данной предметной области; </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осознание рамок изучаемой предметной области, ограниченности методови инструментов, типичных связей с другими областями знания.</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Основная цель изучения учебного предмета «Информатика»на базовом уровне для уровня среднего общего образования – обеспечение дальнейшего развития информационных компетенций выпускника, его готовностик жизни в условиях развивающегося информационного общества и возрастающей конкуренции на рынке труда. В связи с этим изучение информатики в 10–11 классах должно обеспечить:</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сформированность представлений о роли информатики, информационныхи коммуникационных технологий в современном обществе;</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сформированность основ логического и алгоритмического мышления;</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сформированность умений различать факты и оценки, сравнивать оценочные выводы, видеть их связь с критериями оценивания и связь критериевс определённой системой ценностей, проверять на достоверность и обобщать информацию;</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сформированность представлений о влиянии информационных технологийна жизнь человека в обществе, понимание социального, экономического, политического, культурного, юридического, природного, эргономического, медицинского и физиологического контекстов информационных технологий;</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принятие правовых и этических аспектов информационных технологий, осознание ответственности людей, вовлечённых в создание и использование информационных систем, распространение информации;</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создание условий для развития навыков учебной, проектной, научно-исследовательской и творческой деятельности, мотивации обучающихсяк саморазвитию.</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 Общее число часов, рекомендованных для изучения информатики –68 </w:t>
      </w:r>
      <w:r w:rsidRPr="001F3059">
        <w:rPr>
          <w:rFonts w:ascii="Times New Roman" w:eastAsia="SchoolBookSanPin" w:hAnsi="Times New Roman"/>
          <w:sz w:val="28"/>
          <w:szCs w:val="28"/>
        </w:rPr>
        <w:lastRenderedPageBreak/>
        <w:t>часов: в 10 классе – 34 часа (1 час в неделю), в 11 классе – 34 часа (1 часв неделю).</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Базовый уровень изучения информатики рекомендуетсядля следующих профилей:</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естественно-научный профиль, ориентирующий обучающихся на такие сферы деятельности, как медицина, биотехнологии, химия, физика и другие;</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социально-экономический профиль, ориентирующий обучающихсяна профессии, связанные с социальной сферой, финансами, экономикой, управлением, предпринимательством и другими;</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универсальный профиль, ориентированный в первую очередьна обучающихся, чей выбор не соответствует в полной мере ни одномуиз утверждённых профилей.</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Базовый уровень изучения информатики обеспечивает подготовку обучающихся, ориентированных на те специальности, в которых информационные технологии являются необходимыми инструментами профессиональной деятельности, участие в проектной и исследовательской деятельности, связаннойс междисциплинарной и творческой тематикой, возможность решения задач базового уровня сложности Единого государственного экзамена по информатике.</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Последовательность изучения тем в пределах одного года обучения может быть изменена по усмотрению учителя при подготовке рабочей программыи поурочного планирования.</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Содержание обучения в 10 классе.</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Цифровая грамотность.</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Требования техники безопасности и гигиены при работе с компьютерамии другими компонентами цифрового окружения.</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Принципы работы компьютера. Персональный компьютер. Выбор конфигурации компьютера в зависимости от решаемых задач.</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Основные тенденции развития компьютерных технологий. Параллельные вычисления. Многопроцессорные системы. Суперкомпьютеры. Микроконтроллеры. Роботизированные производства.</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Программное обеспечение компьютеров. Виды программного обеспеченияи их назначение. Особенности программного обеспечения мобильных устройств. Операционная система. Понятие о системном администрировании. Инсталляцияи деинсталляция программного обеспечения.</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Файловая система. Поиск в файловой системе. Организация храненияи обработки данных с использованием интернет-сервисов, облачных технологийи мобильных устройств.</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Прикладные компьютерные программы для решения типовых задачпо выбранной специализации. Системы автоматизированного проектирования. </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Программногое обеспечение. Лицензирование программного обеспечения и цифровых ресурсов. Проприетарное и свободное программное обеспечение. Коммерческое и некоммерческое использование программного обеспечения и цифровых ресурсов. Ответственность, устанавливаемая </w:t>
      </w:r>
      <w:r w:rsidRPr="001F3059">
        <w:rPr>
          <w:rFonts w:ascii="Times New Roman" w:eastAsia="SchoolBookSanPin" w:hAnsi="Times New Roman"/>
          <w:sz w:val="28"/>
          <w:szCs w:val="28"/>
        </w:rPr>
        <w:lastRenderedPageBreak/>
        <w:t>законодательством Российской Федерации, за неправомерное использование программного обеспечения и цифровых ресурсов.</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Теоретические основы информатики.</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Информация, данные и знания. Универсальность дискретного представления информации. Двоичное кодирование. Равномерные и неравномерные коды. Условие Фано. Подходы к измерению информации. Сущность объёмного (алфавитного) подхода к измерению информации, определение бита с точки зрения алфавитного подхода, связь между размером алфавита и информационным весом символа(в предположении о равновероятности появления символов), связь между единицами измерения информации: бит, байт, Кбайт, Мбайт, Гбайт. Сущность содержательного (вероятностного) подхода к измерению информации, определение бита с позиции содержания сообщения.</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Информационные процессы. Передача информации. Источник, приёмник, канал связи, сигнал, кодирование. Искажение информации при передаче. Скорость передачи данных по каналу связи. Хранение информации, объём памяти. Обработка информации. Виды обработки информации: получение нового содержания, изменение формы представления информации. Поиск информации. Роль информации и информационных процессов в окружающем мире. </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Системы. Компоненты системы и их взаимодействие. Системы управления. Управление как информационный процесс. Обратная связь.</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Системы счисления. Развёрнутая запись целых и дробных чиселв позиционных системах счисления. Свойства позиционной записи числа: количество цифр в записи, признак делимости числа на основание системы счисления. Алгоритм перевода целого числа из P-ичной системы счисленияв десятичную. Алгоритм перевода конечной P-ичной дроби в десятичную. Алгоритм перевода целого числа из десятичной системы счисления в P-ичную. Двоичная, восьмеричная и шестнадцатеричная системы счисления, перевод чисел между этими системами. Арифметические операции в позиционных системах счисления.</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Представление целых и вещественных чисел в памяти компьютера. </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Кодирование текстов. Кодировка ASCII. Однобайтные кодировки. Стандарт UNICODE. Кодировка UTF-8. Определение информационного объёма текстовых сообщений.</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Кодирование изображений. Оценка информационного объёма растрового графического изображения при заданном разрешении и глубине кодирования цвета.</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Кодирование звука. Оценка информационного объёма звуковых данныхпри заданных частоте дискретизации и разрядности кодирования.</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Алгебра логики. Высказывания. Логические операции. Таблицы истинности логических операций «дизъюнкция», «конъюнкция», «инверсия», «импликация», «эквиваленция». Логические выражения. Вычисление логического значения составного высказывания при известных значениях входящих в него элементарных высказываний. Таблицы истинности </w:t>
      </w:r>
      <w:r w:rsidRPr="001F3059">
        <w:rPr>
          <w:rFonts w:ascii="Times New Roman" w:eastAsia="SchoolBookSanPin" w:hAnsi="Times New Roman"/>
          <w:sz w:val="28"/>
          <w:szCs w:val="28"/>
        </w:rPr>
        <w:lastRenderedPageBreak/>
        <w:t>логических выражений. Логические операциии операции над множествами.</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Примеры законов алгебры логики. Эквивалентные преобразования логических выражений. Логические функции. Построение логического выражения с данной таблицей истинности. Логические элементы компьютера. Триггер. Сумматор. Построение схемы на логических элементах по логическому выражению. Запись логического выражения по логической схеме.</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Информационные технологии.</w:t>
      </w:r>
    </w:p>
    <w:p w:rsidR="00452E69" w:rsidRPr="001F3059" w:rsidRDefault="00452E69" w:rsidP="001F3059">
      <w:pPr>
        <w:spacing w:after="0" w:line="240" w:lineRule="auto"/>
        <w:ind w:firstLine="709"/>
        <w:contextualSpacing/>
        <w:jc w:val="both"/>
        <w:rPr>
          <w:rFonts w:ascii="Times New Roman" w:eastAsia="SchoolBookSanPin" w:hAnsi="Times New Roman"/>
          <w:i/>
          <w:iCs/>
          <w:sz w:val="28"/>
          <w:szCs w:val="28"/>
        </w:rPr>
      </w:pPr>
      <w:r w:rsidRPr="001F3059">
        <w:rPr>
          <w:rFonts w:ascii="Times New Roman" w:eastAsia="SchoolBookSanPin" w:hAnsi="Times New Roman"/>
          <w:sz w:val="28"/>
          <w:szCs w:val="28"/>
        </w:rPr>
        <w:t xml:space="preserve">Текстовый процессор. Редактирование и форматирование. Проверка орфографии и грамматики. Средства поиска и автозамены в текстовом процессоре. Использование стилей. Структурированные текстовые документы. Сноски, оглавление. Облачные сервисы. Коллективная работа с документом. Инструменты рецензирования в текстовых процессорах. Деловая переписка. Реферат. Правила цитирования источников и оформления библиографических ссылок. Оформление списка литературы. </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Ввод изображений с использованием различных цифровых устройств (цифровых фотоаппаратов и микроскопов, видеокамер, сканеров и других устройств.). Графический редактор. Обработка графических объектов. Растроваяи векторная графика. Форматы графических файлов.</w:t>
      </w:r>
    </w:p>
    <w:p w:rsidR="00452E69" w:rsidRPr="001F3059" w:rsidRDefault="00452E69" w:rsidP="001F3059">
      <w:pPr>
        <w:spacing w:after="0" w:line="240" w:lineRule="auto"/>
        <w:ind w:firstLine="709"/>
        <w:contextualSpacing/>
        <w:jc w:val="both"/>
        <w:rPr>
          <w:rFonts w:ascii="Times New Roman" w:eastAsia="SchoolBookSanPin" w:hAnsi="Times New Roman"/>
          <w:iCs/>
          <w:sz w:val="28"/>
          <w:szCs w:val="28"/>
        </w:rPr>
      </w:pPr>
      <w:r w:rsidRPr="001F3059">
        <w:rPr>
          <w:rFonts w:ascii="Times New Roman" w:eastAsia="SchoolBookSanPin" w:hAnsi="Times New Roman"/>
          <w:iCs/>
          <w:sz w:val="28"/>
          <w:szCs w:val="28"/>
        </w:rPr>
        <w:t>Обработка изображения и звука с использованием интернет-приложений.</w:t>
      </w:r>
    </w:p>
    <w:p w:rsidR="00452E69" w:rsidRPr="001F3059" w:rsidRDefault="00452E69" w:rsidP="001F3059">
      <w:pPr>
        <w:spacing w:after="0" w:line="240" w:lineRule="auto"/>
        <w:ind w:firstLine="709"/>
        <w:contextualSpacing/>
        <w:jc w:val="both"/>
        <w:rPr>
          <w:rFonts w:ascii="Times New Roman" w:eastAsia="SchoolBookSanPin" w:hAnsi="Times New Roman"/>
          <w:iCs/>
          <w:sz w:val="28"/>
          <w:szCs w:val="28"/>
        </w:rPr>
      </w:pPr>
      <w:r w:rsidRPr="001F3059">
        <w:rPr>
          <w:rFonts w:ascii="Times New Roman" w:eastAsia="SchoolBookSanPin" w:hAnsi="Times New Roman"/>
          <w:iCs/>
          <w:sz w:val="28"/>
          <w:szCs w:val="28"/>
        </w:rPr>
        <w:t xml:space="preserve">Мультимедиа. Компьютерные презентации. Использование мультимедийных онлайн-сервисов для разработки презентаций проектных работ. </w:t>
      </w:r>
    </w:p>
    <w:p w:rsidR="00452E69" w:rsidRPr="001F3059" w:rsidRDefault="00452E69" w:rsidP="001F3059">
      <w:pPr>
        <w:spacing w:after="0" w:line="240" w:lineRule="auto"/>
        <w:ind w:firstLine="709"/>
        <w:contextualSpacing/>
        <w:jc w:val="both"/>
        <w:rPr>
          <w:rFonts w:ascii="Times New Roman" w:eastAsia="SchoolBookSanPin" w:hAnsi="Times New Roman"/>
          <w:iCs/>
          <w:sz w:val="28"/>
          <w:szCs w:val="28"/>
        </w:rPr>
      </w:pPr>
      <w:r w:rsidRPr="001F3059">
        <w:rPr>
          <w:rFonts w:ascii="Times New Roman" w:eastAsia="SchoolBookSanPin" w:hAnsi="Times New Roman"/>
          <w:iCs/>
          <w:sz w:val="28"/>
          <w:szCs w:val="28"/>
        </w:rPr>
        <w:t>Принципы построения и ред</w:t>
      </w:r>
      <w:bookmarkStart w:id="10" w:name="_Toc118725584"/>
      <w:r w:rsidRPr="001F3059">
        <w:rPr>
          <w:rFonts w:ascii="Times New Roman" w:eastAsia="SchoolBookSanPin" w:hAnsi="Times New Roman"/>
          <w:iCs/>
          <w:sz w:val="28"/>
          <w:szCs w:val="28"/>
        </w:rPr>
        <w:t>актирования трёхмерных моделей.</w:t>
      </w:r>
    </w:p>
    <w:bookmarkEnd w:id="10"/>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Содержание обучения в 11 классе.</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Цифровая грамотность.</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Принципы построения и аппаратные компоненты компьютерных сетей. Сетевые протоколы. Сеть Интернет. Адресация в сети Интернет. Система доменных имён.</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Веб-сайт. Веб-страница. Взаимодействие браузера с веб-сервером. Динамические страницы. Разработка интернет-приложений (сайтов). Сетевое хранение данных. </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Виды деятельности в сети Интернет. Сервисы Интернета. Геоинформационные системы. Геолокационные сервисы реального времени (например, локация мобильных телефонов, определение загруженности автомагистралей), интернет-торговля, бронирование билетов, гостиниц.</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Государственные электронные сервисы и услуги. Социальные сети – организация коллективного взаимодействия и обмена данными. Сетевой этикет: правила поведения в киберпространстве. Проблема подлинности полученной информации. Открытые образовательные ресурсы. </w:t>
      </w:r>
    </w:p>
    <w:p w:rsidR="00452E69" w:rsidRPr="001F3059" w:rsidRDefault="00452E69" w:rsidP="001F3059">
      <w:pPr>
        <w:spacing w:after="0" w:line="240" w:lineRule="auto"/>
        <w:ind w:firstLine="709"/>
        <w:contextualSpacing/>
        <w:jc w:val="both"/>
        <w:rPr>
          <w:rFonts w:ascii="Times New Roman" w:eastAsia="SchoolBookSanPin" w:hAnsi="Times New Roman"/>
          <w:i/>
          <w:iCs/>
          <w:sz w:val="28"/>
          <w:szCs w:val="28"/>
        </w:rPr>
      </w:pPr>
      <w:r w:rsidRPr="001F3059">
        <w:rPr>
          <w:rFonts w:ascii="Times New Roman" w:eastAsia="SchoolBookSanPin" w:hAnsi="Times New Roman"/>
          <w:sz w:val="28"/>
          <w:szCs w:val="28"/>
        </w:rPr>
        <w:t xml:space="preserve">Техногенные и экономические угрозы, связанные с использованием информационно-коммуникационных технологий. Общие проблемы защиты информации и информационной безопасности. Средства защиты информациив компьютерах, компьютерных сетях и автоматизированных </w:t>
      </w:r>
      <w:r w:rsidRPr="001F3059">
        <w:rPr>
          <w:rFonts w:ascii="Times New Roman" w:eastAsia="SchoolBookSanPin" w:hAnsi="Times New Roman"/>
          <w:sz w:val="28"/>
          <w:szCs w:val="28"/>
        </w:rPr>
        <w:lastRenderedPageBreak/>
        <w:t xml:space="preserve">информационных системах. Правовое обеспечение информационной безопасности. Предотвращение несанкционированного доступа к личной конфиденциальной информации, хранящейся на персональном компьютере, мобильных устройствах. Вредоносное программное обеспечение и способы борьбы с ним. Антивирусные программы. Организация личного архива информации. Резервное копирование. Парольная защита архива. </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Информационные технологии и профессиональная деятельность. Информационные ресурсы. Цифровая экономика. Информационная культура.</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Теоретические основы информатики.</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Модели и моделирование. Цели моделирования. Соответствие модели моделируемому объекту или процессу. Формализация прикладных задач. </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Представление результатов моделирования в виде, удобном для восприятия человеком. Графическое представление данных (схемы, таблицы, графики).</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Графы. Основные понятия. Виды графов. Решение алгоритмических задач, связанных с анализом графов (построение оптимального пути между вершинами графа, определение количества различных путей между вершинами ориентированного ациклического графа). </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Деревья. Бинарное дерево. Дискретные игры двух игроков с полной информацией. Построение дерева перебора вариантов, описание стратегии игрыв табличной форме. Выигрышные стратегии. </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Использование графов и деревьев при описании объектов и процессов окружающего мира.</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Алгоритмы и программирование.</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Определение возможных результатов работы простейших алгоритмов управления исполнителями и вычислительных алгоритмов. Определение исходных данных, при которых алгоритм может дать требуемый результат.</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Этапы решения задач на компьютере. Язык программирования (Паскаль, Python, Java, C++, C#). Основные конструкции языка программирования. Типы данных: целочисленные, вещественные, символьные, логические. Ветвления. Составные условия. Циклы с условием. Циклы по переменной. Использование таблиц трассировки.</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Разработка и программная реализация алгоритмов решения типовых задач базового уровня. Примеры задач: алгоритмы обработки конечной числовой последовательности (вычисление сумм, произведений, количества элементовс заданными свойствами), алгоритмы анализа записи чисел в позиционной системе счисления, алгоритмы решения задач методом перебора (поиск наибольшего общего делителя двух натуральных чисел, проверка числа на простоту).</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Обработка символьных данных. Встроенные функции языка программирования для обработки символьных строк. </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Табличные величины (массивы). Алгоритмы работы с элементами массива с однократным просмотром массива: суммирование элементов массива, подсчёт количества (суммы) элементов массива, удовлетворяющих </w:t>
      </w:r>
      <w:r w:rsidRPr="001F3059">
        <w:rPr>
          <w:rFonts w:ascii="Times New Roman" w:eastAsia="SchoolBookSanPin" w:hAnsi="Times New Roman"/>
          <w:sz w:val="28"/>
          <w:szCs w:val="28"/>
        </w:rPr>
        <w:lastRenderedPageBreak/>
        <w:t>заданному условию, нахождение наибольшего (наименьшего) значения элементов массива, нахождение второго по величине наибольшего (наименьшего) значения, линейный поиск элемента, перестановка элементов массива в обратном порядке.</w:t>
      </w:r>
    </w:p>
    <w:p w:rsidR="00452E69" w:rsidRPr="001F3059" w:rsidRDefault="00452E69" w:rsidP="001F3059">
      <w:pPr>
        <w:spacing w:after="0" w:line="240" w:lineRule="auto"/>
        <w:ind w:firstLine="709"/>
        <w:contextualSpacing/>
        <w:jc w:val="both"/>
        <w:rPr>
          <w:rFonts w:ascii="Times New Roman" w:eastAsia="SchoolBookSanPin" w:hAnsi="Times New Roman"/>
          <w:i/>
          <w:iCs/>
          <w:sz w:val="28"/>
          <w:szCs w:val="28"/>
        </w:rPr>
      </w:pPr>
      <w:r w:rsidRPr="001F3059">
        <w:rPr>
          <w:rFonts w:ascii="Times New Roman" w:eastAsia="SchoolBookSanPin" w:hAnsi="Times New Roman"/>
          <w:sz w:val="28"/>
          <w:szCs w:val="28"/>
        </w:rPr>
        <w:t xml:space="preserve">Сортировка одномерного массива. Простые методы сортировки (например, метод пузырька, метод выбора, сортировка вставками). Подпрограммы. </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Информационные технологии.</w:t>
      </w:r>
    </w:p>
    <w:p w:rsidR="00452E69" w:rsidRPr="001F3059" w:rsidRDefault="00452E69" w:rsidP="001F3059">
      <w:pPr>
        <w:spacing w:after="0" w:line="240" w:lineRule="auto"/>
        <w:ind w:firstLine="709"/>
        <w:contextualSpacing/>
        <w:jc w:val="both"/>
        <w:rPr>
          <w:rFonts w:ascii="Times New Roman" w:eastAsia="SchoolBookSanPin" w:hAnsi="Times New Roman"/>
          <w:i/>
          <w:sz w:val="28"/>
          <w:szCs w:val="28"/>
        </w:rPr>
      </w:pPr>
      <w:r w:rsidRPr="001F3059">
        <w:rPr>
          <w:rFonts w:ascii="Times New Roman" w:eastAsia="SchoolBookSanPin" w:hAnsi="Times New Roman"/>
          <w:sz w:val="28"/>
          <w:szCs w:val="28"/>
        </w:rPr>
        <w:t xml:space="preserve">Анализ данных. Основные задачи анализа данных: прогнозирование, классификация, кластеризация, анализ отклонений. Последовательность решения задач анализа данных: сбор первичных данных, очистка и оценка качества данных, выбор и/или построение модели, преобразование данных, визуализация данных, интерпретация результатов. </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Анализ данных с помощью электронных таблиц. Вычисление суммы, среднего арифметического, наибольшего и наименьшего значений диапазона. </w:t>
      </w:r>
    </w:p>
    <w:p w:rsidR="00452E69" w:rsidRPr="001F3059" w:rsidRDefault="00452E69" w:rsidP="001F3059">
      <w:pPr>
        <w:spacing w:after="0" w:line="240" w:lineRule="auto"/>
        <w:ind w:firstLine="709"/>
        <w:contextualSpacing/>
        <w:jc w:val="both"/>
        <w:rPr>
          <w:rFonts w:ascii="Times New Roman" w:eastAsia="SchoolBookSanPin" w:hAnsi="Times New Roman"/>
          <w:i/>
          <w:iCs/>
          <w:sz w:val="28"/>
          <w:szCs w:val="28"/>
        </w:rPr>
      </w:pPr>
      <w:r w:rsidRPr="001F3059">
        <w:rPr>
          <w:rFonts w:ascii="Times New Roman" w:eastAsia="SchoolBookSanPin" w:hAnsi="Times New Roman"/>
          <w:sz w:val="28"/>
          <w:szCs w:val="28"/>
        </w:rPr>
        <w:t xml:space="preserve">Компьютерно-математические модели. Этапы компьютерно-математического моделирования: постановка задачи, разработка модели, тестирование модели, компьютерный эксперимент, анализ результатов моделирования. </w:t>
      </w:r>
    </w:p>
    <w:p w:rsidR="00452E69" w:rsidRPr="001F3059" w:rsidRDefault="00452E69" w:rsidP="001F3059">
      <w:pPr>
        <w:spacing w:after="0" w:line="240" w:lineRule="auto"/>
        <w:ind w:firstLine="709"/>
        <w:contextualSpacing/>
        <w:jc w:val="both"/>
        <w:rPr>
          <w:rFonts w:ascii="Times New Roman" w:eastAsia="SchoolBookSanPin" w:hAnsi="Times New Roman"/>
          <w:i/>
          <w:iCs/>
          <w:sz w:val="28"/>
          <w:szCs w:val="28"/>
        </w:rPr>
      </w:pPr>
      <w:r w:rsidRPr="001F3059">
        <w:rPr>
          <w:rFonts w:ascii="Times New Roman" w:eastAsia="SchoolBookSanPin" w:hAnsi="Times New Roman"/>
          <w:sz w:val="28"/>
          <w:szCs w:val="28"/>
        </w:rPr>
        <w:t xml:space="preserve">Численное решение уравнений с помощью подбора параметра. </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Табличные (реляционные) базы данных. Таблица – представление сведенийоб однотипных объектах. Поле, запись. Ключ таблицы. Работа с готовой базой данных. Заполнение базы данных. Поиск, сортировка и фильтрация записей. Запросы на выборку данных. Запросы с параметрами. Вычисляемые поля в запросах.</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Многотабличные базы данных. Типы связей между таблицами. Запросык многотабличным базам данных.</w:t>
      </w:r>
    </w:p>
    <w:p w:rsidR="00452E69" w:rsidRPr="001F3059" w:rsidRDefault="00452E69" w:rsidP="001F3059">
      <w:pPr>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Средства искусственного интеллекта. Сервисы машинного переводаи распознавания устной речи. Идентификация и поиск изображений, распознавание лиц. Самообучающиеся системы. Искусственный интеллект в компьютерных играх. Использование методов искусственного интеллекта в обучающих системах. Использование методов искусственного интеллекта в робототехнике. Интернет вещей. Перспективы развития компьютерных интеллектуальных систем.</w:t>
      </w:r>
    </w:p>
    <w:bookmarkEnd w:id="9"/>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Планируемые результаты освоения программы по информатикена уровне среднего общего образования.</w:t>
      </w:r>
    </w:p>
    <w:p w:rsidR="00452E69" w:rsidRPr="001F3059" w:rsidRDefault="00452E69" w:rsidP="001F3059">
      <w:pPr>
        <w:spacing w:line="240" w:lineRule="auto"/>
        <w:ind w:firstLine="709"/>
        <w:contextualSpacing/>
        <w:jc w:val="both"/>
        <w:rPr>
          <w:rFonts w:ascii="Times New Roman" w:eastAsia="SchoolBookSanPin" w:hAnsi="Times New Roman"/>
          <w:sz w:val="28"/>
          <w:szCs w:val="28"/>
        </w:rPr>
      </w:pPr>
      <w:r w:rsidRPr="001F3059">
        <w:rPr>
          <w:rFonts w:ascii="Times New Roman" w:hAnsi="Times New Roman"/>
          <w:sz w:val="28"/>
          <w:szCs w:val="28"/>
        </w:rPr>
        <w:t>Личностные результаты отражают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w:t>
      </w:r>
      <w:r w:rsidRPr="001F3059">
        <w:rPr>
          <w:rFonts w:ascii="Times New Roman" w:eastAsia="SchoolBookSanPin" w:hAnsi="Times New Roman"/>
          <w:sz w:val="28"/>
          <w:szCs w:val="28"/>
        </w:rPr>
        <w:t xml:space="preserve">В результате изучения информатики на уровне среднего общего образованияу обучающегося будут сформированы следующие личностные результаты: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bCs/>
          <w:position w:val="1"/>
          <w:sz w:val="28"/>
          <w:szCs w:val="28"/>
        </w:rPr>
        <w:lastRenderedPageBreak/>
        <w:t>1) гражданского воспитания:</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осознание своих конституционных прав и обязанностей, уважение законаи правопорядка, соблюдение основополагающих норм информационного праваи информационной безопасности;</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 в виртуальном пространстве;</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2) патриотического воспитания:</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ценностное отношение к историческому наследию, достижениям Россиив науке, искусстве, технологиях, понимание значения информатики как наукив жизни современного общества;</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3) духовно-нравственного воспитания:</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сформированность нравственного сознания, этического поведения; </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способность оценивать ситуацию и принимать осознанные решения, ориентируясь на морально-нравственные нормы и ценности, в том числе в сети Интернет;</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4) эстетического воспитания:</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эстетическое отношение к миру, включая эстетику научного и технического творчества;</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способность воспринимать различные виды искусства, в том числе основанные на использовании информационных технологий;</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5) физического воспитания:</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здорового и безопасного образа жизни, ответственного отношения к своему здоровью, том числе и за счёт соблюдения требований безопасной эксплуатации средств информационных и коммуникационных технологий;</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6) трудового воспитания:</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интерес к сферам профессиональной деятельности, связаннымс информатикой, программированием и информационными технологиями, основаннымина достижениях информатики и научно-технического прогресса, умение совершать осознанный выбор будущей профессии и реализовывать собственные жизненные планы;</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и способность к образованию и самообразованию на протяжении всей жизни;</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7) экологического воспитания:</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осознание глобального характера экологических проблем и путей их решения, в том числе с учётом возможностей информационно-коммуникационных технологий;</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8) ценности научного познания:</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сформированность мировоззрения, соответствующего современному уровню развития информатики, достижениям научно-технического прогрессаи общественной практики, за счёт понимания роли </w:t>
      </w:r>
      <w:r w:rsidRPr="001F3059">
        <w:rPr>
          <w:rFonts w:ascii="Times New Roman" w:hAnsi="Times New Roman"/>
          <w:sz w:val="28"/>
          <w:szCs w:val="28"/>
        </w:rPr>
        <w:lastRenderedPageBreak/>
        <w:t>информационных ресурсов, информационных процессов и информационных технологий в условиях цифровой трансформации многих сфер жизни современного общества;</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осознание ценности научной деятельности, готовность осуществлять проектную и исследовательскую деятельность индивидуально и в группе. </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 процессе достижения личностных результатов освоения программыпо информатике у обучающихся совершенствуется эмоциональный интеллект, предполагающий сформированность:</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внутренней мотивации, включающей стремление к достижению целии успеху, оптимизм, инициативность, умение действовать, исходя из своих возможностей; </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эмпатии, включающей способность понимать эмоциональное состояние других, учитывать его при осуществлении коммуникации, способностьк сочувствию и сопереживанию;</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социальных навыков, включающих способность выстраивать отношенияс другими людьми, заботиться, проявлять интерес и разрешать конфликты.</w:t>
      </w:r>
    </w:p>
    <w:p w:rsidR="00452E69" w:rsidRPr="001F3059" w:rsidRDefault="00452E69" w:rsidP="001F3059">
      <w:pPr>
        <w:spacing w:line="240" w:lineRule="auto"/>
        <w:ind w:firstLine="709"/>
        <w:contextualSpacing/>
        <w:jc w:val="both"/>
        <w:rPr>
          <w:rFonts w:ascii="Times New Roman" w:eastAsia="SchoolBookSanPin" w:hAnsi="Times New Roman"/>
          <w:bCs/>
          <w:sz w:val="28"/>
          <w:szCs w:val="28"/>
        </w:rPr>
      </w:pPr>
      <w:r w:rsidRPr="001F3059">
        <w:rPr>
          <w:rFonts w:ascii="Times New Roman" w:eastAsia="SchoolBookSanPin" w:hAnsi="Times New Roman"/>
          <w:sz w:val="28"/>
          <w:szCs w:val="28"/>
        </w:rPr>
        <w:t xml:space="preserve">В результате изучения информатики на уровне среднего общего образования у обучающегося будут сформированы сформированы метапредметные результаты, отраженные в универсальных учебных действиях, а именно – </w:t>
      </w:r>
      <w:r w:rsidRPr="001F3059">
        <w:rPr>
          <w:rFonts w:ascii="Times New Roman" w:eastAsia="SchoolBookSanPin" w:hAnsi="Times New Roman"/>
          <w:bCs/>
          <w:sz w:val="28"/>
          <w:szCs w:val="28"/>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Овладение универсальными познавательными действиями:</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1) базовые логические действия:</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самостоятельно формулировать и актуализировать проблему, рассматривать её всесторонне; </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устанавливать существенный признак или основания для сравнения, классификации и обобщения;</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определять цели деятельности, задавать параметры и критерии их достижения;</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выявлять закономерности и противоречия в рассматриваемых явлениях; </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разрабатывать план решения проблемы с учётом анализа имеющихся материальных и нематериальных ресурсов;</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вносить коррективы в деятельность, оценивать соответствие результатов целям, оценивать риски последствий деятельности; </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координировать и выполнять работу в условиях реального, виртуальногои комбинированного взаимодействия;</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развивать креативное мышление при решении жизненных проблем.</w:t>
      </w:r>
    </w:p>
    <w:p w:rsidR="00452E69" w:rsidRPr="001F3059" w:rsidRDefault="00452E69" w:rsidP="001F3059">
      <w:pPr>
        <w:spacing w:line="240" w:lineRule="auto"/>
        <w:ind w:firstLine="709"/>
        <w:contextualSpacing/>
        <w:jc w:val="both"/>
        <w:rPr>
          <w:rFonts w:ascii="Times New Roman" w:eastAsia="SchoolBookSanPin" w:hAnsi="Times New Roman"/>
          <w:sz w:val="28"/>
          <w:szCs w:val="28"/>
        </w:rPr>
      </w:pPr>
      <w:r w:rsidRPr="001F3059">
        <w:rPr>
          <w:rFonts w:ascii="Times New Roman" w:hAnsi="Times New Roman"/>
          <w:sz w:val="28"/>
          <w:szCs w:val="28"/>
        </w:rPr>
        <w:t>2)</w:t>
      </w:r>
      <w:r w:rsidRPr="001F3059">
        <w:rPr>
          <w:rFonts w:ascii="Times New Roman" w:eastAsia="SchoolBookSanPin" w:hAnsi="Times New Roman"/>
          <w:sz w:val="28"/>
          <w:szCs w:val="28"/>
        </w:rPr>
        <w:t xml:space="preserve"> базовые исследовательские действия:</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владеть навыками учебно-исследовательской и проектной </w:t>
      </w:r>
      <w:r w:rsidRPr="001F3059">
        <w:rPr>
          <w:rFonts w:ascii="Times New Roman" w:hAnsi="Times New Roman"/>
          <w:sz w:val="28"/>
          <w:szCs w:val="28"/>
        </w:rPr>
        <w:lastRenderedPageBreak/>
        <w:t xml:space="preserve">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овладеть видами деятельности по получению нового знания,его интерпретации, преобразованию и применению в различных учебных ситуациях,</w:t>
      </w:r>
      <w:r w:rsidR="00935DEC" w:rsidRPr="001F3059">
        <w:rPr>
          <w:rFonts w:ascii="Times New Roman" w:hAnsi="Times New Roman"/>
          <w:sz w:val="28"/>
          <w:szCs w:val="28"/>
        </w:rPr>
        <w:t xml:space="preserve"> </w:t>
      </w:r>
      <w:r w:rsidRPr="001F3059">
        <w:rPr>
          <w:rFonts w:ascii="Times New Roman" w:hAnsi="Times New Roman"/>
          <w:sz w:val="28"/>
          <w:szCs w:val="28"/>
        </w:rPr>
        <w:t xml:space="preserve">в том числе при создании учебных и социальных проектов; </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формирование научного типа мышления, владение научной терминологией, ключевыми понятиями и методами;</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ставить и формулировать собственные задачи в образовательной деятельности и жизненных ситуациях;</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давать оценку новым ситуациям, оценивать приобретённый опыт;</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осуществлять целенаправленный поиск переноса средств и способов действия в профессиональную среду;</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переносить знания в познавательную и практическую области жизнедеятельности;</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интегрировать знания из разных предметных областей; </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выдвигать новые идеи, предлагать оригинальные подходы и решения, ставить проблемы и задачи, допускающие альтернативные решения.</w:t>
      </w:r>
    </w:p>
    <w:p w:rsidR="00452E69" w:rsidRPr="001F3059" w:rsidRDefault="00452E69" w:rsidP="001F3059">
      <w:pPr>
        <w:spacing w:line="240" w:lineRule="auto"/>
        <w:ind w:firstLine="709"/>
        <w:contextualSpacing/>
        <w:jc w:val="both"/>
        <w:rPr>
          <w:rFonts w:ascii="Times New Roman" w:eastAsia="SchoolBookSanPin" w:hAnsi="Times New Roman"/>
          <w:sz w:val="28"/>
          <w:szCs w:val="28"/>
        </w:rPr>
      </w:pPr>
      <w:r w:rsidRPr="001F3059">
        <w:rPr>
          <w:rFonts w:ascii="Times New Roman" w:hAnsi="Times New Roman"/>
          <w:sz w:val="28"/>
          <w:szCs w:val="28"/>
        </w:rPr>
        <w:t>3)</w:t>
      </w:r>
      <w:r w:rsidRPr="001F3059">
        <w:rPr>
          <w:rFonts w:ascii="Times New Roman" w:eastAsia="SchoolBookSanPin" w:hAnsi="Times New Roman"/>
          <w:sz w:val="28"/>
          <w:szCs w:val="28"/>
        </w:rPr>
        <w:t xml:space="preserve"> работас информацией:</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создавать тексты в различных форматах с учётом назначения информациии целевой аудитории, выбирая оптимальную форму представления и визуализации;</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оценивать достоверность, легитимность информации, её соответствие правовым и морально-этическим нормам; </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использовать средства информационных и коммуникационных технологийв решении когнитивных, коммуникативных и организационных задачс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владеть навыками распознавания и защиты информации, информационной безопасности личности.</w:t>
      </w:r>
    </w:p>
    <w:p w:rsidR="00452E69" w:rsidRPr="001F3059" w:rsidRDefault="00452E69" w:rsidP="001F3059">
      <w:pPr>
        <w:spacing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Овладение</w:t>
      </w:r>
      <w:r w:rsidR="00935DEC" w:rsidRPr="001F3059">
        <w:rPr>
          <w:rFonts w:ascii="Times New Roman" w:eastAsia="SchoolBookSanPin" w:hAnsi="Times New Roman"/>
          <w:sz w:val="28"/>
          <w:szCs w:val="28"/>
        </w:rPr>
        <w:t xml:space="preserve"> </w:t>
      </w:r>
      <w:r w:rsidRPr="001F3059">
        <w:rPr>
          <w:rFonts w:ascii="Times New Roman" w:eastAsia="SchoolBookSanPin" w:hAnsi="Times New Roman"/>
          <w:bCs/>
          <w:sz w:val="28"/>
          <w:szCs w:val="28"/>
        </w:rPr>
        <w:t>универсальными</w:t>
      </w:r>
      <w:r w:rsidR="00935DEC" w:rsidRPr="001F3059">
        <w:rPr>
          <w:rFonts w:ascii="Times New Roman" w:eastAsia="SchoolBookSanPin" w:hAnsi="Times New Roman"/>
          <w:bCs/>
          <w:sz w:val="28"/>
          <w:szCs w:val="28"/>
        </w:rPr>
        <w:t xml:space="preserve"> </w:t>
      </w:r>
      <w:r w:rsidRPr="001F3059">
        <w:rPr>
          <w:rFonts w:ascii="Times New Roman" w:eastAsia="SchoolBookSanPin" w:hAnsi="Times New Roman"/>
          <w:bCs/>
          <w:sz w:val="28"/>
          <w:szCs w:val="28"/>
        </w:rPr>
        <w:t>коммуникативными действиями</w:t>
      </w:r>
      <w:r w:rsidRPr="001F3059">
        <w:rPr>
          <w:rFonts w:ascii="Times New Roman" w:eastAsia="SchoolBookSanPin" w:hAnsi="Times New Roman"/>
          <w:sz w:val="28"/>
          <w:szCs w:val="28"/>
        </w:rPr>
        <w:t>:</w:t>
      </w:r>
    </w:p>
    <w:p w:rsidR="00452E69" w:rsidRPr="001F3059" w:rsidRDefault="00452E69" w:rsidP="001F3059">
      <w:pPr>
        <w:spacing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1) общение:</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осуществлять коммуникации во всех сферах жизни;</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распознавать невербальные средства общения, понимать значение социальных знаков, распознавать предпосылки конфликтных ситуаций и </w:t>
      </w:r>
      <w:r w:rsidRPr="001F3059">
        <w:rPr>
          <w:rFonts w:ascii="Times New Roman" w:hAnsi="Times New Roman"/>
          <w:sz w:val="28"/>
          <w:szCs w:val="28"/>
        </w:rPr>
        <w:lastRenderedPageBreak/>
        <w:t>уметь смягчать конфликты;</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владеть различными способами общения и взаимодействия, аргументированно вести диалог;</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развёрнуто и логично излагать свою точку зрения.</w:t>
      </w:r>
    </w:p>
    <w:p w:rsidR="00452E69" w:rsidRPr="001F3059" w:rsidRDefault="00452E69"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2) совместная деятельность:</w:t>
      </w:r>
    </w:p>
    <w:p w:rsidR="00452E69" w:rsidRPr="001F3059" w:rsidRDefault="00452E69" w:rsidP="001F3059">
      <w:pPr>
        <w:spacing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понимать и использовать преимущества командной и индивидуальной работы;</w:t>
      </w:r>
    </w:p>
    <w:p w:rsidR="00452E69" w:rsidRPr="001F3059" w:rsidRDefault="00452E69" w:rsidP="001F3059">
      <w:pPr>
        <w:spacing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выбирать тематику и методы совместных действий с учётом общих интересов и возможностей каждого члена коллектива;</w:t>
      </w:r>
    </w:p>
    <w:p w:rsidR="00452E69" w:rsidRPr="001F3059" w:rsidRDefault="00452E69" w:rsidP="001F3059">
      <w:pPr>
        <w:spacing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принимать цели совместной деятельности, организовывать и координировать действия по её достижению: составлять</w:t>
      </w:r>
    </w:p>
    <w:p w:rsidR="00452E69" w:rsidRPr="001F3059" w:rsidRDefault="00452E69" w:rsidP="001F3059">
      <w:pPr>
        <w:spacing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план действий, распределять роли с учётом мнений участников, обсуждать результаты совместной работы;</w:t>
      </w:r>
    </w:p>
    <w:p w:rsidR="00452E69" w:rsidRPr="001F3059" w:rsidRDefault="00452E69" w:rsidP="001F3059">
      <w:pPr>
        <w:spacing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оценивать качество своего вклада и каждого участника команды в общий результат по разработанным критериям;</w:t>
      </w:r>
    </w:p>
    <w:p w:rsidR="00452E69" w:rsidRPr="001F3059" w:rsidRDefault="00452E69" w:rsidP="001F3059">
      <w:pPr>
        <w:spacing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предлагать новые проекты, оценивать идеи с позиции новизны, оригинальности, практической значимости;</w:t>
      </w:r>
    </w:p>
    <w:p w:rsidR="00452E69" w:rsidRPr="001F3059" w:rsidRDefault="00452E69" w:rsidP="001F3059">
      <w:pPr>
        <w:spacing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осуществлять позитивное стратегическое поведение в различных ситуациях, проявлять творчество ивоображение, быть инициативным.</w:t>
      </w:r>
    </w:p>
    <w:p w:rsidR="00452E69" w:rsidRPr="001F3059" w:rsidRDefault="00452E69" w:rsidP="001F3059">
      <w:pPr>
        <w:spacing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Овладение </w:t>
      </w:r>
      <w:r w:rsidRPr="001F3059">
        <w:rPr>
          <w:rFonts w:ascii="Times New Roman" w:eastAsia="SchoolBookSanPin" w:hAnsi="Times New Roman"/>
          <w:bCs/>
          <w:sz w:val="28"/>
          <w:szCs w:val="28"/>
        </w:rPr>
        <w:t>универсальными регулятивными действиями</w:t>
      </w:r>
      <w:r w:rsidRPr="001F3059">
        <w:rPr>
          <w:rFonts w:ascii="Times New Roman" w:eastAsia="SchoolBookSanPin" w:hAnsi="Times New Roman"/>
          <w:sz w:val="28"/>
          <w:szCs w:val="28"/>
        </w:rPr>
        <w:t>:</w:t>
      </w:r>
    </w:p>
    <w:p w:rsidR="00452E69" w:rsidRPr="001F3059" w:rsidRDefault="00452E69" w:rsidP="001F3059">
      <w:pPr>
        <w:spacing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1) самоорганизация:</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самостоятельно составлять план решения проблемы с учётом имеющихся ресурсов, собственных возможностей и предпочтений;</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давать оценку новым ситуациям;</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расширять рамки учебного предмета на основе личных предпочтений;</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делать осознанный выбор, аргументировать его, брать ответственностьза решение;</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оценивать приобретённый опыт;</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способствовать формированию и проявлению широкой эрудиции в разных областях знаний, постоянно повышать свой образовательный и культурный уровень. </w:t>
      </w:r>
    </w:p>
    <w:p w:rsidR="00452E69" w:rsidRPr="001F3059" w:rsidRDefault="00452E69" w:rsidP="001F3059">
      <w:pPr>
        <w:spacing w:line="240" w:lineRule="auto"/>
        <w:ind w:firstLine="709"/>
        <w:contextualSpacing/>
        <w:jc w:val="both"/>
        <w:rPr>
          <w:rFonts w:ascii="Times New Roman" w:eastAsia="SchoolBookSanPin" w:hAnsi="Times New Roman"/>
          <w:sz w:val="28"/>
          <w:szCs w:val="28"/>
        </w:rPr>
      </w:pPr>
      <w:r w:rsidRPr="001F3059">
        <w:rPr>
          <w:rFonts w:ascii="Times New Roman" w:hAnsi="Times New Roman"/>
          <w:sz w:val="28"/>
          <w:szCs w:val="28"/>
        </w:rPr>
        <w:t>2)</w:t>
      </w:r>
      <w:r w:rsidRPr="001F3059">
        <w:rPr>
          <w:rFonts w:ascii="Times New Roman" w:eastAsia="SchoolBookSanPin" w:hAnsi="Times New Roman"/>
          <w:sz w:val="28"/>
          <w:szCs w:val="28"/>
        </w:rPr>
        <w:t xml:space="preserve"> самоконтроль:</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давать оценку новым ситуациям, вносить коррективы в деятельность, оценивать соответствие результатов целям; </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оценивать риски и своевременно принимать решения по их снижению;</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принимать мотивы и аргументы других при анализе результатов деятельности.</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3) принятия себя и других:</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принимать себя, понимая свои недостатки и достоинства;</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принимать мотивы и аргументы других при анализе результатов деятельности;</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признавать своё право и право других на ошибку;</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развивать способность понимать мир с позиции другого человека.</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Предметные результаты освоения программы по информатике базового уровня в 10 классе. </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 процессе изучения курса информатики базового уровня в 10 классе обучающимися будут достигнуты следующие предметные результаты:</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владение представлениями о роли информации и связанных с ней процессовв природе, технике и обществе, понятиями «информация», «информационный процесс», «система», «компоненты системы», «системный эффект», «информационная система», «система управления»;</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владение методами поиска информации в сети Интернет, умение критически оценивать информацию, полученную из сети Интернет;</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характеризовать большие данные, приводить примеры источникових получения и направления использования;</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понимание основных принципов устройства и функционирования современных стационарных и мобильных компьютеров, тенденций развития компьютерных технологий;</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 владение навыками работы с операционными системами, основными видами программного обеспечения для решения учебных задач по выбранной специализации; </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соблюдение требований техники безопасности и гигиены при работес компьютерами и другими компонентами цифрового окружения, понимание правовых основ использования компьютерных программ, баз данных и материалов, размещённых в сети Интернет;</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понимание основных принципов дискретизации различных видов информации, умение определять информационный объём текстовых, графическихи звуковых данных при заданных параметрах дискретизации;</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умение строить неравномерные коды, допускающие однозначное декодирование сообщений (префиксные коды); </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владение теоретическим аппаратом, позволяющим осуществлять представление заданного натурального числа в различных системах счисления, выполнять преобразования логических выражений, используя законы алгебры логики;</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создавать структурированные текстовые документыи демонстрационные материалы с использованием возможностей современных программных средств и облачных сервисов;</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Предметные результаты освоения программы по информатике базового уровня в 11 классе.</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 В процессе изучения курса информатики базового уровня в 11 классе обучающимися будут достигнуты следующин предметные результаты:</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наличие представлений о компьютерных сетях и их роли в современном мире, об общих принципах разработки и функционирования </w:t>
      </w:r>
      <w:r w:rsidRPr="001F3059">
        <w:rPr>
          <w:rFonts w:ascii="Times New Roman" w:hAnsi="Times New Roman"/>
          <w:sz w:val="28"/>
          <w:szCs w:val="28"/>
        </w:rPr>
        <w:lastRenderedPageBreak/>
        <w:t>интернет-приложений;</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понимание угроз информационной безопасности, использование методови средств противодействия этим угрозам, соблюдение мер безопасности, предотвращающих незаконное распространение персональных данных;</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владение теоретическим аппаратом, позволяющим определять кратчайший путь во взвешенном графе и количество путей между вершинами ориентированного ациклического графа;</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читать и понимать программы, реализующие несложные алгоритмы обработки числовых и текстовых данных (в том числе массивов и символьных строк) на выбранном для изучения универсальном языке программирования высокого уровня (Паскаль, Python, Java, C++, C#), анализировать алгоритмыс использованием таблиц трассировки, определять без использования компьютера результаты выполнения несложных программ, включающих циклы, ветвленияи подпрограммы, при заданных исходных данных, модифицировать готовые программы для решения новых задач, использовать их в своих программахв качестве подпрограмм (процедур, функций);</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реализовывать на выбранном для изучения языке программирования высокого уровня (Паскаль, Python, Java, C++, C#)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 числа, записанного в системе счисления с основанием,не превышающим 10, вычисление обобщённых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условию), сортировку элементов массива;</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использовать табличные (реляционные) базы данных, в частности, составлять запросы к базам данных (в том числе запросы с вычисляемыми полями), выполнять сортировку и поиск записей в базе данных, наполнять разработанную базу данных, 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w:t>
      </w:r>
    </w:p>
    <w:p w:rsidR="00452E69" w:rsidRPr="001F3059" w:rsidRDefault="00452E69"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 в ходе моделирования, оценивать соответствие модели моделируемому объекту или процессу, представлять результаты моделированияв наглядном виде;</w:t>
      </w:r>
    </w:p>
    <w:p w:rsidR="00452E69" w:rsidRPr="001F3059" w:rsidRDefault="00452E69"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умение организовывать личное информационное пространствос использованием различных цифровых технологий, понимание возможностей цифровых сервисов государственных услуг, цифровых образовательных сервисов, понимание возможностей и ограничений технологий искусственного интеллектав различных областях, наличие представлений об </w:t>
      </w:r>
      <w:r w:rsidRPr="001F3059">
        <w:rPr>
          <w:rFonts w:ascii="Times New Roman" w:hAnsi="Times New Roman"/>
          <w:sz w:val="28"/>
          <w:szCs w:val="28"/>
        </w:rPr>
        <w:lastRenderedPageBreak/>
        <w:t>использовании информационных технологий в различных профессиональных сферах.</w:t>
      </w:r>
    </w:p>
    <w:p w:rsidR="00CC485D" w:rsidRPr="001F3059" w:rsidRDefault="00935DEC"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w:t>
      </w:r>
      <w:r w:rsidR="00CC485D" w:rsidRPr="001F3059">
        <w:rPr>
          <w:rFonts w:ascii="Times New Roman" w:hAnsi="Times New Roman"/>
          <w:sz w:val="28"/>
          <w:szCs w:val="28"/>
        </w:rPr>
        <w:t xml:space="preserve">абочая программа по учебному предмету «Физика» (базовый уровень). </w:t>
      </w:r>
    </w:p>
    <w:p w:rsidR="00CC485D" w:rsidRPr="001F3059" w:rsidRDefault="00935DEC"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w:t>
      </w:r>
      <w:r w:rsidR="00CC485D" w:rsidRPr="001F3059">
        <w:rPr>
          <w:rFonts w:ascii="Times New Roman" w:hAnsi="Times New Roman"/>
          <w:sz w:val="28"/>
          <w:szCs w:val="28"/>
        </w:rPr>
        <w:t>абочая программа по учебному предмету «Физика» (базовый уровень) (предметная область «Естественно-научные предметы») (далее соответственно – программа по физике, физика) включает пояснительную записку, содержание обучения, планируемые результаты освоения программы по физике.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Пояснительная записка отражает общие цели и задачи изучения физики, характеристику психологических предпосылок к его изучению обучающимися, место в структуре учебного плана, а также подходы к отбору содержания,к определению планируемых результатов.</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Планируемые результаты освоения программы по физике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обучающегосяза каждый год обучения.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Пояснительная записка.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Содержание программы по физике направлено на формированиеестественно-научной картины мира обучающихся 10–11 классов при обученииих физике на базовом уровне на основе системно-деятельностного подхода. Программа по физике соответствует требованиям ФГОС СОО к планируемым личностным, предметным и метапредметным результатам обучения,а также учитывает необходимость реализации межпредметных связей физикис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метапредметные, предметные (на базовом уровне).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Программа по физике включает:</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Планируемые результаты освоения курса физики на базовом уровне,в том числе предметные результаты по годам обучения;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Содержание учебного предмета «Физика» по годам обучения;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Программа по физике может быть использована учителями как основа для составления своих рабочих программ. При разработке рабочей программыв тематическом планировании должны быть учтены возможности </w:t>
      </w:r>
      <w:r w:rsidRPr="001F3059">
        <w:rPr>
          <w:rFonts w:ascii="Times New Roman" w:hAnsi="Times New Roman"/>
          <w:sz w:val="28"/>
          <w:szCs w:val="28"/>
        </w:rPr>
        <w:lastRenderedPageBreak/>
        <w:t>использования электронных (цифровых) образовательных ресурсов, являющихсяучебно-методическими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реализующими дидактические возможности информационно-коммуникационных технологий, содержание которых соответствует законодательству об образовании.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Программа по физик</w:t>
      </w:r>
      <w:r w:rsidR="00935DEC" w:rsidRPr="001F3059">
        <w:rPr>
          <w:rFonts w:ascii="Times New Roman" w:hAnsi="Times New Roman"/>
          <w:sz w:val="28"/>
          <w:szCs w:val="28"/>
        </w:rPr>
        <w:t>е</w:t>
      </w:r>
      <w:r w:rsidRPr="001F3059">
        <w:rPr>
          <w:rFonts w:ascii="Times New Roman" w:hAnsi="Times New Roman"/>
          <w:sz w:val="28"/>
          <w:szCs w:val="28"/>
        </w:rPr>
        <w:t xml:space="preserve"> предоставляет возможность для реализации различных методических подходов к организации обучения физике при условии сохранения обязательной части содержания курса.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Физика как наука о наиболее общих законах природы, выступаяв качестве учебного предмета в школе, вносит существенный вклад в систему знаний об окружающем мире. Школьный курс физики – системообразующийдля естественно-научных учебных предметов, поскольку физические законы лежатв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материаловс заданными свойствами и других. Изучение физики вносит основной вкладв формирование естественно-научной картины мира обучающихся, в формирование умений применять научный метод познания при выполнении ими учебных исследований.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 основу курса физики для уровня среднего общего образования положен ряд идей, которые можно рассматривать как принципы его построения.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Идея целостности. В соответствии с ней курс является логически завершённым, он содержит материал из всех разделов физики, включаеткак вопросы классической, так и современной физики.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Идея генерализации.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Идея гуманитаризации. Реализация идеи предполагает использование гуманитарного потенциала физической науки, осмысление связи развития физикис развитием общества, а также с мировоззренческими, нравственнымии экологическими проблемами.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Идея прикладной направленности. Курс физики предполагает знакомствос широким кругом технических и технологических приложений изученных теорийи законов.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Идея экологизации реализуется посредством введения элементов содержания, посвящённых экологическим проблемам современности, которые связаныс развитием техники и технологий, а также обсуждения проблем рационального природопользования и экологической безопасности.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Стержневыми элементами курса физики на уровне среднего общего образования являются физические теории (формирование представленийо </w:t>
      </w:r>
      <w:r w:rsidRPr="001F3059">
        <w:rPr>
          <w:rFonts w:ascii="Times New Roman" w:hAnsi="Times New Roman"/>
          <w:sz w:val="28"/>
          <w:szCs w:val="28"/>
        </w:rPr>
        <w:lastRenderedPageBreak/>
        <w:t xml:space="preserve">структуре построения физической теории, роли фундаментальных законови принципов в современных представлениях о природе, границах применимости теорий, для описания естественно-научных явлений и процессов).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Системно-деятельностный подход в курсе физики реализуетсяпрежде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программепо физике объединены в общий список ученических практических работ. Выделение в указанном перечне лабораторных работ, проводимых для контроляи оценки, осуществляется участниками образовательного процесса исходяиз особенностей планирования и оснащения кабинета физики.При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Решениерасчётных и качественных задач с заданной физической моделью, позволяющее применять изученные законы и закономерности какиз одного раздела курса, так и интегрируя знания из разных разделов.Для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 соответствии с требованиями ФГОС СОО к материально-техническому обеспечению учебного процесса базовый уровень курса физикина уровне среднего общего образования должен изучаться в условиях предметного кабинета физики или в условиях интегрированного кабинета предметов естественно-научного цикла. Наличие в кабинете физики необходимого лабораторного оборудования для выполнения указанных в программе по физике ученических практических работ и демонстрационного оборудования обязательно.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Демонстрационное оборудование формируется в соответствиис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законов,их технических применений.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Основными целями изучения физики в общем образовании являются: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Формирование интереса и стремления обучающихся к научному изучению природы, развитие их интеллектуальных и творческих </w:t>
      </w:r>
      <w:r w:rsidRPr="001F3059">
        <w:rPr>
          <w:rFonts w:ascii="Times New Roman" w:hAnsi="Times New Roman"/>
          <w:sz w:val="28"/>
          <w:szCs w:val="28"/>
        </w:rPr>
        <w:lastRenderedPageBreak/>
        <w:t>способностей;</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представлений о научном методе познания и формирование исследовательского отношения к окружающим явлениям;</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Формирование научного мировоззрения как результата изучения основ строения материи и фундаментальных законов физики;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Формирование умений объяснять явления с использованием физических знаний и научных доказательств;</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Формирование представлений о роли физики для развития других естественных наук, техники и технологий.</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Достижение этих целей обеспечивается решением следующих задачв процессе изучения курса физики на уровне среднего общего образования: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Формирование умений применять теоретические знания для объяснения физических явлений в природе и для принятия практических решенийв повседневной жизни;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Освоение способов решения различных задач с явно заданной физической моделью, задач, подразумевающих самостоятельное создание физической модели, соответствующей условиям задачи;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Понимание физических основ и принципов действия технических устройстви технологических процессов, их влияния на окружающую среду;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Создание условий для развития умений проектно-исследовательской, творческой деятельности.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Общее число часов, рекомендованных для изучения физики –136 часов: в 10 классе – 68 часов (2 часа в неделю), в 11 классе – 68 часов(2 часа в неделю).</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Предлагаемый в программе по физике перечень лабораторныхи практических работ является рекомедованным, учитель делает выбор проведения лабораторных работ и опытов с учётом индивидуальных особенностей обучающихся.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Любая рабочая программа должна полностью включать в себя содержание данной программы по физике.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 отдельных случаях курс физики базового уровня может изучатьсяв объёме 204 часа за два года обучения (3 ч в неделю в 10 и 11 классах). В этом случае увеличивается не менее чем до 20 ч резервное время, которое используется учителем для изучения вопросов, тесно связанных с выбранным профилем обучения, и увеличивается учебная нагрузка, отводимая на изучение механики, молекулярной физики и электродинамики, за счёт расширения числа лабораторных работ исследовательского характера и уроков решения качественных и расчётных задач.</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Содержание обучения в 10 классе.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Раздел 1. Физика и методы научного познания.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Роль и место физики в формировании современной научной картины мира,в практической деятельности людей. </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Демонстрации.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Аналоговые и цифровые измерительные приборы, компьютерные датчики.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Раздел 2. Механика.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Тема 1. Кинематика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Механическое движение. Относительность механического движения. Система отсчёта. Траектория.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Свободное падение. Ускорение свободного падения.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Криволинейное движение. Движение материальной точки по окружностис постоянной по модулю скоростью. Угловая скорость, линейная скорость. Периоди частота обращения. Центростремительное ускорение.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Технические устройства и практическое применение: спидометр, движение снарядов, цепные и ремённые передачи.</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Демонстрации.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Модель системы отсчёта, иллюстрация кинематических характеристик движения.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Преобразование движений с использованием простых механизмов.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Падение тел в воздухе и в разреженном пространстве.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Наблюдение движения тела, брошенного под углом к горизонтуи горизонтально.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Измерение ускорения свободного падения.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Направление скорости при движении по окружности.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iCs/>
          <w:sz w:val="28"/>
          <w:szCs w:val="28"/>
        </w:rPr>
        <w:t>Ученический эксперимент, лабораторные работы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Изучение неравномерного движения с целью определения мгновенной скорости.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Исследование соотношения между путями, пройденными теломза последовательные равные промежутки времени при равноускоренном движениис начальной скоростью, равной нулю.</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Изучение движения шарика в вязкой жидкости.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Изучение движения тела, брошенного горизонтально.</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Тема 2. Динамика.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Принцип относительности Галилея. Первый закон Ньютона. Инерциальные системы отсчёта.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Масса тела. Сила. Принцип суперпозиции сил. Второй закон Ньютонадля материальной точки. Третий закон Ньютона для материальных точек.</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Закон всемирного тяготения. Сила тяжести. Первая космическая скорость.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Сила упругости. Закон Гука. Вес тела.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Поступательное и вращательное движение абсолютно твёрдого тела.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Момент силы относительно оси вращения. Плечо силы. Условия равновесия твёрдого тела.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Технические устройства и практическое применение: подшипники, движение искусственных спутников.</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Демонстрации.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Явление инерции.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Сравнение масс взаимодействующих тел.</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Второй закон Ньютона.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Измерение сил.</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Сложение сил.</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Зависимость силы упругости от деформации.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Невесомость. Вес тела при ускоренном подъёме и падении.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Сравнение сил трения покоя, качения и скольжения.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Условия равновесия твёрдого тела. Виды равновесия.</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Ученический эксперимент, лабораторные работы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Изучение движения бруска по наклонной плоскости.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Исследование зависимости сил упругости, возникающих в пружинеи резиновом образце, от их деформации.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Исследование условий равновесия твёрдого тела, имеющего ось вращения.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3. Законы сохранения в механике.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Работа силы. Мощность силы.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Кинетическая энергия материальной точки. Теорема об изменении кинетической энергии.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Потенциальная энергия. Потенциальная энергия упруго деформированной пружины. Потенциальная энергия тела вблизи поверхности Земли.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Потенциальные и непотенциальные силы. Связь работы непотенциальных сил с изменением механической энергии системы тел. </w:t>
      </w:r>
      <w:r w:rsidRPr="001F3059">
        <w:rPr>
          <w:rFonts w:ascii="Times New Roman" w:hAnsi="Times New Roman"/>
          <w:sz w:val="28"/>
          <w:szCs w:val="28"/>
        </w:rPr>
        <w:lastRenderedPageBreak/>
        <w:t>Закон сохранения механической энергии.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Упругие и неупругие столкновения.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Технические устройства и практическое применение: водомёт, копёр, пружинный пистолет, движение ракет.</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Демонстрации.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Закон сохранения импульса.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Реактивное движение.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Переход потенциальной энергии в кинетическую и обратно.</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Ученический эксперимент, лабораторные работы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Изучение абсолютно неупругого удара с помощью двух одинаковых нитяных маятников.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Исследование связи работы силы с изменением механической энергии телана примере растяжения резинового жгута.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Раздел 3. Молекулярная физика и термодинамика.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1. Основы молекулярно-кинетической теории.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Основные положения молекулярно-кинетической теории и их опытное обоснование. Броуновское движение. Диффузия. Характер движенияи взаимодействия частиц вещества. 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Тепловое равновесие. Температура и её измерение. Шкала температур Цельсия.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Менделеева–Клапейрона. Закон Дальтона. Изопроцессыв идеальном газе с постоянным количеством вещества. Графическое представление изопроцессов: изотерма, изохора, изобара.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Технические устройства и практическое применение: термометр, барометр.</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Демонстрации.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Опыты, доказывающие дискретное строение вещества, фотографии молекул органических соединений.</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Опыты по диффузии жидкостей и газов.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Модель броуновского движения.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Модель опыта Штерна.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Опыты, доказывающие существование межмолекулярного взаимодействия.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Модель, иллюстрирующая природу давления газа на стенки сосуда.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Опыты, иллюстрирующие уравнение состояния идеального газа, изопроцессы.</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Ученический эксперимент, лабораторные работы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Определение массы воздуха в классной комнате на основе измерений объёма комнаты, давления и температуры воздуха в ней.</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Исследование зависимости между параметрами состояния разреженного газа.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2. Основы термодинамики.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теплотыпри теплопередаче.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Понятие об адиабатном процессе. Первый закон термодинамики. Применение первого закона термодинамики к изопроцессам. Графическая интерпретация работы газа.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Второй закон термодинамики. Необратимость процессов в природе.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Технические устройства и практическое применение: двигатель внутреннего сгорания, бытовой холодильник, кондиционер.</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Демонстрации.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Изменение внутренней энергии тела при совершении работы: вылет пробкииз бутылки под действием сжатого воздуха, нагревание эфира в латунной трубке путём трения (видеодемонстрация).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Изменение внутренней энергии (температуры) тела при теплопередаче.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Опыт по адиабатному расширению воздуха (опыт с воздушным огнивом).</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Модели паровой турбины, двигателя внутреннего сгорания, реактивного двигателя.</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Ученический эксперимент, лабораторные работы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Измерение удельной теплоёмкости.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3. Агрегатные состояния вещества. Фазовые переходы.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Парообразование и конденсация. Испарение и кипение. Абсолютнаяи относительная влажность воздуха. Насыщенный пар. Удельная теплота парообразования. Зависимость температуры кипения от давления.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Твёрдое тело. Кристаллические и аморфные тела. Анизотропия свойств кристаллов. Жидкие кристаллы. Современные материалы. Плавлениеи кристаллизация. Удельная теплота плавления. Сублимация.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Уравнение теплового баланса.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Технические устройства и практическое применение: гигрометри психрометр, калориметр, технологии получения современных материалов,в том числе наноматериалов, и нанотехнологии.</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Демонстрации.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Свойства насыщенных паров.</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Кипение при пониженном давлении.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Способы измерения влажности.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Наблюдение нагревания и плавления кристаллического вещества.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Демонстрация кристаллов.</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Ученический эксперимент, лабораторные работы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Измерение относительной влажности воздуха.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Раздел 4. Электродинамика.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1. Электростатика.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Взаимодействие зарядов. Закон Кулона. Точечный электрический заряд. Электрическое поле. Напряжённость электрического поля. Принцип суперпозиции электрических полей. Линии напряжённости электрического поля.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Электроёмкость. Конденсатор. Электроёмкость плоского конденсатора. Энергия заряженного конденсатора.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Демонстрации.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Устройство и принцип действия электрометра.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Взаимодействие наэлектризованных тел.</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Электрическое поле заряженных тел.</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Проводники в электростатическом поле.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Электростатическая защита.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Диэлектрики в электростатическом поле.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Зависимость электроёмкости плоского конденсатора от площади пластин, расстояния между ними и диэлектрической проницаемости.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Энергия заряженного конденсатора.</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Ученический эксперимент, лабораторные работы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Измерение электроёмкости конденсатора.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2. Постоянный электрический ток. Токи в различных средах.</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Электрический ток. Условия существования электрического тока. Источники тока. Сила тока. Постоянный ток.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Напряжение. Закон Ома для участка цепи.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Электрическое сопротивление. Удельное сопротивление вещества. Последовательное, параллельное, смешанное соединение проводников.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Работа электрического тока. Закон Джоуля–Ленца. Мощность электрического тока.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Электродвижущая сила и внутреннее сопротивление источника тока. Закон Ома для полной (замкнутой) электрической цепи. Короткое замыкание.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Электронная проводимость твёрдых металлов. Зависимость сопротивления металлов от температуры. Сверхпроводимость.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Электрический ток в вакууме. Свойства электронных пучков.</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Полупроводники. Собственная и примесная проводимость полупроводников. Свойства p–n-перехода. Полупроводниковые приборы.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Электрический ток в растворах и расплавах электролитов. Электролитическая диссоциация. Электролиз.</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Электрический ток в газах. Самостоятельный и несамостоятельный разряд. Молния. Плазма.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Демонстрации.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Измерение силы тока и напряжения.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Зависимость сопротивления цилиндрических проводников от длины, площади поперечного сечения и материала.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Смешанное соединение проводников.</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Прямое измерение электродвижущей силы. Короткое замыкание гальванического элемента и оценка внутреннего сопротивления.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Зависимость сопротивления металлов от температуры.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Проводимость электролитов.</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Искровой разряд и проводимость воздуха.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Односторонняя проводимость диода.</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Ученический эксперимент, лабораторные работы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Изучение смешанного соединения резисторов.</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Измерение электродвижущей силы источника тока и его внутреннего сопротивления.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Наблюдение электролиза.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Межпредметные связи.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Изучение курса физики базового уровня в 10 классе осуществляется с учётом содержательных межпредметных связей с курсами математики, биологии, химии, географии и технологии.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iCs/>
          <w:sz w:val="28"/>
          <w:szCs w:val="28"/>
        </w:rPr>
        <w:t>Межпредметные понятия</w:t>
      </w:r>
      <w:r w:rsidRPr="001F3059">
        <w:rPr>
          <w:rFonts w:ascii="Times New Roman" w:hAnsi="Times New Roman"/>
          <w:sz w:val="28"/>
          <w:szCs w:val="28"/>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iCs/>
          <w:sz w:val="28"/>
          <w:szCs w:val="28"/>
        </w:rPr>
        <w:t>Математика:</w:t>
      </w:r>
      <w:r w:rsidRPr="001F3059">
        <w:rPr>
          <w:rFonts w:ascii="Times New Roman" w:hAnsi="Times New Roman"/>
          <w:sz w:val="28"/>
          <w:szCs w:val="28"/>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векторыи их проекции на оси координат, сложение векторов.</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iCs/>
          <w:sz w:val="28"/>
          <w:szCs w:val="28"/>
        </w:rPr>
        <w:t>Биология:</w:t>
      </w:r>
      <w:r w:rsidRPr="001F3059">
        <w:rPr>
          <w:rFonts w:ascii="Times New Roman" w:hAnsi="Times New Roman"/>
          <w:sz w:val="28"/>
          <w:szCs w:val="28"/>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iCs/>
          <w:sz w:val="28"/>
          <w:szCs w:val="28"/>
        </w:rPr>
        <w:t>Химия:</w:t>
      </w:r>
      <w:r w:rsidRPr="001F3059">
        <w:rPr>
          <w:rFonts w:ascii="Times New Roman" w:hAnsi="Times New Roman"/>
          <w:sz w:val="28"/>
          <w:szCs w:val="28"/>
        </w:rPr>
        <w:t xml:space="preserve"> дискретное строение вещества, строение атомов и молекул, моль вещества, молярная масса, тепловые свойства твёрдых тел, жидкостей и газов, электрические свойства металлов, электролитическая диссоциация, гальваника.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iCs/>
          <w:sz w:val="28"/>
          <w:szCs w:val="28"/>
        </w:rPr>
        <w:t>География:</w:t>
      </w:r>
      <w:r w:rsidRPr="001F3059">
        <w:rPr>
          <w:rFonts w:ascii="Times New Roman" w:hAnsi="Times New Roman"/>
          <w:sz w:val="28"/>
          <w:szCs w:val="28"/>
        </w:rPr>
        <w:t xml:space="preserve"> влажность воздуха, ветры, барометр, термометр.</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iCs/>
          <w:sz w:val="28"/>
          <w:szCs w:val="28"/>
        </w:rPr>
        <w:lastRenderedPageBreak/>
        <w:t>Технология:</w:t>
      </w:r>
      <w:r w:rsidRPr="001F3059">
        <w:rPr>
          <w:rFonts w:ascii="Times New Roman" w:hAnsi="Times New Roman"/>
          <w:sz w:val="28"/>
          <w:szCs w:val="28"/>
        </w:rPr>
        <w:t xml:space="preserve"> преобразование движений с использованием механизмов, учёт трения в технике, подшипники, использование закона сохранения импульсав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наноматериалов, и нанотехнологии,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Содержание обучения в 11 классе.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Раздел 4. Электродинамика.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3. Магнитное поле. Электромагнитная индукция.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Сила Ампера, её модуль и направление.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Сила Лоренца, её модуль и направление. Движение заряженной частицыв однородном магнитном поле. Работа силы Лоренца.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Вихревое электрическое поле. Электродвижущая сила индукциив проводнике, движущемся поступательно в однородном магнитном поле.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Правило Ленца.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Индуктивность. Явление самоиндукции. Электродвижущая сила самоиндукции.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Энергия магнитного поля катушки с током.</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Электромагнитное поле.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Демонстрации.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Опыт Эрстеда.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Отклонение электронного пучка магнитным полем.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Линии индукции магнитного поля.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Взаимодействие двух проводников с током.</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Сила Ампера.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Действие силы Лоренца на ионы электролита.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Явление электромагнитной индукции.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Правило Ленца.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Зависимость электродвижущей силы индукции от скорости изменения </w:t>
      </w:r>
      <w:r w:rsidRPr="001F3059">
        <w:rPr>
          <w:rFonts w:ascii="Times New Roman" w:hAnsi="Times New Roman"/>
          <w:sz w:val="28"/>
          <w:szCs w:val="28"/>
        </w:rPr>
        <w:lastRenderedPageBreak/>
        <w:t>магнитного потока.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Явление самоиндукции.</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Ученический эксперимент, лабораторные работы.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Изучение магнитного поля катушки с током.</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Исследование действия постоянного магнита на рамку с током.</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Исследование явления электромагнитной индукции.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Раздел 5. Колебания и волны.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1. Механические и электромагнитные колебания.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Представление о затухающих колебаниях. Вынужденные механические колебания. Резонанс. Вынужденные электромагнитные колебания.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Технические устройства и практическое применение: электрический звонок, генератор переменного тока, линии электропередач.</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Демонстрации.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Исследование параметров колебательной системы (пружинныйили математический маятник).</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Наблюдение затухающих колебаний.</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Исследование свойств вынужденных колебаний.</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Наблюдение резонанса.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Свободные электромагнитные колебания.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Осциллограммы (зависимости силы тока и напряжения от времени)для электромагнитных колебаний.</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Резонанс при последовательном соединении резистора, катушки индуктивности и конденсатора.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Модель линии электропередачи.</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Ученический эксперимент, лабораторные работы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Исследование зависимости периода малых колебаний груза на нити от длины нити и массы груза.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Исследование переменного тока в цепи из последовательно соединённых конденсатора, катушки и резистора.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2. Механические и электромагнитные волны.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Механические волны, условия распространения. Период. Скорость </w:t>
      </w:r>
      <w:r w:rsidRPr="001F3059">
        <w:rPr>
          <w:rFonts w:ascii="Times New Roman" w:hAnsi="Times New Roman"/>
          <w:sz w:val="28"/>
          <w:szCs w:val="28"/>
        </w:rPr>
        <w:lastRenderedPageBreak/>
        <w:t>распространения и длина волны. Поперечные и продольные волны. Интерференция и дифракция механических волн.</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Звук. Скорость звука. Громкость звука. Высота тона. Тембр звука.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Электромагнитные волны. Условия излучения электромагнитных волн. Взаимная ориентация векторов E, B, v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Шкала электромагнитных волн. Применение электромагнитных волнв технике и быту.</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Принципы радиосвязи и телевидения. Радиолокация.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Электромагнитное загрязнение окружающей среды.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Демонстрации.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Образование и распространение поперечных и продольных волн.</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Колеблющееся тело как источник звука.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Наблюдение отражения и преломления механических волн.</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Наблюдение интерференции и дифракции механических волн.</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Звуковой резонанс.</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Наблюдение связи громкости звука и высоты тона с амплитудой и частотой колебаний.</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Исследование свойств электромагнитных волн: отражение, преломление, поляризация, дифракция, интерференция.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3. Оптика.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Геометрическая оптика. Прямолинейное распространение света в однородной среде. Луч света. Точечный источник света.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Отражение света. Законы отражения света. Построение изображенийв плоском зеркале.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Дисперсия света. Сложный состав белого света. Цвет.</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Собирающие и рассеивающие линзы. Тонкая линза. Фокусное расстояниеи оптическая сила тонкой линзы. Построение изображений в собирающихи рассеивающих линзах. Формула тонкой линзы. Увеличение, даваемое линзой.</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Пределы применимости геометрической оптики.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Поляризация света.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Демонстрации.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Прямолинейное распространение, отражение и преломление света. Оптические приборы.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Полное внутреннее отражение. Модель световода.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Исследование свойств изображений в линзах.</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Модели микроскопа, телескопа.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Наблюдение интерференции света.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Наблюдение дифракции света.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Наблюдение дисперсии света.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Получение спектра с помощью призмы.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Получение спектра с помощью дифракционной решётки.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Наблюдение поляризации света.</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Ученический эксперимент, лабораторные работы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Измерение показателя преломления стекла.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Исследование свойств изображений в линзах.</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Наблюдение дисперсии света.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Раздел 6. Основы специальной теории относительности.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Относительность одновременности. Замедление времени и сокращение длины.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Энергия и импульс релятивистской частицы.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Связь массы с энергией и импульсом релятивистской частицы. Энергия покоя.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Раздел 7. Квантовая физика.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1. Элементы квантовой оптики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Фотоны. Формула Планка связи энергии фотона с его частотой. Энергияи импульс фотона.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Открытие и исследование фотоэффекта. Опыты А.Г. Столетова. Законы фотоэффекта. Уравнение Эйнштейна для фотоэффекта. «Красная граница» фотоэффекта.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Давление света. Опыты П.Н. Лебедева.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Химическое действие света.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Технические устройства и практическое применение: фотоэлемент, фотодатчик, солнечная батарея, светодиод.</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Демонстрации.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Фотоэффект на установке с цинковой пластиной.</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Исследование законов внешнего фотоэффекта.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Светодиод.</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Солнечная батарея.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2. Строение атома.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 xml:space="preserve">Модель атома Томсона. Опыты Резерфорда по рассеянию α -частиц. Планетарная модель атома. Постулаты Бора. Излучение и поглощение фотоновпри переходе атома с одного уровня энергии на другой. Виды спектров. Спектр уровней энергии атома водорода.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Волновые свойства частиц. Волны де Бройля. Корпускулярно-волновой дуализм.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Спонтанное и вынужденное излучение.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Технические устройства и практическое применение: спектральный анализ (спектроскоп), лазер, квантовый компьютер.</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Демонстрации.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Модель опыта Резерфорда.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Определение длины волны лазера.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Наблюдение линейчатых спектров излучения.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Лазер.</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Ученический эксперимент, лабораторные работы.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Наблюдение линейчатого спектра.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3. Атомное ядро.</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радиоактивностина живые организмы.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Открытие протона и нейтрона. Нуклонная модель ядра Гейзенберга–Иваненко. Заряд ядра. Массовое число ядра. Изотопы.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Альфа-распад. Электронный и позитронный бета-распад. Гамма-излучение. Закон радиоактивного распада.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Энергия связи нуклонов в ядре. Ядерные силы. Дефект массы ядра.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Ядерные реакции. Деление и синтез ядер.</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Ядерный реактор. Термоядерный синтез. Проблемы и перспективы ядерной энергетики. Экологические аспекты ядерной энергетики.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Элементарные частицы. Открытие позитрона.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Методы наблюдения и регистрации элементарных частиц.</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Фундаментальные взаимодействия. Единство физической картины мира.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Технические устройства и практическое применение: дозиметр, камера Вильсона, ядерный реактор, атомная бомба.</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Демонстрации.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Счётчик ионизирующих частиц.</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Ученический эксперимент, лабораторные работы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Исследование треков частиц (по готовым фотографиям).</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Раздел 8. Элементы астрономии и астрофизики.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Этапы развития астрономии. Прикладное и мировоззренческое значение астрономии.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Вид звёздного неба. Созвездия, яркие звёзды, планеты, их видимое движение.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Солнечная система.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Солнце. Солнечная активность. Источник энергии Солнца и звёзд. Звёзды,их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звёзд. Современные представления о происхождении и эволюции Солнца и звёзд. Этапы жизни звёзд.</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Млечный Путь – наша Галактика. Положение и движение Солнца в Галактике. Типы галактик. Радиогалактики и квазары. Чёрные дыры в ядрах галактик.</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Вселенная. Расширение Вселенной. Закон Хаббла. Разбегание галактик. Теория Большого взрыва. Реликтовое излучение.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Масштабная структура Вселенной. Метагалактика.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Нерешённые проблемы астрономии.</w:t>
      </w:r>
    </w:p>
    <w:p w:rsidR="00CC485D" w:rsidRPr="001F3059" w:rsidRDefault="00CC485D" w:rsidP="001F3059">
      <w:pPr>
        <w:spacing w:after="0" w:line="240" w:lineRule="auto"/>
        <w:ind w:firstLine="709"/>
        <w:contextualSpacing/>
        <w:jc w:val="both"/>
        <w:rPr>
          <w:rFonts w:ascii="Times New Roman" w:hAnsi="Times New Roman"/>
          <w:iCs/>
          <w:sz w:val="28"/>
          <w:szCs w:val="28"/>
        </w:rPr>
      </w:pPr>
      <w:r w:rsidRPr="001F3059">
        <w:rPr>
          <w:rFonts w:ascii="Times New Roman" w:hAnsi="Times New Roman"/>
          <w:iCs/>
          <w:sz w:val="28"/>
          <w:szCs w:val="28"/>
        </w:rPr>
        <w:t>Ученические наблюдения.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Наблюдения в телескоп Луны, планет, Млечного Пути.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Обобщающее повторение.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Роль физики и астрономии в экономической, технологической, социальнойи этической сферах деятельности человека, роль и место физики и астрономиив современной научной картине мира, роль физической теории в формировании представлений о физической картине мира, место физической картины мирав общем ряду современных естественно-научных представлений о природе.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Межпредметные связи.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Изучение курса физики базового уровня в 11 классе осуществляется с учётом содержательных межпредметных связей с курсами математики, биологии, химии, географии и технологии.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iCs/>
          <w:sz w:val="28"/>
          <w:szCs w:val="28"/>
        </w:rPr>
        <w:t>Межпредметные понятия</w:t>
      </w:r>
      <w:r w:rsidRPr="001F3059">
        <w:rPr>
          <w:rFonts w:ascii="Times New Roman" w:hAnsi="Times New Roman"/>
          <w:sz w:val="28"/>
          <w:szCs w:val="28"/>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iCs/>
          <w:sz w:val="28"/>
          <w:szCs w:val="28"/>
        </w:rPr>
        <w:t>Математика:</w:t>
      </w:r>
      <w:r w:rsidRPr="001F3059">
        <w:rPr>
          <w:rFonts w:ascii="Times New Roman" w:hAnsi="Times New Roman"/>
          <w:sz w:val="28"/>
          <w:szCs w:val="28"/>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iCs/>
          <w:sz w:val="28"/>
          <w:szCs w:val="28"/>
        </w:rPr>
        <w:t>Биология:</w:t>
      </w:r>
      <w:r w:rsidRPr="001F3059">
        <w:rPr>
          <w:rFonts w:ascii="Times New Roman" w:hAnsi="Times New Roman"/>
          <w:sz w:val="28"/>
          <w:szCs w:val="28"/>
        </w:rPr>
        <w:t xml:space="preserve"> электрические явления в живой природе, колебательные движенияв живой природе, оптические явления в живой природе, действие радиациина живые организмы.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iCs/>
          <w:sz w:val="28"/>
          <w:szCs w:val="28"/>
        </w:rPr>
        <w:t>Химия:</w:t>
      </w:r>
      <w:r w:rsidRPr="001F3059">
        <w:rPr>
          <w:rFonts w:ascii="Times New Roman" w:hAnsi="Times New Roman"/>
          <w:sz w:val="28"/>
          <w:szCs w:val="28"/>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iCs/>
          <w:sz w:val="28"/>
          <w:szCs w:val="28"/>
        </w:rPr>
        <w:t>География:</w:t>
      </w:r>
      <w:r w:rsidRPr="001F3059">
        <w:rPr>
          <w:rFonts w:ascii="Times New Roman" w:hAnsi="Times New Roman"/>
          <w:sz w:val="28"/>
          <w:szCs w:val="28"/>
        </w:rPr>
        <w:t xml:space="preserve"> магнитные полюса Земли, залежи магнитных руд, фотосъёмка земной поверхности, предсказание землетрясений.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iCs/>
          <w:sz w:val="28"/>
          <w:szCs w:val="28"/>
        </w:rPr>
        <w:lastRenderedPageBreak/>
        <w:t>Технология:</w:t>
      </w:r>
      <w:r w:rsidRPr="001F3059">
        <w:rPr>
          <w:rFonts w:ascii="Times New Roman" w:hAnsi="Times New Roman"/>
          <w:sz w:val="28"/>
          <w:szCs w:val="28"/>
        </w:rPr>
        <w:t xml:space="preserve"> линии электропередач, генератор переменного тока, электродвигатель, индукционная печь, радар, радиоприёмник, телевизор, антенна, телефон, СВЧ-печь, проекционный аппарат, волоконная оптика, солнечная батарея.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Планируемые результаты освоения программы по физике на уровне среднего общего образования.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Освоение учебного предмета «Физика» на уровне среднего общего образования (базовый уровень) должно обеспечить достижение следующих личностных, метапредметных и предметных образовательных результатов.</w:t>
      </w:r>
    </w:p>
    <w:p w:rsidR="00CC485D" w:rsidRPr="001F3059" w:rsidRDefault="00CC485D" w:rsidP="001F3059">
      <w:pPr>
        <w:spacing w:after="0" w:line="240" w:lineRule="auto"/>
        <w:ind w:firstLine="709"/>
        <w:contextualSpacing/>
        <w:jc w:val="both"/>
        <w:rPr>
          <w:rStyle w:val="markedcontent"/>
          <w:rFonts w:ascii="Times New Roman" w:hAnsi="Times New Roman"/>
          <w:sz w:val="28"/>
          <w:szCs w:val="28"/>
        </w:rPr>
      </w:pPr>
      <w:r w:rsidRPr="001F3059">
        <w:rPr>
          <w:rStyle w:val="markedcontent"/>
          <w:rFonts w:ascii="Times New Roman" w:hAnsi="Times New Roman"/>
          <w:sz w:val="28"/>
          <w:szCs w:val="28"/>
        </w:rPr>
        <w:t>Личностные результаты освоения учебного предмета «Физика»должны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деятельностив процессе реализации основных направлений воспитательной деятельности, в том числе в части: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1) гражданского воспитания: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гражданской позиции обучающегося как активногои ответственного члена российского общества;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принятие традиционных общечеловеческих гуманистическихи демократических ценностей;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взаимодействовать с социальными институтами в соответствиис их функциями и назначением;</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к гуманитарной и волонтёрской деятельности;</w:t>
      </w:r>
    </w:p>
    <w:p w:rsidR="00CC485D" w:rsidRPr="001F3059" w:rsidRDefault="00CC485D" w:rsidP="001F3059">
      <w:pPr>
        <w:spacing w:after="0" w:line="240" w:lineRule="auto"/>
        <w:ind w:firstLine="708"/>
        <w:contextualSpacing/>
        <w:jc w:val="both"/>
        <w:rPr>
          <w:rFonts w:ascii="Times New Roman" w:hAnsi="Times New Roman"/>
          <w:sz w:val="28"/>
          <w:szCs w:val="28"/>
        </w:rPr>
      </w:pPr>
      <w:r w:rsidRPr="001F3059">
        <w:rPr>
          <w:rFonts w:ascii="Times New Roman" w:hAnsi="Times New Roman"/>
          <w:sz w:val="28"/>
          <w:szCs w:val="28"/>
        </w:rPr>
        <w:t>2) патриотического воспитания: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сформированность российской гражданской идентичности, патриотизма;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ценностное отношение к государственным символам, достижениям российских учёных в области физики и технике;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3) духовно-нравственного воспитания: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сформированность нравственного сознания, этического поведения;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способность оценивать ситуацию и принимать осознанныерешения, ориентируясь на морально-нравственные нормы и ценности,в том числе в деятельности учёного;</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осознание личного вклада в построение устойчивого будущего;</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4) эстетического воспитания: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эстетическое отношение к миру, включая эстетику научного творчества, присущего физической науке;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5) трудового воспитания: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интерес к различным сферам профессиональной деятельности,в том числе связанным с физикой и техникой, умение совершать осознанный выбор будущей профессии и реализовывать собственные жизненные планы;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готовность и способность к образованию и самообразованию в области </w:t>
      </w:r>
      <w:r w:rsidRPr="001F3059">
        <w:rPr>
          <w:rFonts w:ascii="Times New Roman" w:hAnsi="Times New Roman"/>
          <w:sz w:val="28"/>
          <w:szCs w:val="28"/>
        </w:rPr>
        <w:lastRenderedPageBreak/>
        <w:t>физики на протяжении всей жизни;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6) экологического воспитания: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сформированность экологической культуры, осознание глобального характера экологических проблем;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планирование и осуществление действий в окружающей среде на основе знания целей устойчивого развития человечества;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Расширение опыта деятельности экологической направленности на основе имеющихся знаний по физике;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7) ценности научного познания: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мировоззрения, соответствующего современному уровню развития физической науки;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 процессе достижения личностных результатов освоения программыпо физике для уровня среднего общего образования у обучающихся совершенствуется </w:t>
      </w:r>
      <w:r w:rsidRPr="001F3059">
        <w:rPr>
          <w:rFonts w:ascii="Times New Roman" w:hAnsi="Times New Roman"/>
          <w:iCs/>
          <w:sz w:val="28"/>
          <w:szCs w:val="28"/>
        </w:rPr>
        <w:t>эмоциональный интеллект, предполагающий</w:t>
      </w:r>
      <w:r w:rsidRPr="001F3059">
        <w:rPr>
          <w:rFonts w:ascii="Times New Roman" w:hAnsi="Times New Roman"/>
          <w:sz w:val="28"/>
          <w:szCs w:val="28"/>
        </w:rPr>
        <w:t xml:space="preserve"> сформированность:</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внутренней мотивации, включающей стремление к достижению целии успеху, оптимизм, инициативность, умение действовать, исходя из своих возможностей;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эмпатии, включающей способность понимать эмоциональное состояние других, учитывать его при осуществлении общения, способность к сочувствиюи сопереживанию;</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социальных навыков, включающих способность выстраивать отношенияс другими людьми, заботиться, проявлять интерес и разрешать конфликты.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eastAsia="SchoolBookSanPin" w:hAnsi="Times New Roman"/>
          <w:sz w:val="28"/>
          <w:szCs w:val="28"/>
        </w:rPr>
        <w:t>Метапредметные результаты освоения программы среднего общего образования должны отражать:</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Овладение универсальными познавательными действиями: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1) базовые логические действия: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самостоятельно формулировать и актуализировать проблему, рассматривать её всесторонне;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определять цели деятельности, задавать параметры и критерии их достижения;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выявлять закономерности и противоречия в рассматриваемых физических явлениях;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разрабатывать план решения проблемы с учётом анализа имеющихся материальных и нематериальных ресурсов;</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 xml:space="preserve">вносить коррективы в деятельность, оценивать соответствие результатов целям, оценивать риски последствий деятельности;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координировать и выполнять работу в условиях реального, виртуальногои комбинированного взаимодействия;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развивать креативное мышление при решении жизненных проблем.</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2) базовые исследовательские действия: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владеть научной терминологией, ключевыми понятиями и методами физической науки;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владеть навыками учебно-исследовательской и проектной деятельностив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владеть видами деятельности по получению нового знания,его интерпретации, преобразованию и применению в различных учебных ситуациях, в том числе при создании учебных проектов в области физики;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ставить и формулировать собственные задачи в образовательной деятельности, в том числе при изучении физики;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давать оценку новым ситуациям, оценивать приобретённый опыт;</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уметь переносить знания по физике в практическую область жизнедеятельности;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уметь интегрировать знания из разных предметных областей;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выдвигать новые идеи, предлагать оригинальные подходы и решения;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ставить проблемы и задачи, допускающие альтернативные решения.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3) работа с информацией:</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владеть навыками получения информации физического содержанияиз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оценивать достоверность информации;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использовать средства информационных и коммуникационных технологийв решении когнитивных, коммуникативных и организационных задачс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Овладение универсальными коммуникативными действиями: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1) общение: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осуществлять общение на уроках физики и во вне­урочной деятельности;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распознавать предпосылки конфликтных ситуаций и смягчать конфликты;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развёрнуто и логично излагать свою точку зрения с использованием языковых средств.</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2) совместная деятельность:</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понимать и использовать преимущества командной и индивидуальной работы;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выбирать тематику и методы совместных действий с учётом общих интересов, и возможностей каждого члена коллектива;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оценивать качество своего вклада и каждого участника команды в общий результат по разработанным критериям;</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предлагать новые проекты, оценивать идеи с позиции новизны, оригинальности, практической значимости;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осуществлять позитивное стратегическое поведение в различных ситуациях, проявлять творчество и воображение, быть инициативным.</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Овладение универсальными регулятивными действиями: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1) самоорганизация: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давать оценку новым ситуациям;</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расширять рамки учебного предмета на основе личных предпочтений;</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делать осознанный выбор, аргументировать его, брать на себя ответственность за решение;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оценивать приобретённый опыт;</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способствовать формированию и проявлению эрудиции в области физики, постоянно повышать свой образовательный и культурный уровень.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2) самоконтроль:</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давать оценку новым ситуациям, вносить коррективы в деятельность, оценивать соответствие результатов целям;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использовать приёмы рефлексии для оценки ситуации, выбора верного решения;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оценивать риски и своевременно принимать решения по их снижению;</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 xml:space="preserve">принимать мотивы и аргументы других при анализе результатов деятельности.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3) принятие себя и других:</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принимать себя, понимая свои недостатки и достоинства;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принимать мотивы и аргументы других при анализе результатов деятельности;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признавать своё право и право других на ошибку.</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Предметные результаты освоения программы по физике. В процессе изучения курса курса физики базового уровня в 10 классе обучающийся научится: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распознавать физические явления (процессы) и объяснять их на основе законов механики, молекулярно-кинетической теории строения веществаи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электризация тел, взаимодействие зарядов;</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w:t>
      </w:r>
      <w:r w:rsidRPr="001F3059">
        <w:rPr>
          <w:rFonts w:ascii="Times New Roman" w:hAnsi="Times New Roman"/>
          <w:sz w:val="28"/>
          <w:szCs w:val="28"/>
        </w:rPr>
        <w:lastRenderedPageBreak/>
        <w:t>разность потенциалов;при описании правильно трактовать физический смысл используемых величин,их обозначения и единицы; указывать формулы, связывающие данную физическую величину с другими величинами;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анализировать физические процессы и явления, используя физические законы и принципы: закон всемирного тяготения, I, II и III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закона,его математическое выражение и условия (границы, области) применимости;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выполнять эксперименты по исследованию физических явлений и процессовс использованием прямых, и косвенных измерений, при этом формулировать проблему/задачу и гипотезу учебного эксперимента, собирать установкуиз предложенного оборудования, проводить опыт и формулировать выводы;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осуществлять прямые и косвенные измерения физических величин,при этом выбирать оптимальный способ измерения и использовать известные методы оценки погрешностей измерений;</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деятельностис использованием измерительных устройств и лабораторного оборудования;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необходимыедля её решения, проводить расчёты и оценивать реальность полученного значения физической величины;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решать качественные задачи: выстраивать логически непротиворечивую цепочку рассуждений с использованием изученных законов, закономерностей и физических явлений;</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приводить примеры вклада российских и зарубежных учёных-физиковв </w:t>
      </w:r>
      <w:r w:rsidRPr="001F3059">
        <w:rPr>
          <w:rFonts w:ascii="Times New Roman" w:hAnsi="Times New Roman"/>
          <w:sz w:val="28"/>
          <w:szCs w:val="28"/>
        </w:rPr>
        <w:lastRenderedPageBreak/>
        <w:t>развитие науки, объяснение процессов окружающего мира, в развитие техникии технологий;</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использовать теоретические знания по физике в повседневной жизнидля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оценивать вклад каждого из участников группыв решение рассматриваемой проблемы.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Предметные результаты освоения программы по физике. В процессе изучения курса курса физики базового уровня в 11 классе </w:t>
      </w:r>
      <w:r w:rsidRPr="001F3059">
        <w:rPr>
          <w:rFonts w:ascii="Times New Roman" w:hAnsi="Times New Roman"/>
          <w:color w:val="000000"/>
          <w:sz w:val="28"/>
          <w:szCs w:val="28"/>
        </w:rPr>
        <w:t>обучающийся</w:t>
      </w:r>
      <w:r w:rsidRPr="001F3059">
        <w:rPr>
          <w:rFonts w:ascii="Times New Roman" w:hAnsi="Times New Roman"/>
          <w:sz w:val="28"/>
          <w:szCs w:val="28"/>
        </w:rPr>
        <w:t xml:space="preserve">научится: </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проводникс током и движущийся заряд, электромагнитные колебания и волны, прямолинейное распространение света, отражение, преломление, интерференция, дифракцияи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описывать изученные квантовые явления и процессы, используя </w:t>
      </w:r>
      <w:r w:rsidRPr="001F3059">
        <w:rPr>
          <w:rFonts w:ascii="Times New Roman" w:hAnsi="Times New Roman"/>
          <w:sz w:val="28"/>
          <w:szCs w:val="28"/>
        </w:rPr>
        <w:lastRenderedPageBreak/>
        <w:t>физические величины: скорость электромагнитных волн, длина волны и частота света, энергияи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обозначенияи единицы, указывать формулы, связывающие данную физическую величинус другими величинами, вычислять значение физической величины;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распада,при этом различать словесную формулировку закона, его математическое выражениеи условия (границы, области) применимости;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определять направление вектора индукции магнитного поля проводникас током, силы Ампера и силы Лоренца;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строить и описывать изображение, создаваемое плоским зеркалом, тонкой линзой;</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выполнять эксперименты по исследованию физических явлений и процессовс использованием прямых, и косвенных измерений: при этом формулировать проблему/задачу и гипотезу учебного эксперимента, собирать установкуиз предложенного оборудования, проводить опыт и формулировать выводы;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осуществлять прямые и косвенные измерения физических величин,при этом выбирать оптимальный способ измерения и использовать известные методы оценки погрешностей измерений;</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деятельностис использованием измерительных устройств и лабораторного оборудования;</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необходимыедля её решения, проводить расчёты и оценивать реальность полученного значения физической величины;</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решать качественные задачи: выстраивать логически непротиворечивую цепочку рассуждений с использованием изученных законов, закономерностейи физических явлений;</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использовать при решении учебных задач современные </w:t>
      </w:r>
      <w:r w:rsidRPr="001F3059">
        <w:rPr>
          <w:rFonts w:ascii="Times New Roman" w:hAnsi="Times New Roman"/>
          <w:sz w:val="28"/>
          <w:szCs w:val="28"/>
        </w:rPr>
        <w:lastRenderedPageBreak/>
        <w:t>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объяснять принципы действия машин, приборов и технических устройств, различать условия их безопасного использования в повседневной жизни;</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приводить примеры вклада российских и зарубежных учёных-физиковв развитие науки, в объяснение процессов окружающего мира, в развитие техникии технологий;</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использовать теоретические знания по физике в повседневной жизнидля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оценивать вклад каждого из участников группыв решение рассматриваемой проблемы.</w:t>
      </w:r>
    </w:p>
    <w:p w:rsidR="00CC485D" w:rsidRPr="001F3059" w:rsidRDefault="00384FB3" w:rsidP="001F3059">
      <w:pPr>
        <w:pStyle w:val="list-dash"/>
        <w:tabs>
          <w:tab w:val="left" w:pos="142"/>
        </w:tabs>
        <w:spacing w:line="240" w:lineRule="auto"/>
        <w:ind w:left="0" w:firstLine="709"/>
        <w:contextualSpacing/>
        <w:rPr>
          <w:rFonts w:ascii="Times New Roman" w:hAnsi="Times New Roman" w:cs="Times New Roman"/>
          <w:color w:val="auto"/>
          <w:sz w:val="28"/>
          <w:szCs w:val="28"/>
        </w:rPr>
      </w:pPr>
      <w:r w:rsidRPr="001F3059">
        <w:rPr>
          <w:rFonts w:ascii="Times New Roman" w:hAnsi="Times New Roman" w:cs="Times New Roman"/>
          <w:color w:val="auto"/>
          <w:sz w:val="28"/>
          <w:szCs w:val="28"/>
        </w:rPr>
        <w:t>Р</w:t>
      </w:r>
      <w:r w:rsidR="00CC485D" w:rsidRPr="001F3059">
        <w:rPr>
          <w:rFonts w:ascii="Times New Roman" w:hAnsi="Times New Roman" w:cs="Times New Roman"/>
          <w:color w:val="auto"/>
          <w:sz w:val="28"/>
          <w:szCs w:val="28"/>
        </w:rPr>
        <w:t xml:space="preserve">абочая программа по учебному предмету «Химия» (базовый уровень). </w:t>
      </w:r>
    </w:p>
    <w:p w:rsidR="00CC485D" w:rsidRPr="001F3059" w:rsidRDefault="00384F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w:t>
      </w:r>
      <w:r w:rsidR="00CC485D" w:rsidRPr="001F3059">
        <w:rPr>
          <w:rFonts w:ascii="Times New Roman" w:hAnsi="Times New Roman"/>
          <w:sz w:val="28"/>
          <w:szCs w:val="28"/>
        </w:rPr>
        <w:t>абочая программа по учебному предмету «Химия» (базовый уровень) (предметная область «Естественно-научные предметы») (далее соответственно – программа по химии, химия) включает пояснительную записку, содержание обучения, планируемые результаты освоения программы по химии.</w:t>
      </w:r>
    </w:p>
    <w:p w:rsidR="00CC485D" w:rsidRPr="001F3059" w:rsidRDefault="00CC485D"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Пояснительная записка отражает общие цели и задачи изучения химии, характеристику психологических предпосылок к её изучению обучающимися, место в структуре учебного плана, а также подходы к отбору содержания, к определению планируемых результатов и к структуре тематического планирования.</w:t>
      </w:r>
    </w:p>
    <w:p w:rsidR="00CC485D" w:rsidRPr="001F3059" w:rsidRDefault="00CC485D"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rsidR="00CC485D" w:rsidRPr="001F3059" w:rsidRDefault="00CC485D"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Планируемые результаты освоения программы по химии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обучающегосяза каждый год обучения.</w:t>
      </w:r>
    </w:p>
    <w:p w:rsidR="00CC485D" w:rsidRPr="001F3059" w:rsidRDefault="00CC485D"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Пояснительная записка.</w:t>
      </w:r>
    </w:p>
    <w:p w:rsidR="00CC485D" w:rsidRPr="001F3059" w:rsidRDefault="00CC485D" w:rsidP="001F3059">
      <w:pPr>
        <w:spacing w:after="0" w:line="240" w:lineRule="auto"/>
        <w:ind w:firstLine="709"/>
        <w:contextualSpacing/>
        <w:jc w:val="both"/>
        <w:rPr>
          <w:rFonts w:ascii="Times New Roman" w:hAnsi="Times New Roman"/>
          <w:sz w:val="28"/>
          <w:szCs w:val="28"/>
        </w:rPr>
      </w:pPr>
      <w:r w:rsidRPr="001F3059">
        <w:rPr>
          <w:rFonts w:ascii="Times New Roman" w:eastAsia="SchoolBookSanPin" w:hAnsi="Times New Roman"/>
          <w:sz w:val="28"/>
          <w:szCs w:val="28"/>
        </w:rPr>
        <w:t>Программа по химии на уровне среднего общего образования разработана</w:t>
      </w:r>
      <w:r w:rsidRPr="001F3059">
        <w:rPr>
          <w:rFonts w:ascii="Times New Roman" w:hAnsi="Times New Roman"/>
          <w:sz w:val="28"/>
          <w:szCs w:val="28"/>
        </w:rPr>
        <w:t xml:space="preserve"> на основе требований к результатам освоения основной образовательной программы среднего общего образования, представленныхв ФГОС СОО, с учётом Концепции преподавания учебного предмета «Химия»в образовательных организациях Российской Федерации, реализующих основные образовательные программы, и основных положений федеральной рабочей программы воспитания.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Основу подходов к разработке программы по химии, к определению общей стратегии обучения, воспитания и развития обучающихся средствами </w:t>
      </w:r>
      <w:r w:rsidRPr="001F3059">
        <w:rPr>
          <w:rFonts w:ascii="Times New Roman" w:hAnsi="Times New Roman"/>
          <w:sz w:val="28"/>
          <w:szCs w:val="28"/>
        </w:rPr>
        <w:lastRenderedPageBreak/>
        <w:t xml:space="preserve">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 соответствии с данными положениями программа по химии (базовый уровень) на уровне среднего общего образования: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устанавливает обязательное (инвариантное) предметное содержание, определяет количественные и качественные его характеристики на каждом этапе изучения предмета, предусматривает принципы структурирования содержанияи распределения его по классам, основным разделам и темам курса;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даёт примерное распределение учебных часов по тематическим разделам, рекомендует примерную последовательность изучения отдельных тем курсас учётом межпредметных и внутрипредметных связей, логики учебного процесса, возрастных особенностей обучающихся 10–11 классов;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даёт методическую интерпретацию целей изучения предмета на уровне современных приоритетов в системе среднего общего образования, содержательной характеристики планируемых результатов освоения основной образовательной программы среднего общего образования (личностных, метапредметных, предметных), основных видов учебно-познавательной деятельности обучающегося по освоению содержания предмета. По всем названным позициям в программепо химии соблюдена преемственность с федеральной рабочей программой основного общего образования по химии (для 8–9 классов образовательных организаций, базовый уровень).</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Программа по химии является ориентиром для составления рабочих программ, авторы которых могут предложить свой подход к структурированиюи последовательности изучения учебного материала, а также своё видение относительно возможности выбора вариативной составляющей содержания предмета дополнительно к обязательной (инвариантной) части его содержания.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Химическое образование, получаемое выпускниками общеобразовательной организации, является неотъемлемой частьюих образованности и служит завершающим этапом реализациина соответствующем базовом уровне ключевых ценностей, присущих целостной системе химического образования. Ключевые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При формировании содержания предмета «Химия» учтены следующие положения о специфике и значении науки химии.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Химия как элемент системы естественных наук играет особую рольв создании новой базы материальной культуры,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Современная химия как наука созидательная,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 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Составляющими предмета «Химия» являются базовые курсы – «Органическая химия» и «Общая и неорганическая химия», основным компонентом содержания которых являются основы базовой науки: система знанийпо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Структура содержания курсов – «Органическая химия» и «Общаяи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 предмете «Химия» базового уровня рассматривается изученный на уровне основного общего образования теоретический материал и фактологические сведения о веществах и химической реакции. Так, в </w:t>
      </w:r>
      <w:r w:rsidRPr="001F3059">
        <w:rPr>
          <w:rFonts w:ascii="Times New Roman" w:hAnsi="Times New Roman"/>
          <w:sz w:val="28"/>
          <w:szCs w:val="28"/>
        </w:rPr>
        <w:lastRenderedPageBreak/>
        <w:t xml:space="preserve">частности, в курсе «Общая и неорганическая химия» обучающимся предоставляется возможность осознать значение периодического закона с общетеоретических и методологических позиций, глубже понять историческое изменение функций этого закона – от обобщающей до объясняющей и прогнозирующей.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Единая система знаний о важнейших веществах, их составе, строении, свойствах и применении, а также о химических реакциях, их сущностии закономерностях протекания дополняется в курсах 10 и 11 классов элементами содержания, имеющими культурологический и прикладной характер. Эти знания способствуют пониманию взаимосвязи химии с другими науками, раскрываютеё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общественнои личностно значимых проблемах, связанных с химией, критически осмысливать информацию и применять её для пополнения знаний, решения интеллектуальныхи экспериментальных исследовательских задач. Содержание учебного предмета «Химия» данного уровня изучения ориентировано на формированиеу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 энергетических ресурсов, сырья, создания новых технологий и материалов.</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 плане решения задач воспитания,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 обучающихся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 практике преподавания химии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культуры.С методической точки зрения такой подход к определению целей изучения предмета является вполне оправданным.</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Главными целями изучения предмета «Химия» на уровне среднего общего образования на базовом уровне являются: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формирование системы химических знаний как важнейшей </w:t>
      </w:r>
      <w:r w:rsidRPr="001F3059">
        <w:rPr>
          <w:rFonts w:ascii="Times New Roman" w:hAnsi="Times New Roman"/>
          <w:sz w:val="28"/>
          <w:szCs w:val="28"/>
        </w:rPr>
        <w:lastRenderedPageBreak/>
        <w:t>составляющей естественно-научной картины мира, в основе которой лежат ключевые понятия, фундаментальные законы и теории химии, освоение языка науки, усвоениеи понимание сущности доступных обобщений мировоззренческого характера, ознакомление с историей их развития и становления;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умений и способов деятельности, связанных с наблюдениеми объяснением химического эксперимента, соблюдением правил безопасного обращения с веществами.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Содержательная характеристика целей и задач изучения предметав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оющеобразовательной организации, владеющего не набором знаний,а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 этой связи при изучении предмета «Химия» доминирующее значение приобретают такие цели и задачи, как:</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химии,а также для оценки с позиций экологической безопасности характера влияния веществ и химических процессов на организм человека и природную среду;</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формирование и развитие у обучающихся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воспитание у обучающихся убеждённости в гуманистической </w:t>
      </w:r>
      <w:r w:rsidRPr="001F3059">
        <w:rPr>
          <w:rFonts w:ascii="Times New Roman" w:hAnsi="Times New Roman"/>
          <w:sz w:val="28"/>
          <w:szCs w:val="28"/>
        </w:rPr>
        <w:lastRenderedPageBreak/>
        <w:t>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Цели и задачи изучения предмета «Химия» получили подробную методическую интерпретацию в разделе «Планируемые результаты освоения программы по химии», таким образом обеспечено чёткое представление о том, какие знания и умения имеют прямое отношение к реализации конкретной цели.</w:t>
      </w:r>
    </w:p>
    <w:p w:rsidR="00CC485D" w:rsidRPr="001F3059" w:rsidRDefault="00CC485D" w:rsidP="001F3059">
      <w:pPr>
        <w:suppressAutoHyphens/>
        <w:spacing w:after="0" w:line="240" w:lineRule="auto"/>
        <w:ind w:firstLine="709"/>
        <w:contextualSpacing/>
        <w:jc w:val="both"/>
        <w:rPr>
          <w:rFonts w:ascii="Times New Roman" w:eastAsia="OfficinaSansBoldITC" w:hAnsi="Times New Roman"/>
          <w:sz w:val="28"/>
          <w:szCs w:val="28"/>
        </w:rPr>
      </w:pPr>
      <w:r w:rsidRPr="001F3059">
        <w:rPr>
          <w:rFonts w:ascii="Times New Roman" w:eastAsia="OfficinaSansBoldITC" w:hAnsi="Times New Roman"/>
          <w:sz w:val="28"/>
          <w:szCs w:val="28"/>
        </w:rPr>
        <w:t>В учебном плане среднего общего образования предмет «Химия» базового уровня входит в состав предметной области «Естественно-научные предметы».</w:t>
      </w:r>
    </w:p>
    <w:p w:rsidR="00CC485D" w:rsidRPr="001F3059" w:rsidRDefault="00CC485D" w:rsidP="001F3059">
      <w:pPr>
        <w:suppressAutoHyphens/>
        <w:spacing w:after="0" w:line="240" w:lineRule="auto"/>
        <w:ind w:firstLine="709"/>
        <w:contextualSpacing/>
        <w:jc w:val="both"/>
        <w:rPr>
          <w:rFonts w:ascii="Times New Roman" w:eastAsia="OfficinaSansBoldITC" w:hAnsi="Times New Roman"/>
          <w:sz w:val="28"/>
          <w:szCs w:val="28"/>
        </w:rPr>
      </w:pPr>
      <w:r w:rsidRPr="001F3059">
        <w:rPr>
          <w:rFonts w:ascii="Times New Roman" w:eastAsia="SchoolBookSanPin" w:hAnsi="Times New Roman"/>
          <w:sz w:val="28"/>
          <w:szCs w:val="28"/>
        </w:rPr>
        <w:t xml:space="preserve">Общее число часов, рекомендованных для изучения химии – </w:t>
      </w:r>
      <w:r w:rsidRPr="001F3059">
        <w:rPr>
          <w:rFonts w:ascii="Times New Roman" w:eastAsia="SchoolBookSanPin" w:hAnsi="Times New Roman"/>
          <w:position w:val="1"/>
          <w:sz w:val="28"/>
          <w:szCs w:val="28"/>
        </w:rPr>
        <w:t>68 часов:в 10 классе – 34 часа (1 час в неделю), в 11 классе – 34 часа (1 час в неделю).</w:t>
      </w:r>
    </w:p>
    <w:p w:rsidR="00CC485D" w:rsidRPr="001F3059" w:rsidRDefault="00CC485D" w:rsidP="001F3059">
      <w:pPr>
        <w:suppressAutoHyphens/>
        <w:spacing w:after="0" w:line="240" w:lineRule="auto"/>
        <w:ind w:firstLine="709"/>
        <w:contextualSpacing/>
        <w:jc w:val="both"/>
        <w:rPr>
          <w:rFonts w:ascii="Times New Roman" w:eastAsia="OfficinaSansBoldITC" w:hAnsi="Times New Roman"/>
          <w:sz w:val="28"/>
          <w:szCs w:val="28"/>
        </w:rPr>
      </w:pPr>
      <w:bookmarkStart w:id="11" w:name="_Toc118729919"/>
      <w:r w:rsidRPr="001F3059">
        <w:rPr>
          <w:rFonts w:ascii="Times New Roman" w:eastAsia="OfficinaSansBoldITC" w:hAnsi="Times New Roman"/>
          <w:sz w:val="28"/>
          <w:szCs w:val="28"/>
        </w:rPr>
        <w:t>Содержание обучения в 10 классе.</w:t>
      </w:r>
    </w:p>
    <w:p w:rsidR="00CC485D" w:rsidRPr="001F3059" w:rsidRDefault="00CC485D" w:rsidP="001F3059">
      <w:pPr>
        <w:suppressAutoHyphens/>
        <w:spacing w:after="0" w:line="240" w:lineRule="auto"/>
        <w:ind w:firstLine="709"/>
        <w:contextualSpacing/>
        <w:jc w:val="both"/>
        <w:rPr>
          <w:rFonts w:ascii="Times New Roman" w:eastAsia="OfficinaSansBoldITC" w:hAnsi="Times New Roman"/>
          <w:sz w:val="28"/>
          <w:szCs w:val="28"/>
        </w:rPr>
      </w:pPr>
      <w:r w:rsidRPr="001F3059">
        <w:rPr>
          <w:rFonts w:ascii="Times New Roman" w:eastAsia="OfficinaSansBoldITC" w:hAnsi="Times New Roman"/>
          <w:sz w:val="28"/>
          <w:szCs w:val="28"/>
        </w:rPr>
        <w:t>Органическая химия.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Теоретические основы органической химии.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Предмет органической химии: её возникновение, развитие и значениев получении новых веществ и материалов. Теория строения органических соединений А.М.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Экспериментальные методы изучения веществ и их превращений: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веществ при нагревании (плавление, обугливание и горение).</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Углеводороды.</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Алканы: состав и строение, гомологический ряд. Метан и этан – простейшие представители алканов: физические и химические свойства (реакции замещенияи горения), нахождение в природе, получение и применение.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Алкены: состав и строение, гомологический ряд. Этилен и пропилен – простейшие представители алкенов: физические и химические свойства (реакции гидрирования, галогенирования, гидратации, окисления и полимеризации), получение и применение.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Алкадиены: бутадиен-1,3 и метилбутадиен-1,3: строение, важнейшие химические свойства (реакция полимеризации). Получение синтетического каучука и резины.</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Алкины: состав и особенности строения, гомологический ряд. </w:t>
      </w:r>
      <w:r w:rsidRPr="001F3059">
        <w:rPr>
          <w:rFonts w:ascii="Times New Roman" w:hAnsi="Times New Roman"/>
          <w:sz w:val="28"/>
          <w:szCs w:val="28"/>
        </w:rPr>
        <w:lastRenderedPageBreak/>
        <w:t xml:space="preserve">Ацетилен – простейший представитель алкинов: состав, строение, физические и химические свойства (реакции гидрирования, галогенирования, гидратации, горения), получение и применение.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Арены. Бензол: состав, строение, физические и химические свойства (реакции галогенирования и нитрования), получение и применение. Токсичность аренов. Генетическая связь между углеводородами, принадлежащими к различным классам.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нефти,их применение в промышленности и в быту. Каменный уголь и продуктыего переработки.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Экспериментальные методы изучения веществ и их превращений: ознакомление с образцами пластмасс, каучуков и резины, коллекции «Нефть»и «Уголь», моделирование молекул углеводородов и галогенопроизводных, проведение практической работы: получение этилена и изучение его свойств.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Расчётные задачи.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Кислородсодержащие органические соединения.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Предельные одноатомные спирты. Метанол и этанол: строение, физическиеи химические свойства (реакции с активными металлами, галогеноводородами, горение), применение. Водородные связи между молекулами спиртов. Действие метанола и этанола на организм человека.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Многоатомные спирты. Этиленгликоль и глицерин: строение, физическиеи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Фенол: строение молекулы, физические и химические свойства. Токсичность фенола. Применение фенола.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Альдегиды. Формальдегид, ацетальдегид: строение, физическиеи химические свойства (реакции окисления и восстановления, качественные реакции), получение и применение.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Сложные эфиры как производные карбоновых кислот. Гидролиз сложных эфиров. Жиры. Гидролиз жиров. Применение жиров. Биологическая роль жиров.</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Углеводы: состав, классификация углеводов (моно-, ди- и полисахариды). Глюкоза – простейший моносахарид: особенности строения </w:t>
      </w:r>
      <w:r w:rsidRPr="001F3059">
        <w:rPr>
          <w:rFonts w:ascii="Times New Roman" w:hAnsi="Times New Roman"/>
          <w:sz w:val="28"/>
          <w:szCs w:val="28"/>
        </w:rPr>
        <w:lastRenderedPageBreak/>
        <w:t xml:space="preserve">молекулы, физическиеи химические свойства (взаимодействие с гидроксидом меди(II), окисление аммиачным раствором оксида серебра(I), восстановление, брожение глюкозы), нахождение в природе, применение, биологическая роль. Фотосинтез. Фруктозакак изомер глюкозы.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Крахмал и целлюлоза как природные полимеры. Строение крахмалаи целлюлозы. Физические и химические свойства крахмала (гидролиз, качественная реакция с иодом).</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Экспериментальные методы изучения веществ и их превращений: проведение, наблюдение и описание демонстрационных опытов: горение спиртов, качественные реакции одноатомных спиртов (окисление этанола оксидом меди(II)), многоатомных спиртов (взаимодействие глицерина с гидроксидом меди(II)), альдегидов (окисление аммиачным раствором оксида серебра(I) и гидроксидом меди(II), взаимодействие крахмала с иодом), проведение практической работы: свойства раствора уксусной кислоты.</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Расчётные задачи.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Азотсодержащие органические соединения.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Аминокислоты как амфотерные органические соединения. Физическиеи химические свойства аминокислот (на примере глицина). Биологическое значение аминокислот. Пептиды.</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Высокомолекулярные соединения.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полимеризацияи поликонденсация.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Экспериментальные методы изучения веществ и их превращений: ознакомление с образцами природных и искусственных волокон, пластмасс, каучуков.</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Межпредметные связи.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Реализация межпредметных связей при изучении органической химиив 10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Общие естественно-научные понятия: явление, научный факт, гипотеза, закон, теория, анализ, синтез, классификация, периодичность, наблюдение, измерение, эксперимент, моделирование.</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Физика: материя, энергия, масса, атом, электрон, молекула, </w:t>
      </w:r>
      <w:r w:rsidRPr="001F3059">
        <w:rPr>
          <w:rFonts w:ascii="Times New Roman" w:hAnsi="Times New Roman"/>
          <w:sz w:val="28"/>
          <w:szCs w:val="28"/>
        </w:rPr>
        <w:lastRenderedPageBreak/>
        <w:t>энергетический уровень, вещество, тело, объём, агрегатное состояние вещества, физические величины и единицы их измерения.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Биология: клетка, организм, биосфера, обмен веществ в организме, фотосинтез, биологически активные вещества (белки, углеводы, жиры, ферменты).</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География: минералы, горные породы, полезные ископаемые, топливо, ресурсы.</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Технология: пищевые продукты, основы рационального питания, моющие средства, лекарственные и косметические препараты, материалы из искусственныхи синтетических волокон.</w:t>
      </w:r>
    </w:p>
    <w:p w:rsidR="00CC485D" w:rsidRPr="001F3059" w:rsidRDefault="00CC485D" w:rsidP="001F3059">
      <w:pPr>
        <w:suppressAutoHyphens/>
        <w:spacing w:after="0" w:line="240" w:lineRule="auto"/>
        <w:ind w:firstLine="709"/>
        <w:contextualSpacing/>
        <w:jc w:val="both"/>
        <w:rPr>
          <w:rFonts w:ascii="Times New Roman" w:eastAsia="OfficinaSansBoldITC" w:hAnsi="Times New Roman"/>
          <w:sz w:val="28"/>
          <w:szCs w:val="28"/>
        </w:rPr>
      </w:pPr>
      <w:bookmarkStart w:id="12" w:name="_Toc118729925"/>
      <w:r w:rsidRPr="001F3059">
        <w:rPr>
          <w:rFonts w:ascii="Times New Roman" w:eastAsia="OfficinaSansBoldITC" w:hAnsi="Times New Roman"/>
          <w:sz w:val="28"/>
          <w:szCs w:val="28"/>
        </w:rPr>
        <w:t>Содержание обучения в 11 классе.</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Общая и неорганическая химия</w:t>
      </w:r>
      <w:bookmarkEnd w:id="12"/>
      <w:r w:rsidRPr="001F3059">
        <w:rPr>
          <w:rFonts w:ascii="Times New Roman" w:hAnsi="Times New Roman"/>
          <w:sz w:val="28"/>
          <w:szCs w:val="28"/>
        </w:rPr>
        <w:t>.</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Теоретические основы химии.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Химический элемент. Атом. Ядро атома, изотопы. Электронная оболочка. Энергетические уровни, подуровни. Атомные орбитали, s-, p-, d- элементы. Особенности распределения электронов по орбиталям в атомах элементов первых четырёх периодов. Электронная конфигурация атомов.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Периодический закон и Периодическая система химических элементов Д.И. Менделеева. Связь периодического закона и Периодической системы химических элементов Д.И. Менделеева с современной теорией строения атомов. Закономерности изменения свойств химических элементов и образуемыхими простых и сложных веществ по группам и периодам. Значение периодического закона в развитии науки.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Строение вещества. Химическая связь. Виды химической связи (ковалентная неполярная и полярная, ионная, металлическая). Механизмы образования ковалентной химической связи (обменный и донорно-акцепторный). Водородная связь. Валентность. Электроотрицательность. Степень окисления. Ионы: катионыи анионы.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веществот типа кристаллической решётки.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Понятие о дисперсных системах. Истинные и коллоидные растворы. Массовая доля вещества в растворе.</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Классификация неорганических соединений. Номенклатура неорганических веществ. Генетическая связь неорганических веществ, принадлежащих к различным классам.</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Химическая реакция. Классификация химических реакций в неорганическойи органической химии. Закон сохранения массы веществ, закон сохраненияи превращения энергии при химических реакциях.</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Ле Шателье.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Электролитическая диссоциация. Сильные и слабые электролиты. Среда водных растворов веществ: кислая, нейтральная, щелочная. Реакции ионного обмена.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Окислительно-восстановительные реакции</w:t>
      </w:r>
      <w:r w:rsidRPr="001F3059">
        <w:rPr>
          <w:rFonts w:ascii="Times New Roman" w:hAnsi="Times New Roman"/>
          <w:i/>
          <w:sz w:val="28"/>
          <w:szCs w:val="28"/>
        </w:rPr>
        <w:t>.</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Экспериментальные методы изучения веществ и их превращений: демонстрация таблиц «Периодическая система химических элементов Д.И. Менделеева», изучение моделей кристаллических решёток, наблюдениеи описание демонстрационных и лабораторных опытов (разложение пероксида водорода в присутствии катализатора, определение среды растворов веществс помощью универсального индикатора, реакции ионного обмена), проведение практической работы «Влияние различных факторов на скорость химической реакции».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Расчётные задачи.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Расчёты по уравнениям химических реакций, в том числе термохимические расчёты, расчёты с использованием понятия «массовая доля вещества».</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Раздел 2. Неорганическая химия.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Неметаллы. Положение неметаллов в Периодической системе химических элементов Д.И. Менделеева и особенности строения атомов. Физические свойства неметаллов. Аллотропия неметаллов (на примере кислорода, серы, фосфораи углерода).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Применение важнейших неметаллов и их соединений.</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Металлы. Положение металлов в Периодической системе химических элементов Д.И.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Химические свойства важнейших металлов (натрий, калий, кальций, магний, алюминий, цинк, хром, железо, медь) и их соединений.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Общие способы получения металлов. Применение металлов в бытуи технике.</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Экспериментальные методы изучения веществ и их превращений: изучение коллекции «Металлы и сплавы», образцов неметаллов, решение экспериментальных задач, наблюдение и описание демонстрационных и лабораторных опытов (взаимодействие гидроксида алюминия с растворами кислот и щелочей, качественные реакции на катионы металлов).</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Расчётные задачи.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Химия и жизнь. Межпредметные связи.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Роль химии в обеспечении экологической, энергетической и пищевой безопасности, развитии медицины. Понятие о научных методах познания веществи химических реакций.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Представления об общих научных принципах промышленного </w:t>
      </w:r>
      <w:r w:rsidRPr="001F3059">
        <w:rPr>
          <w:rFonts w:ascii="Times New Roman" w:hAnsi="Times New Roman"/>
          <w:sz w:val="28"/>
          <w:szCs w:val="28"/>
        </w:rPr>
        <w:lastRenderedPageBreak/>
        <w:t xml:space="preserve">получения важнейших веществ.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Человек в мире веществ и материалов: важнейшие строительные материалы, конструкционные материалы, краски, стекло, керамика, материалы для электроники, наноматериалы, органические и минеральные удобрения.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Химия и здоровье человека: правила использования лекарственных препаратов, правила безопасного использования препаратов бытовой химиив повседневной жизни.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Реализация межпредметных связей при изучении общей и неорганической химии в 11 классе осуществляется через использование как общихестественно-научных понятий, так и понятий, являющихся системнымидля отдельных предметов естественно-научного цикла.</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явление.</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Физика: материя, энергия, масса, атом, электрон, протон, 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измерения, скорость.</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Биология: клетка, организм, экосистема, биосфера, макро- и микроэлементы, витамины, обмен веществ в организме.</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География: минералы, горные породы, полезные ископаемые, топливо, ресурсы.</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Технология: химическая промышленность, металлургия, производство строительных материалов,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нанотехнологии.</w:t>
      </w:r>
    </w:p>
    <w:bookmarkEnd w:id="11"/>
    <w:p w:rsidR="00CC485D" w:rsidRPr="001F3059" w:rsidRDefault="00CC485D" w:rsidP="001F3059">
      <w:pPr>
        <w:suppressAutoHyphens/>
        <w:spacing w:after="0" w:line="240" w:lineRule="auto"/>
        <w:ind w:firstLine="709"/>
        <w:contextualSpacing/>
        <w:jc w:val="both"/>
        <w:rPr>
          <w:rFonts w:ascii="Times New Roman" w:eastAsia="OfficinaSansBoldITC" w:hAnsi="Times New Roman"/>
          <w:sz w:val="28"/>
          <w:szCs w:val="28"/>
        </w:rPr>
      </w:pPr>
      <w:r w:rsidRPr="001F3059">
        <w:rPr>
          <w:rFonts w:ascii="Times New Roman" w:eastAsia="OfficinaSansBoldITC" w:hAnsi="Times New Roman"/>
          <w:sz w:val="28"/>
          <w:szCs w:val="28"/>
        </w:rPr>
        <w:t>Планируемые результаты освоения программы по химии на уровне среднего общего образования.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ФГОС СОО устанавливает требования к результатам освоения обучающимися программ среднего общего образования (личностным, метапредметным и предметным). Научно-методической основой для разработки планируемых результатов освоения программ среднего общего образования является системно-деятельностный подход.</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 соответствии с системно-деятельностным подходом в структуре личностных результатов освоения предмета «Химия» на уровне среднего общего образования выделены следующие составляющие: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осознание обучающимися российской гражданской идентичности – готовности к саморазвитию, самостоятельности и самоопределению;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наличие мотивации к обучению;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целенаправленное развитие внутренних убеждений личности на основе ключевых ценностей и исторических традиций базовой науки химии;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готовность и способность обучающихся руководствоваться в своей деятельности ценностно-смысловыми установками, присущими целостной </w:t>
      </w:r>
      <w:r w:rsidRPr="001F3059">
        <w:rPr>
          <w:rFonts w:ascii="Times New Roman" w:hAnsi="Times New Roman"/>
          <w:sz w:val="28"/>
          <w:szCs w:val="28"/>
        </w:rPr>
        <w:lastRenderedPageBreak/>
        <w:t xml:space="preserve">системе химического образования;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наличие правосознания экологической культуры и способности ставить целии строить жизненные планы.</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Личностные результаты освоения предмета «Химия» достигаютсяв единстве учебной и воспитательной деятельности в соответствиис гуманистическими, социокультурными, духовно-нравственными ценностямии идеалами российского гражданского общества, принятыми в обществе нормамии правилами поведения, способствующими процессам самопознания, саморазвития и нравственного становления личности обучающихся.</w:t>
      </w:r>
    </w:p>
    <w:p w:rsidR="00CC485D" w:rsidRPr="001F3059" w:rsidRDefault="00CC485D" w:rsidP="001F3059">
      <w:pPr>
        <w:suppressAutoHyphens/>
        <w:spacing w:after="0" w:line="240" w:lineRule="auto"/>
        <w:ind w:firstLine="709"/>
        <w:contextualSpacing/>
        <w:jc w:val="both"/>
        <w:rPr>
          <w:rFonts w:ascii="Times New Roman" w:eastAsia="SchoolBookSanPin" w:hAnsi="Times New Roman"/>
          <w:sz w:val="28"/>
          <w:szCs w:val="28"/>
        </w:rPr>
      </w:pPr>
      <w:r w:rsidRPr="001F3059">
        <w:rPr>
          <w:rFonts w:ascii="Times New Roman" w:hAnsi="Times New Roman"/>
          <w:sz w:val="28"/>
          <w:szCs w:val="28"/>
        </w:rPr>
        <w:t>Личностные результаты освоения предмета «Химия» отражают сформированность опыта познавательной и практической деятельности обучающихся по реализации принятых в обществе ценностей</w:t>
      </w:r>
      <w:r w:rsidRPr="001F3059">
        <w:rPr>
          <w:rFonts w:ascii="Times New Roman" w:eastAsia="SchoolBookSanPin" w:hAnsi="Times New Roman"/>
          <w:sz w:val="28"/>
          <w:szCs w:val="28"/>
        </w:rPr>
        <w:t>, в том числе в части: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1) гражданского воспитания: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осознания обучающимися своих конституционных прав и обязанностей, уважения к закону и правопорядку;</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представления о социальных нормах и правилах межличностных отношенийв коллективе;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способности понимать и принимать мотивы, намерения, логику и аргументы других при анализе различных видов учебной деятельности;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2) патриотического воспитания: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ценностного отношения к историческому и научному наследию отечественной химии;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интереса и познавательных мотивов в получении и последующем анализе информации о передовых достижениях современной отечественной химии;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3) духовно-нравственного воспитания: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нравственного сознания, этического поведения;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способности оценивать ситуации, связанные с химическими явлениями,и принимать осознанные решения, ориентируясь на морально-нравственные нормы и ценности;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4) формирования культуры здоровья: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понимания ценностей здорового и безопасного образа жизни, необходимости ответственного отношения к собственному физическому и </w:t>
      </w:r>
      <w:r w:rsidRPr="001F3059">
        <w:rPr>
          <w:rFonts w:ascii="Times New Roman" w:hAnsi="Times New Roman"/>
          <w:sz w:val="28"/>
          <w:szCs w:val="28"/>
        </w:rPr>
        <w:lastRenderedPageBreak/>
        <w:t>психическому здоровью;</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соблюдения правил безопасного обращения с веществами в быту, повседневной жизни и в трудовой деятельности;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понимания ценности правил индивидуального и коллективного безопасного поведения в ситуациях, угрожающих здоровью и жизни людей;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осознания последствий и неприятия вредных привычек (употребления алкоголя, наркотиков, курения);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5) трудового воспитания: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коммуникативной компетентности в учебно-исследовательской деятельности, общественно полезной, творческой и других видах деятельности;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установки на активное участие в решении практических задач социальной направленности (в рамках своего класса, школы);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интереса к практическому изучению профессий различного рода,в том числе на основе применения предметных знаний по химии;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уважения к труду, людям труда и результатам трудовой деятельности;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6) экологического воспитания: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экологически целесообразного отношения к природе, как источнику существования жизни на Земле;</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понимания глобального характера экологических проблем, влияния экономических процессов на состояние природной и социальной среды;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осознания необходимости использования достижений химии для решения вопросов рационального природопользования;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наличия развитого экологического мышления, экологической культуры, опыта деятельности экологической направленности, умения руководствоватьсяими в познавательной, коммуникативной и социальной практике, способностии умения активно противостоять идеологии хемофобии;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7) ценности научного познания: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сформированности мировоззрения, соответствующего современному уровню развития науки и общественной практики;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понимания специфики химии как науки, осознания её роли в формировании рационального научного мышления, создании целостного представленияоб окружающем мире как о единстве природы и человека, в познании природных закономерностей и решении проблем сохранения природного равновесия;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убеждённости в особой значимости химии для современной цивилизации:в её гуманистической направленности и важной роли в </w:t>
      </w:r>
      <w:r w:rsidRPr="001F3059">
        <w:rPr>
          <w:rFonts w:ascii="Times New Roman" w:hAnsi="Times New Roman"/>
          <w:sz w:val="28"/>
          <w:szCs w:val="28"/>
        </w:rPr>
        <w:lastRenderedPageBreak/>
        <w:t>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безопасности,в развитии медицины, обеспечении условий успешного труда и экологически комфортной жизни каждого члена общества;</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естественно-научной грамотности: понимания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происходящихв нём изменений, умения делать обоснованные заключения на основе научных фактов и имеющихся данных с целью получения достоверных выводов;</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способности самостоятельно использовать химические знания для решения проблем в реальных жизненных ситуациях;</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интереса к познанию и исследовательской деятельности;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готовности и способности к непрерывному образованию и самообразованию,к активному получению новых знаний по химии в соответствии с жизненными потребностями;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интереса к особенностям труда в различных сферах профессиональной деятельности.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Метапредметные результаты освоения учебного предмета «Химия»на уровне среднего общего образования включают: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универсальные учебные действия (познавательные, коммуникативные, регулятивные), обеспечивающие формирование функциональной грамотностии социальной компетенции обучающихся;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способность обучающихся использовать освоенные междисциплинарные, мировоззренческие знания и универсальные учебные действия в познавательнойи социальной практике.</w:t>
      </w:r>
    </w:p>
    <w:p w:rsidR="00CC485D" w:rsidRPr="001F3059" w:rsidRDefault="00CC485D"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Метапредметные результаты отражают овладение универсальными учебными познавательными, коммуникативными и регулятивными действиями. </w:t>
      </w:r>
    </w:p>
    <w:p w:rsidR="00CC485D" w:rsidRPr="001F3059" w:rsidRDefault="00CC485D"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Овладение универсальными учебными познавательными действиями:</w:t>
      </w:r>
    </w:p>
    <w:p w:rsidR="00CC485D" w:rsidRPr="001F3059" w:rsidRDefault="00CC485D"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1) базовые логические действия: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самостоятельно формулировать и актуализировать проблему, всестороннееё рассматривать;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определять цели деятельности, задавая параметры и критерии их достижения, соотносить результаты деятельности с поставленными целями;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использовать при освоении знаний приёмы логического мышления – выделять характерные признаки понятий и устанавливать их взаимосвязь, использовать соответствующие понятия для объяснения отдельных фактов и </w:t>
      </w:r>
      <w:r w:rsidRPr="001F3059">
        <w:rPr>
          <w:rFonts w:ascii="Times New Roman" w:hAnsi="Times New Roman"/>
          <w:sz w:val="28"/>
          <w:szCs w:val="28"/>
        </w:rPr>
        <w:lastRenderedPageBreak/>
        <w:t xml:space="preserve">явлений;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выбирать основания и критерии для классификации веществ и химических реакций;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устанавливать причинно-следственные связи между изучаемыми явлениями;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rsidR="00CC485D" w:rsidRPr="001F3059" w:rsidRDefault="00CC485D" w:rsidP="001F3059">
      <w:pPr>
        <w:suppressAutoHyphens/>
        <w:spacing w:after="0" w:line="240" w:lineRule="auto"/>
        <w:ind w:firstLine="709"/>
        <w:contextualSpacing/>
        <w:jc w:val="both"/>
        <w:rPr>
          <w:rFonts w:ascii="Times New Roman" w:eastAsia="SchoolBookSanPin" w:hAnsi="Times New Roman"/>
          <w:sz w:val="28"/>
          <w:szCs w:val="28"/>
        </w:rPr>
      </w:pPr>
      <w:r w:rsidRPr="001F3059">
        <w:rPr>
          <w:rFonts w:ascii="Times New Roman" w:eastAsia="OfficinaSansBoldITC" w:hAnsi="Times New Roman"/>
          <w:sz w:val="28"/>
          <w:szCs w:val="28"/>
        </w:rPr>
        <w:t>2)</w:t>
      </w:r>
      <w:r w:rsidRPr="001F3059">
        <w:rPr>
          <w:rFonts w:ascii="Times New Roman" w:eastAsia="SchoolBookSanPin" w:hAnsi="Times New Roman"/>
          <w:sz w:val="28"/>
          <w:szCs w:val="28"/>
        </w:rPr>
        <w:t xml:space="preserve"> базовые исследовательские действия: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владеть основами методов научного познания веществ и химических реакций;</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формулировать цели и задачи исследования, использовать поставленныеи самостоятельно сформулированные вопросы в качестве инструмента познанияи основы для формирования гипотезы по проверке правильности высказываемых суждений;</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rsidR="00CC485D" w:rsidRPr="001F3059" w:rsidRDefault="00CC485D" w:rsidP="001F3059">
      <w:pPr>
        <w:suppressAutoHyphens/>
        <w:spacing w:after="0" w:line="240" w:lineRule="auto"/>
        <w:ind w:firstLine="709"/>
        <w:contextualSpacing/>
        <w:jc w:val="both"/>
        <w:rPr>
          <w:rFonts w:ascii="Times New Roman" w:eastAsia="SchoolBookSanPin" w:hAnsi="Times New Roman"/>
          <w:sz w:val="28"/>
          <w:szCs w:val="28"/>
        </w:rPr>
      </w:pPr>
      <w:r w:rsidRPr="001F3059">
        <w:rPr>
          <w:rFonts w:ascii="Times New Roman" w:eastAsia="OfficinaSansBoldITC" w:hAnsi="Times New Roman"/>
          <w:sz w:val="28"/>
          <w:szCs w:val="28"/>
        </w:rPr>
        <w:t>3)</w:t>
      </w:r>
      <w:r w:rsidRPr="001F3059">
        <w:rPr>
          <w:rFonts w:ascii="Times New Roman" w:eastAsia="SchoolBookSanPin" w:hAnsi="Times New Roman"/>
          <w:sz w:val="28"/>
          <w:szCs w:val="28"/>
        </w:rPr>
        <w:t xml:space="preserve"> работас информацией:</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приобретать опыт использования информационно-коммуникативных технологий и различных поисковых систем;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самостоятельно выбирать оптимальную форму представления информации (схемы, графики, диаграммы, таблицы, рисунки и другие);</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использовать научный язык в качестве средства при работе с химической информацией: применять межпредметные (физические и </w:t>
      </w:r>
      <w:r w:rsidRPr="001F3059">
        <w:rPr>
          <w:rFonts w:ascii="Times New Roman" w:hAnsi="Times New Roman"/>
          <w:sz w:val="28"/>
          <w:szCs w:val="28"/>
        </w:rPr>
        <w:lastRenderedPageBreak/>
        <w:t>математические) знакии символы, формулы, аббревиатуры, номенклатуру;</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использовать и преобразовывать знаково-символические средства наглядности.</w:t>
      </w:r>
    </w:p>
    <w:p w:rsidR="00CC485D" w:rsidRPr="001F3059" w:rsidRDefault="00CC485D" w:rsidP="001F3059">
      <w:pPr>
        <w:suppressAutoHyphens/>
        <w:spacing w:after="0"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Овладение универсальными коммуникативными действиями: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задавать вопросы по существу обсуждаемой темы в ходе диалогаи/или дискуссии, высказывать идеи, формулировать свои предложения относительно выполнения предложенной задачи;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выводыпо результатам проведённых исследований путём согласования позиций в ходе обсуждения и обмена мнениями.</w:t>
      </w:r>
    </w:p>
    <w:p w:rsidR="00CC485D" w:rsidRPr="001F3059" w:rsidRDefault="00CC485D"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Овладение универсальными регулятивными действиями: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учебныхи исследовательских задач, выбирать наиболее эффективный способ их решенияс учётом получения новых знаний о веществах и химических реакциях;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осуществлять самоконтроль своей деятельности на основе самоанализаи самооценки.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Предметные результаты освоения программы среднего общего образования по химии на базовом уровне ориентированы на обеспечение преимущественно общеобразовательной и общекультурной подготовки обучающихся. Они включают специфические для учебного предмета «Химия» научные знания, умения и способы действий по освоению, интерпретациии преобразованию знаний, виды деятельности по получению нового знанияи применению знаний в различных учебных и реальных жизненных ситуациях, связанных с химией. В программе по химии предметные результаты представлены по годам изучения.</w:t>
      </w:r>
    </w:p>
    <w:p w:rsidR="00CC485D" w:rsidRPr="001F3059" w:rsidRDefault="00CC485D" w:rsidP="001F3059">
      <w:pPr>
        <w:suppressAutoHyphens/>
        <w:spacing w:after="0" w:line="240" w:lineRule="auto"/>
        <w:ind w:firstLine="709"/>
        <w:contextualSpacing/>
        <w:jc w:val="both"/>
        <w:rPr>
          <w:rFonts w:ascii="Times New Roman" w:eastAsia="OfficinaSansBoldITC" w:hAnsi="Times New Roman"/>
          <w:sz w:val="28"/>
          <w:szCs w:val="28"/>
        </w:rPr>
      </w:pPr>
      <w:r w:rsidRPr="001F3059">
        <w:rPr>
          <w:rFonts w:ascii="Times New Roman" w:eastAsia="OfficinaSansBoldITC" w:hAnsi="Times New Roman"/>
          <w:sz w:val="28"/>
          <w:szCs w:val="28"/>
        </w:rPr>
        <w:t>К</w:t>
      </w:r>
      <w:r w:rsidRPr="001F3059">
        <w:rPr>
          <w:rFonts w:ascii="Times New Roman" w:eastAsia="SchoolBookSanPin" w:hAnsi="Times New Roman"/>
          <w:sz w:val="28"/>
          <w:szCs w:val="28"/>
        </w:rPr>
        <w:t xml:space="preserve"> концу обучения в 10 классе предметные результаты освоения курса «Органическая химия» отражают</w:t>
      </w:r>
      <w:r w:rsidRPr="001F3059">
        <w:rPr>
          <w:rFonts w:ascii="Times New Roman" w:eastAsia="OfficinaSansBoldITC" w:hAnsi="Times New Roman"/>
          <w:sz w:val="28"/>
          <w:szCs w:val="28"/>
        </w:rPr>
        <w:t>:</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представлений о химической составляющейестественно-научной картины мира, роли химии в познании явлений природы,в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владение системой химических знаний, которая включает: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основополагающие понятия (химический элемент, атом, электронная оболочка атома, молекула, валентность, электроотрицательность,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w:t>
      </w:r>
      <w:r w:rsidRPr="001F3059">
        <w:rPr>
          <w:rFonts w:ascii="Times New Roman" w:hAnsi="Times New Roman"/>
          <w:sz w:val="28"/>
          <w:szCs w:val="28"/>
        </w:rPr>
        <w:lastRenderedPageBreak/>
        <w:t xml:space="preserve">кислород и азотсодержащие соединения, мономер, полимер, структурное звено, высокомолекулярные соединения);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теории и законы (теория строения органических веществ А.М. Бутлерова, закон сохранения массы веществ);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закономерности, символический язык химии;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мировоззренческие знания, лежащие в основе понимания причинностии системности химических явлений, фактологические сведения о свойствах, составе, получении и безопасном использовании важнейших органических веществ в бытуи практической деятельности человека;</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умений выявлять характерные признаки понятий, устанавливать их взаимосвязь, использовать соответствующие понятияпри описании состава, строения и превращений органических соединений;</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умений использовать химическую символикудля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химическогои пространственного строения;</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(IUPAC),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сформированность умения определять виды химической связи в органических соединениях (одинарные и кратные);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умения применять положения теории строения органических веществ А.М. Бутлерова для объяснения зависимости свойств веществ от их состава и строения; закон сохранения массы веществ;</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умений характеризовать состав, строение, физическиеи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сформированность умений проводить вычисления по химическим уравнениям (массы, объёма, количества исходного вещества или продукта реакциипо известным массе, объёму, количеству одного из исходных </w:t>
      </w:r>
      <w:r w:rsidRPr="001F3059">
        <w:rPr>
          <w:rFonts w:ascii="Times New Roman" w:hAnsi="Times New Roman"/>
          <w:sz w:val="28"/>
          <w:szCs w:val="28"/>
        </w:rPr>
        <w:lastRenderedPageBreak/>
        <w:t>веществили продуктов реакции);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умений критически анализировать химическую информацию, получаемую из разных источников (средства массовой информации, Интернет и других);</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здоровьяи окружающей природной среды, осознавать опасность воздействия на живые организмы определённых органических веществ, понимая смысл показателя ПДК (предельно допустимой концентрации), пояснять на примерах способы уменьшения и предотвращения их вредного воздействия на организм человека;</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для слепых и слабовидящих обучающихся: умение использовать рельефно точечную систему обозначений Л. Брайля для записи химических формул.</w:t>
      </w:r>
    </w:p>
    <w:p w:rsidR="00CC485D" w:rsidRPr="001F3059" w:rsidRDefault="00CC485D" w:rsidP="001F3059">
      <w:pPr>
        <w:suppressAutoHyphens/>
        <w:spacing w:after="0" w:line="240" w:lineRule="auto"/>
        <w:ind w:firstLine="709"/>
        <w:contextualSpacing/>
        <w:jc w:val="both"/>
        <w:rPr>
          <w:rFonts w:ascii="Times New Roman" w:eastAsia="OfficinaSansBoldITC" w:hAnsi="Times New Roman"/>
          <w:sz w:val="28"/>
          <w:szCs w:val="28"/>
        </w:rPr>
      </w:pPr>
      <w:r w:rsidRPr="001F3059">
        <w:rPr>
          <w:rFonts w:ascii="Times New Roman" w:eastAsia="OfficinaSansBoldITC" w:hAnsi="Times New Roman"/>
          <w:sz w:val="28"/>
          <w:szCs w:val="28"/>
        </w:rPr>
        <w:t>К</w:t>
      </w:r>
      <w:r w:rsidRPr="001F3059">
        <w:rPr>
          <w:rFonts w:ascii="Times New Roman" w:eastAsia="SchoolBookSanPin" w:hAnsi="Times New Roman"/>
          <w:sz w:val="28"/>
          <w:szCs w:val="28"/>
        </w:rPr>
        <w:t xml:space="preserve"> концу обучения в 11 классе предметные результаты освоения курса «Общая и неорганическая химия» отражают</w:t>
      </w:r>
      <w:r w:rsidRPr="001F3059">
        <w:rPr>
          <w:rFonts w:ascii="Times New Roman" w:eastAsia="OfficinaSansBoldITC" w:hAnsi="Times New Roman"/>
          <w:sz w:val="28"/>
          <w:szCs w:val="28"/>
        </w:rPr>
        <w:t>:</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представлений о химической составляющейестественно-научной картины мира, роли химии в познании явлений природы,в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владение системой химических знаний, которая включает: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основополагающие понятия (химический элемент, атом, изотоп, s-, p-, </w:t>
      </w:r>
      <w:r w:rsidRPr="001F3059">
        <w:rPr>
          <w:rFonts w:ascii="Times New Roman" w:hAnsi="Times New Roman"/>
          <w:sz w:val="28"/>
          <w:szCs w:val="28"/>
        </w:rPr>
        <w:lastRenderedPageBreak/>
        <w:t xml:space="preserve">d- электронные орбитали атомов, ион, молекула, моль, молярный объём, валентность, электроотрицательность, степень окисления, химическая связь (ковалентная, ионная, металлическая, водородная), кристаллическая решётка, типы химических реакций, раствор, электролиты, неэлектролиты, электролитическая диссоциация, окислитель, восстановитель, скорость химической реакции, химическое равновесие);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теории и законы (теория электролитической диссоциации, периодический закон Д.И. Менделеева, закон сохранения массы веществ, закон сохраненияи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фактологические сведения о свойствах, составе, получении и безопасном использовании важнейших неорганических веществ в быту и практической деятельности человека;</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умений выявлять характерные признаки понятий, устанавливать их взаимосвязь, использовать соответствующие понятияпри описании неорганических веществ и их превращений;</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умений использовать химическую символикудля составления формул веществ и уравнений химических реакций, систематическую номенклатуру (IUPAC) и тривиальные названия отдельных неорганических веществ (угарный газ, углекислый газ, аммиак, гашёная известь, негашёная известь, питьевая сода, пирит и другие);</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 характер среды в водных растворах неорганических соединений;</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умений устанавливать принадлежность неорганических веществ по их составу к определённому классу/группе соединений (простые вещества – металлы и неметаллы, оксиды, основания, кислоты, амфотерные гидроксиды, соли);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сформированность умений раскрывать смысл периодического закона Д.И. Менделеева и демонстрировать его систематизирующую, объяснительнуюи прогностическую функции;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умений характеризовать электронное строение атомов химических элементов 1–4 периодов Периодической системы химических элементов Д.И. Менделеева, используя понятия «s-, p-, d-электронные орбитали»,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Д.И. Менделеева;</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w:t>
      </w:r>
      <w:r w:rsidRPr="001F3059">
        <w:rPr>
          <w:rFonts w:ascii="Times New Roman" w:hAnsi="Times New Roman"/>
          <w:sz w:val="28"/>
          <w:szCs w:val="28"/>
        </w:rPr>
        <w:lastRenderedPageBreak/>
        <w:t>веществами с помощью уравнений соответствующих химических реакций;</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умения классифицировать химические реакциипо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сформированность умений составлять уравнения реакций различных типов, полные и сокращённые уравнения реакций ионного обмена, учитывая условия,при которых эти реакции идут до конца; </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умений проводить реакции, подтверждающие качественный состав различных неорганических веществ, распознавать опытным путём ионы, присутствующие в водных растворах неорганических веществ;</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умений раскрывать сущность окислительно-восстановительных реакций посредством составления электронного баланса этих реакций;</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умений объяснять зависимость скорости химической реакции от различных факторов; характер смещения химического равновесияв зависимости от внешнего воздействия (принцип Ле Шателье);</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умений характеризовать химические процессы, лежащиев основе промышленного получения серной кислоты, аммиака, а также сформированность представлений об общих научных принципах и экологических проблемах химического производства;</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сформированность умений критически анализировать химическую </w:t>
      </w:r>
      <w:r w:rsidRPr="001F3059">
        <w:rPr>
          <w:rFonts w:ascii="Times New Roman" w:hAnsi="Times New Roman"/>
          <w:sz w:val="28"/>
          <w:szCs w:val="28"/>
        </w:rPr>
        <w:lastRenderedPageBreak/>
        <w:t>информацию, получаемую из разных источников (средства массовой коммуникации, Интернет и других);</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здоровьяи окружающей природной среды, осознавать опасность воздействия на живые организмы определённых веществ, понимая смысл показателя ПДК, пояснятьна примерах способы уменьшения и предотвращения их вредного воздействияна организм человека;</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CC485D" w:rsidRPr="001F3059" w:rsidRDefault="00CC485D"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для слепых и слабовидящих обучающихся: умение использовать рельефно точечную систему обозначений Л. Брайля для записи химических формул.</w:t>
      </w:r>
    </w:p>
    <w:p w:rsidR="00AC2CB3" w:rsidRPr="001F3059" w:rsidRDefault="00384FB3" w:rsidP="001F3059">
      <w:pPr>
        <w:pStyle w:val="list-num"/>
        <w:spacing w:line="240" w:lineRule="auto"/>
        <w:ind w:left="0" w:firstLine="709"/>
        <w:rPr>
          <w:rFonts w:ascii="Times New Roman" w:hAnsi="Times New Roman" w:cs="Times New Roman"/>
          <w:color w:val="auto"/>
          <w:sz w:val="28"/>
          <w:szCs w:val="28"/>
        </w:rPr>
      </w:pPr>
      <w:r w:rsidRPr="001F3059">
        <w:rPr>
          <w:rFonts w:ascii="Times New Roman" w:hAnsi="Times New Roman" w:cs="Times New Roman"/>
          <w:color w:val="auto"/>
          <w:sz w:val="28"/>
          <w:szCs w:val="28"/>
        </w:rPr>
        <w:t>Р</w:t>
      </w:r>
      <w:r w:rsidR="00AC2CB3" w:rsidRPr="001F3059">
        <w:rPr>
          <w:rFonts w:ascii="Times New Roman" w:hAnsi="Times New Roman" w:cs="Times New Roman"/>
          <w:color w:val="auto"/>
          <w:sz w:val="28"/>
          <w:szCs w:val="28"/>
        </w:rPr>
        <w:t xml:space="preserve">абочая программа по учебному предмету «Биология» (базовый уровень). </w:t>
      </w:r>
    </w:p>
    <w:p w:rsidR="00AC2CB3" w:rsidRPr="001F3059" w:rsidRDefault="00384FB3" w:rsidP="001F3059">
      <w:pPr>
        <w:spacing w:after="0" w:line="240" w:lineRule="auto"/>
        <w:ind w:firstLine="709"/>
        <w:jc w:val="both"/>
        <w:rPr>
          <w:rFonts w:ascii="Times New Roman" w:eastAsia="SchoolBookSanPin" w:hAnsi="Times New Roman"/>
          <w:sz w:val="28"/>
          <w:szCs w:val="28"/>
        </w:rPr>
      </w:pPr>
      <w:r w:rsidRPr="001F3059">
        <w:rPr>
          <w:rFonts w:ascii="Times New Roman" w:hAnsi="Times New Roman"/>
          <w:sz w:val="28"/>
          <w:szCs w:val="28"/>
        </w:rPr>
        <w:t>Р</w:t>
      </w:r>
      <w:r w:rsidR="00AC2CB3" w:rsidRPr="001F3059">
        <w:rPr>
          <w:rFonts w:ascii="Times New Roman" w:hAnsi="Times New Roman"/>
          <w:sz w:val="28"/>
          <w:szCs w:val="28"/>
        </w:rPr>
        <w:t xml:space="preserve">абочая программа по учебному предмету «Биология» (базовый уровень) (предметная область «Естественно-научные предметы») (далее соответственно – программа по биологии, биология) включает пояснительную записку, содержание обучения, </w:t>
      </w:r>
      <w:r w:rsidR="00AC2CB3" w:rsidRPr="001F3059">
        <w:rPr>
          <w:rFonts w:ascii="Times New Roman" w:eastAsia="SchoolBookSanPin" w:hAnsi="Times New Roman"/>
          <w:sz w:val="28"/>
          <w:szCs w:val="28"/>
        </w:rPr>
        <w:t>планируемые результаты освоения программыпо биологии.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Пояснительная записка отражает общие цели и задачи изучения биологии, характеристику психологических предпосылок к её изучению обучающимися, место в структуре учебного плана, а также подходы к отбору содержания, к определению планируемых результатов.</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Планируемые результаты освоения программы по биологии включают личностные, метапредметные результаты за весь период обученияна уровне среднего общего образования, а также предметные достижения обучающегося за каждый год обучения.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Пояснительная записка.</w:t>
      </w:r>
    </w:p>
    <w:p w:rsidR="00AC2CB3" w:rsidRPr="001F3059" w:rsidRDefault="00AC2CB3" w:rsidP="001F3059">
      <w:pPr>
        <w:spacing w:after="0" w:line="240" w:lineRule="auto"/>
        <w:ind w:firstLine="709"/>
        <w:jc w:val="both"/>
        <w:rPr>
          <w:rFonts w:ascii="Times New Roman" w:hAnsi="Times New Roman"/>
          <w:sz w:val="28"/>
          <w:szCs w:val="28"/>
        </w:rPr>
      </w:pPr>
      <w:r w:rsidRPr="001F3059">
        <w:rPr>
          <w:rFonts w:ascii="Times New Roman" w:eastAsia="SchoolBookSanPin" w:hAnsi="Times New Roman"/>
          <w:sz w:val="28"/>
          <w:szCs w:val="28"/>
        </w:rPr>
        <w:t>При</w:t>
      </w:r>
      <w:r w:rsidRPr="001F3059">
        <w:rPr>
          <w:rFonts w:ascii="Times New Roman" w:hAnsi="Times New Roman"/>
          <w:sz w:val="28"/>
          <w:szCs w:val="28"/>
        </w:rPr>
        <w:t xml:space="preserve"> разработке программы по биологии теоретическую основудля определения подходов к формированию содержания учебного предмета «Биология» составили: концептуальные положения ФГОС СООо взаимообусловленности целей, содержания, результатов обучения и требованийк уровню подготовки выпускников, положения об общих целях и принципах, характеризующих современное состояние системы среднего общего образованияв Российской Федерации, а также положения о специфике биологии, её значениив познании живой природы и обеспечении существования человеческого общества. Согласно названным положениям определены основные функции программыпо биологии и её структура.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Программа по биологии даёт представление о целях, об общей стратегии обучения, воспитания и развития обучающихся средствами </w:t>
      </w:r>
      <w:r w:rsidRPr="001F3059">
        <w:rPr>
          <w:rFonts w:ascii="Times New Roman" w:hAnsi="Times New Roman"/>
          <w:sz w:val="28"/>
          <w:szCs w:val="28"/>
        </w:rPr>
        <w:lastRenderedPageBreak/>
        <w:t>учебного предмета «Биология», определяет обязательное предметное содержание, его структуру, распределение по разделам и темам, рекомендуемую последовательность изучения учебного материала с учётом межпредметных и внутрипредметных связей, логики образовательного процесса, возрастных особенностей обучающихся.В программе по биологии также учитываются требования к планируемым личностным, метапредметным и предметным результатам обученияв формировании основных видов учебно-познавательной деятельности/учебных действий обучающихся по освоению содержания биологического образования.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 программе по биологии (10–11 классы, базовый уровень) реализован принцип преемственности в изучении биологии, благодаря чему в ней просматривается направленность на развитие знаний, связанных с формированием естественно-научного мировоззрения, ценностных ориентаций личности, экологического мышления, представлений о здоровом образе жизни и бережным отношением к окружающей природной среде. Поэтому наряду с изучением общебиологических теорий, а также знаний о строении живых систем разного ранга и сущности основных протекающих в них процессов в программе по биологии уделено внимание использованию полученных знаний в повседневной жизнидля решения прикладных задач, в том числе: профилактики наследственных заболеваний человека, медико-генетического консультирования, обоснования экологически целесообразного поведения в окружающей природной среде, анализа влияния хозяйственной деятельности человека на состояние природныхи искусственных экосистем. Усиление внимания к прикладной направленности учебного предмета «Биология» продиктовано необходимостью обеспечения условий для решения одной из актуальных задач школьного биологического образования, которая предполагает формирование у обучающихся способности адаптироватьсяк изменениям динамично развивающегося современного мира.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Программа по биологии является ориентиром для составления рабочих программ, авторы которых могут предложить свой вариант последовательности изучения и структуры учебного материала, своё видение путей формирования у обучающихся 10–11 классов предметных знаний, уменийи способов учебной деятельности, а также методических решений задач воспитания и развития средствами учебного предмета «Биология».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Биология на уровне среднего общего образования занимает важное место. Он обеспечивает формирование у обучающихся представлений о научной картине мира, расширяет и обобщает знания о живой природе, её отличительных признаках – уровневой организации и эволюции, создаёт условия для: познания законов живой природы, формирования функциональной грамотности, навыков здорового и безопасного образа жизни, экологического мышления, ценностного отношения к живой природе и человеку.</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Большое значение биология имеет также для решения воспитательных и развивающих задач среднего общего образования, социализации </w:t>
      </w:r>
      <w:r w:rsidRPr="001F3059">
        <w:rPr>
          <w:rFonts w:ascii="Times New Roman" w:hAnsi="Times New Roman"/>
          <w:sz w:val="28"/>
          <w:szCs w:val="28"/>
        </w:rPr>
        <w:lastRenderedPageBreak/>
        <w:t>обучающихся. Изучение биологии обеспечивает условия для формирования интеллектуальных, коммуникационных и информационных навыков, эстетической культуры, способствует интеграции биологических знаний с представлениями из других учебных предметов, в частности, физики, химии и географии. Названные положения о предназначении учебного предмета «Биология» составили основу для определения подходов к отбору и структурированию его содержания, представленногов программе по биологии.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Отбор содержания учебного предмета «Биология» на базовом уровне осуществлён с позиций культуросообразного подхода, в соответствии с которым обучающиеся должны освоить знания и умения, значимые для формирования общей культуры, определяющие поведение человека в окружающей природной среде, востребованные в повседневной жизни и практической деятельности. Особое место в этой системе знаний занимают элементы содержания, которые служат основой для формирования представлений о современной естественно-научной картине мира и ценностных ориентациях личности, способствующих гуманизации биологического образования.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Структурирование содержания учебного материала в программепо биологии осуществлено с учётом приоритетного значения знанийоб отличительных особенностях живой природы, о её уровневой организациии эволюции. В соответствии с этим в структуре учебного предмета «Биология» выделены следующие содержательные линии: «Биология как наука. Методы научного познания», «Клетка как биологическая система», «Организм как биологическая система», «Система и многообразие органического мира», «Эволюция живой природы», «Экосистемы и присущие им закономерности».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Цель изучения учебного предмета «Биология» на базовом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для грамотных действий в отношении объектов живой природы и решения различных жизненных проблем.</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Достижение цели изучения учебного предмета «Биология»на базовом уровне обеспечивается решением следующих задач:</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освоение обучающимися системы знаний о биологических теориях, учениях, законах, закономерностях, гипотезах, правилах, служащих основойдля формирования представлений о естественно-научной картине мира, о методах научного познания, строении, многообразии и особенностях живых систем разного уровня организации, выдающихся открытиях и современных исследованияхв биологии;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формирование у обучающихся познавательных, интеллектуальныхи творческих способностей в процессе анализа данных о путях развития в биологии научных взглядов, идей и подходов к изучению живых систем разного уровня организации;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становление у обучающихся общей культуры, функциональной грамотности, развитие умений объяснять и оценивать явления окружающего </w:t>
      </w:r>
      <w:r w:rsidRPr="001F3059">
        <w:rPr>
          <w:rFonts w:ascii="Times New Roman" w:hAnsi="Times New Roman"/>
          <w:sz w:val="28"/>
          <w:szCs w:val="28"/>
        </w:rPr>
        <w:lastRenderedPageBreak/>
        <w:t>мира живой природы на основании знаний и опыта, полученных при изучении биологии;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формирование у обучающихся умений иллюстрировать значение биологических знаний в практической деятельности человека, развитии современных медицинских технологий и агробиотехнологий;</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воспитание убеждённости в возможности познания человеком живой природы, необходимости бережного отношения к ней, соблюдения этических норм при проведении биологических исследований;</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осознание ценности биологических знаний для повышения уровня экологической культуры, для формирования научного мировоззрения;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применение приобретённых знаний и умений в повседневной жизнидля оценки последствий своей деятельности по отношению к окружающей среде, собственному здоровью, обоснование и соблюдение мер профилактики заболеваний.</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 системе среднего общего образования «Биология», изучаемаяна базовом уровне, является обязательным учебным предметом, входящим в состав предметной области «Естественно-научные предметы». </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Общее число часов, рекомендованных для изучения биологии – 68 часов:в 10 классе – 34 часов (1 час в неделю), в 11 классе – 34 часов (1 час в неделю).</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Содержание обучения в 10 классе.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1. Биология как наука.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Биология как наука. Связь биологии с общественными, техническимии другими естественными науками, философией, этикой, эстетикой и правом. Роль биологии в формировании современной научной картины мира. Система биологических наук. </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Методы познания живой природы (наблюдение, эксперимент, описание, измерение, классификация, моделирование, статистическая обработка данных).</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Демонстрации: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Портреты: Ч. Дарвин, Г. Мендель, Н.К. Кольцов, Дж. Уотсон и Ф. Крик.</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Таблицы и схемы: «Методы познания живой природы».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Лабораторные и практические работы: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Практическая работа № 1. «Использование различных методов при изучении биологических объектов».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2. Живые системы и их организация.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Живые системы (биосистемы) как предмет изучения биологии. Отличие живых систем от неорганической природы.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Свойства биосистем и их разнообразие. Уровни организации биосистем: молекулярный, клеточный, тканевый, организменный, популяционно-видовой, экосистемный (биогеоценотический), биосферный.</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Демонстрации: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Таблицы и схемы: «Основные признаки жизни», «Уровни организации живой природы».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Оборудование: модель молекулы ДНК.</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3. Химический состав и строение клетки.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Химический состав клетки. Химические элементы: макроэлементы, микроэлементы. Вода и минеральные вещества.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Функции воды и минеральных веществ в клетке. Поддержание осмотического баланса.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Белки. Состав и строение белков. Аминокислоты – мономеры белков. Незаменимые и заменимые аминокислоты. Аминокислотный состав. Уровни структуры белковой молекулы (первичная, вторичная, третичная и четвертичная структура). Химические свойства белков. Биологические функции белков.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Ферменты – биологические катализаторы. Строение фермента: активный центр, субстратная специфичность. Коферменты. Витамины. Отличия ферментовот неорганических катализаторов.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Углеводы: моносахариды (глюкоза, рибоза и дезоксирибоза), дисахариды (сахароза, лактоза) и полисахариды (крахмал, гликоген, целлюлоза). Биологические функции углеводов.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Липиды: триглицериды, фосфолипиды, стероиды. Гидрофильно-гидрофобные свойства. Биологические функции липидов. Сравнение углеводов, белков и липидов как источников энергии.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Нуклеиновые кислоты: ДНК и РНК. Нуклеотиды – мономеры нуклеиновых кислот. Строение и функции ДНК. Строение и функции РНК. Виды РНК.АТФ: строение и функции.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Цитология – наука о клетке. Клеточная теория – пример взаимодействия идей и фактов в научном познании. Методы изучения клетки.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Клетка как целостная живая система. Общие признаки клеток: замкнутая наружная мембрана, молекулы ДНК как генетический аппарат, система синтеза белка.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Типы клеток: эукариотическая и прокариотическая. Особенности строения прокариотической клетки. Клеточная стенка бактерий. Строение эукариотической клетки. Основные отличия растительной, животной и грибной клетки.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Поверхностные структуры клеток – клеточная стенка, гликокаликс,их функции. Плазматическая мембрана, её свойства и функции. Цитоплазмаи её органоиды. Одномембранные органоиды клетки: ЭПС, аппарат Гольджи, лизосомы. Полуавтономные органоиды клетки: митохондрии, пластиды. Происхождение митохондрий и пластид. Виды пластид. Немембранные органоиды клетки: рибосомы, клеточный центр, центриоли, реснички, жгутики. Функции органоидов клетки. Включения.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Ядро – регуляторный центр клетки. Строение ядра: ядерная оболочка, кариоплазма, хроматин, ядрышко. Хромосомы.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Транспорт веществ в клетке.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Демонстрации: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Портреты: А. Левенгук, Р. Гук, Т. Шванн, М. Шлейден, Р. Вирхов, </w:t>
      </w:r>
      <w:r w:rsidRPr="001F3059">
        <w:rPr>
          <w:rFonts w:ascii="Times New Roman" w:hAnsi="Times New Roman"/>
          <w:sz w:val="28"/>
          <w:szCs w:val="28"/>
        </w:rPr>
        <w:lastRenderedPageBreak/>
        <w:t>Дж. Уотсон, Ф. Крик, М. Уилкинс, Р. Франклин, К.М. Бэр.</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Диаграммы: «Распределение химических элементов в неживой природе», «Распределение химических элементов в живой природе».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Таблицы и схемы: «Периодическая таблица химических элементов», «Строение молекулы воды», «Биосинтез белка», «Строение молекулы белка», «Строение фермента», «Нуклеиновые кислоты. ДНК», «Строение молекулы АТФ», «Строение эукариотической клетки», «Строение животной клетки», «Строение растительной клетки», «Строение прокариотической клетки», «Строение ядра клетки», «Углеводы», «Липиды».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Оборудование: световой микроскоп, оборудование для проведения наблюдений, измерений, экспериментов, микропрепараты растительных, животныхи бактериальных клеток.</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Лабораторные и практические работы: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Лабораторная работа № 1. «Изучение каталитической активности ферментов (на примере амилазы или каталазы)».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Лабораторная работа № 2. «Изучение строения клеток растений, животныхи бактерий под микроскопом на готовых микропрепаратах и их описание».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4. Жизнедеятельность клетки.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Обмен веществ, или метаболизм. Ассимиляция (пластический обмен)и диссимиляция (энергетический обмен) – две стороны единого процесса метаболизма. Роль законов сохранения веществ и энергии в понимании метаболизма. </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Типы обмена веществ: автотрофный и гетеротрофный. Роль ферментовв обмене веществ и превращении энергии в клетке.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Фотосинтез. Световая и темновая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повышения его продуктивностиу культурных растений.</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Хемосинтез. Хемосинтезирующие бактерии. Значение хемосинтеза для жизни на Земле.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Энергетический обмен в клетке. Расщепление веществ, выделениеи аккумулирование энергии в клетке. Этапы энергетического обмена. Гликолиз. Брожение и его виды. Кислородное окисление, или клеточное дыхание. Окислительное фосфорилирование. Эффективность энергетического обмена.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Реакции матричного синтеза. Генетическая информация и ДНК. Реализация генетической информации в клетке. Генетический код и его свойства. Транскрипция – матричный синтез РНК. Трансляция – биосинтез белка. Этапы трансляции. Кодирование аминокислот. Роль рибосом в биосинтезе белка.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Неклеточные формы жизни – вирусы. История открытия вирусов (Д.И. Ивановский). Особенности строения и жизненный цикл вирусов. Бактериофаги. Болезни растений, животных и человека, вызываемые вирусами. Вирус иммунодефицита человека (ВИЧ) – возбудитель СПИДа. </w:t>
      </w:r>
      <w:r w:rsidRPr="001F3059">
        <w:rPr>
          <w:rFonts w:ascii="Times New Roman" w:hAnsi="Times New Roman"/>
          <w:sz w:val="28"/>
          <w:szCs w:val="28"/>
        </w:rPr>
        <w:lastRenderedPageBreak/>
        <w:t>Обратная транскрипция, ревертаза и интеграза. Профилактика распространения вирусных заболеваний.</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Демонстрации: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Портреты: Н.К. Кольцов, Д.И. Ивановский, К.А. Тимирязев.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Таблицы и схемы: «Типы питания», «Метаболизм», «Митохондрия», «Энергетический обмен», «Хлоропласт», «Фотосинтез», «Строение ДНК», «Строение и функционирование гена», «Синтез белка», «Генетический код», «Вирусы», «Бактериофаги», «Строение и жизненный цикл вируса СПИДа, бактериофага», «Репликация ДНК».</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Оборудование: модели-аппликации «Удвоение ДНК и транскрипция», «Биосинтез белка», «Строение клетки», модель структуры ДНК.</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5. Размножение и индивидуальное развитие организмов.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Клеточный цикл, или жизненный цикл клетки. Интерфаза и митоз. Процессы, протекающие в интерфазе. Репликация – реакция матричного синтеза ДНК. Строение хромосом. Хромосомный набор – кариотип. Диплоидный и гаплоидный хромосомные наборы. Хроматиды. Цитологические основы размноженияи индивидуального развития организмов.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Деление клетки – митоз. Стадии митоза. Процессы, происходящие на разных стадиях митоза. Биологический смысл митоза.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Программируемая гибель клетки – апоптоз.</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Формы размножения организмов: бесполое и половое. Виды бесполого размножения: деление надвое, почкование одно и многоклеточных, спорообразование, вегетативное размножение. Искусственное клонирование организмов, его значение для селекции.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Половое размножение, его отличия от бесполого.</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Мейоз. Стадии мейоза. Процессы, происходящие на стадиях мейоза. Поведение хромосом в мейозе. Кроссинговер. Биологический смысл и значение мейоза.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Гаметогенез – процесс образования половых клеток у животных. Половые железы: семенники и яичники. Образование и развитие половых клеток – гамет (сперматозоид, яйцеклетка) – сперматогенез и оогенез. Особенности строения яйцеклеток и сперматозоидов. Оплодотворение. Партеногенез.</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Индивидуальное развитие (онтогенез). Эмбриональное развитие (эмбриогенез). Этапы эмбрионального развития у позвоночных животных: дробление, гаструляция, органогенез. Постэмбриональное развитие. Типы постэмбрионального развития: прямое, непрямое (личиночное). Влияние среды на развитие организмов, факторы, способные вызывать врождённые уродства.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Рост и развитие растений. Онтогенез цветкового растения: строение семени, стадии развития.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Демонстрации: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Таблицы и схемы: «Формы размножения организмов», «Двойное оплодотворение у цветковых растений», «Вегетативное размножение </w:t>
      </w:r>
      <w:r w:rsidRPr="001F3059">
        <w:rPr>
          <w:rFonts w:ascii="Times New Roman" w:hAnsi="Times New Roman"/>
          <w:sz w:val="28"/>
          <w:szCs w:val="28"/>
        </w:rPr>
        <w:lastRenderedPageBreak/>
        <w:t xml:space="preserve">растений», «Деление клетки бактерий», «Строение половых клеток», «Строение хромосомы», «Клеточный цикл», «Репликация ДНК», «Митоз», «Мейоз», «Прямое и непрямое развитие», «Гаметогенез у млекопитающих и человека», «Основные стадии онтогенеза». </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Оборудование: микроскоп, микропрепараты «Сперматозоиды млекопитающего», «Яйцеклетка млекопитающего», «Кариокинез в клетках корешка лука», магнитная модель-аппликация «Деление клетки», модель ДНК, модель метафазной хромосомы.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Лабораторные и практические работы: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Лабораторная работа № 3. «Наблюдение митоза в клетках кончика корешка лука на готовых микропрепаратах».</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Лабораторная работа № 4. «Изучение строения половых клеток на готовых микропрепаратах».</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6. Наследственность и изменчивость организмов.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Предмет и задачи генетики. История развития генетики. Роль цитологиии эмбриологии в становлении генетики. Вклад российских и зарубежных учёныхв развитие генетики. Методы генетики (гибридологический, цитогенетический, молекулярно-генетический). Основные генетические понятия. Генетическая символика, используемая в схемах скрещиваний.</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Закономерности наследования признаков, установленные Г. Менделем. Моногибридное скрещивание. Закон едино­образия гибридов первого поколения. Правило доминирования. Закон расщепления признаков. Гипотеза чистоты гамет. Полное и неполное доминирование.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Дигибридное скрещивание. Закон независимого наследования признаков. Цитогенетические основы дигибридного скрещивания. Анализирующее скрещивание. Использование анализирующего скрещивания для определения генотипа особи.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Сцепленное наследование признаков. Работа Т. Моргана по сцепленному наследованию генов. Нарушение сцепления генов в результате кроссинговера.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Хромосомная теория наследственности. Генетические карты.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Генетика пола. Хромосомное определение пола. Аутосомы и половые хромосомы. Гомогаметные и гетерогаметные организмы. Наследование признаков, сцепленных с полом.</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Изменчивость. Виды изменчивости: ненаследственная и наследственная. Роль среды в ненаследственной изменчивости. Характеристика модификационной изменчивости. Вариационный ряд и вариационная кривая. Норма реакции признака. Количественные и качественные признаки и их норма реакции. Свойства модификационной изменчивости.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Наследственная, или генотипическая, изменчивость. Комбинативная изменчивость. Мейоз и половой процесс – основа комбинативной изменчивости. Мутационная изменчивость. Классификация мутаций: генные, хромосомные, геномные. Частота и причины мутаций. Мутагенные факторы. </w:t>
      </w:r>
      <w:r w:rsidRPr="001F3059">
        <w:rPr>
          <w:rFonts w:ascii="Times New Roman" w:hAnsi="Times New Roman"/>
          <w:sz w:val="28"/>
          <w:szCs w:val="28"/>
        </w:rPr>
        <w:lastRenderedPageBreak/>
        <w:t>Закон гомологических рядов в наследственной изменчивости Н.И. Вавилова.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Внеядерная наследственность и изменчивость.</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Генетика человека. Кариотип человека. Основные методы генетики человека: генеалогический, близнецовый, цитогенетический, биохимический, молекулярно-генетический. Современное определение генотипа: полногеномное секвенирование, генотипирование, в том числе с помощью ПЦР-анализа. Наследственные заболевания человека: генные болезни, болезни с наследственной предрасположенностью, хромосомные болезни. Соматические и генеративные мутации. Стволовые клетки. Принципы здорового образа жизни, диагностики, профилактики и лечения генетических болезней. Медико-генетическое консультирование. Значение медицинской генетики в предотвращении и лечении генетических заболеваний человека.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Демонстрации: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Портреты: Г. Мендель, Т. Морган, Г. де Фриз, С.С. Четвериков, Н.В. Тимофеев-Ресовский, Н.И. Вавилов.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Таблицы и схемы: «Моногибридное скрещивание и его цитогенетическая основа», «Закон расщепления и его цитогенетическая основа», «Закон чистоты гамет», «Дигибридное скрещивание», «Цитологические основы дигибридного скрещивания», «Мейоз», «Взаимодействие аллельных генов», «Генетические карты растений, животных и человека», «Генетика пола», «Закономерности наследования, сцепленного с полом», «Кариотипы человека и животных», «Виды изменчивости», «Модификационная изменчивость», «Наследование резус-фактора», «Генетика групп крови», «Мутационная изменчивость».</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Оборудование: модели-аппликации «Моногибридное скрещивание», «Неполное доминирование», «Дигибридное скрещивание», «Перекрёст хромосом», микроскоп и микропрепарат «Дрозофила» (норма, мутации формы крыльеви окраски тела), гербарий «Горох посевной».</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Лабораторные и практические работы: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Лабораторная работа № 5. «Изучение результатов моногибридногои дигибридного скрещивания у дрозофилы на готовых микропрепаратах».</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Лабораторная работа № 6. «Изучение модификационной изменчивости, построение вариационного ряда и вариационной кривой».</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Лабораторная работа № 7. «Анализ мутаций у дрозофилы на готовых микропрепаратах».</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Практическая работа № 2. «Составление и анализ родословных человека».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7. Селекция организмов. Основы биотехнологии.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Селекция как наука и процесс. Зарождение селекции и доместикация. Учение Н.И. Вавилова о центрах происхождения и многообразия культурных растений. Центры происхождения домашних животных. Сорт, порода, штамм.</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Современные методы селекции. Массовый и индивидуальный отборыв селекции растений и животных. Оценка экстерьера. Близкородственное скрещивание – инбридинг. Чистая линия. Скрещивание чистых линий. </w:t>
      </w:r>
      <w:r w:rsidRPr="001F3059">
        <w:rPr>
          <w:rFonts w:ascii="Times New Roman" w:hAnsi="Times New Roman"/>
          <w:sz w:val="28"/>
          <w:szCs w:val="28"/>
        </w:rPr>
        <w:lastRenderedPageBreak/>
        <w:t>Гетерозис, или гибридная сила. Неродственное скрещивание – аутбридинг. Отдалённая гибридизация и её успехи. Искусственный мутагенез и получение полиплоидов. Достижения селекции растений, животных и микроорганизмов.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Биотехнология как отрасль производства. Генная инженерия. Этапы создания рекомбинантной ДНК и трансгенных организмов. Клеточная инженерия. Клеточные культуры. Микроклональное размножение растений. Клонирование высокопродуктивных сельскохозяйственных организмов. Экологическиеи этические проблемы. ГМО – генетически модифицированные организмы.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Демонстрации: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Портреты: Н.И. Вавилов, И.В. Мичурин, Г.Д. Карпеченко, М.Ф. Иванов.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Таблицы и схемы: карта «Центры происхождения и многообразия культурных растений», «Породы домашних животных», «Сорта культурных растений», «Отдалённая гибридизация», «Работы академика М.Ф. Иванова», «Полиплоидия», «Объекты биотехнологии», «Клеточные культуры и клонирование», «Конструирование и перенос генов, хромосом».</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Оборудование: муляжи плодов и корнеплодов диких форм и культурных сортов растений, гербарий «Сельскохозяйственные растения».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Лабораторные и практические работы: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Экскурсия «Основные методы и достижения селекции растений и животных (на селекционную станцию, племенную ферму, сортоиспытательный участок,в тепличное хозяйство, лабораторию агроуниверситета или научного центра)».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Содержание обучения в 11 классе.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1 час в неделю, всего 34 часа, из них 2 часа – резервное время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1. Эволюционная биология.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Предпосылки возникновения эволюционной теории. Эволюционная теорияи её место в биологии. Влияние эволюционной теории на развитие биологиии других наук.</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Свидетельства эволюции. Палеонтологические: последовательность появления видов в палеонтологической летописи, переходные формы. Биогеографические: сходство и различие фаун и флор материков и островов.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Эмбриологические: сходства и различия эмбрионов разных видов позвоночных. Сравнительно-анатомические: гомологичные, аналогичные, рудиментарные органы, атавизмы. Молекулярно-биохимические: сходство механизмов наследственности и основных метаболических путей у всех организмов.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Эволюционная теория Ч. Дарвина. Предпосылки возникновения дарвинизма. Движущие силы эволюции видов по Дарвину (избыточное размножениепри ограниченности ресурсов, неопределённая изменчивость, борьбаза существование, естественный отбор).</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Синтетическая теория эволюции (СТЭ) и её основные положения.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Микроэволюция. Популяция как единица вида и эволюции.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Движущие силы (факторы) эволюции видов в природе. Мутационный процесс и комбинативная изменчивость. Популяционные волны и дрейф генов. Изоляцияи миграция.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Естественный отбор – направляющий фактор эволюции. Формы естественного отбора.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Приспособленность организмов как результат эволюции. Примеры приспособлений у организмов. Ароморфозы и идио­адаптации.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Вид и видообразование. Критерии вида. Основные формы видообразования: географическое, экологическое.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Макроэволюция. Формы эволюции: филетическая, дивергентная, конвергентная, параллельная. Необратимость эволюции.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Происхождение от неспециализированных предков. Прогрессирующая специализация. Адаптивная радиация.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Демонстрации: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Портреты: К. Линней, Ж.Б. Ламарк, Ч. Дарвин, В.О. Ковалевский, К.М. Бэр, Э. Геккель, Ф. Мюллер, А.Н. Северцов.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Таблицы и схемы: «Развитие органического мира на Земле», «Зародыши позвоночных животных», «Археоптерикс», «Формы борьбы за существование», «Естественный отбор», «Многообразие сортов растений», «Многообразие пород животных», «Популяции», «Мутационная изменчивость», «Ароморфозы», «Идиоадаптации», «Общая дегенерация», «Движущие силы эволюции», «Карта-схема маршрута путешествия Ч. Дарвина», «Борьба за существование», «Приспособленность организмов», «Географическое видообразование», «Экологическое видообразование».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Оборудование: коллекция насекомых с различными типами окраски, набор плодов и семян, коллекция «Примеры защитных приспособлений у животных», модель «Основные направления эволюции», объёмная модель «Строение головного мозга позвоночных».</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Биогеографическая карта мира, коллекция «Формы сохранности ископаемых животных и растений», модель аппликация «Перекрёст хромосом», влажные препараты «Развитие насекомого», «Развитие лягушки», микропрепарат «Дрозофила» (норма, мутации формы крыльев и окраски тела).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Лабораторные и практические работы: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Лабораторная работа № 1. «Сравнение видов по морфологическому критерию».</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Лабораторная работа № 2. «Описание приспособленности организмаи её относительного характера».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2. Возникновение и развитие жизни на Земле.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Донаучные представления о зарождении жизни. Научные гипотезы возникновения жизни на Земле: абиогенез и панспермия. Химическая эволюция. Абиогенный синтез органических веществ из неорганических. Экспериментальное подтверждение химической эволюции. Начальные этапы биологической эволюции. Гипотеза РНК-мира. Формирование мебранных структур и возникновение протоклетки. Первые клетки и их эволюция. </w:t>
      </w:r>
      <w:r w:rsidRPr="001F3059">
        <w:rPr>
          <w:rFonts w:ascii="Times New Roman" w:hAnsi="Times New Roman"/>
          <w:sz w:val="28"/>
          <w:szCs w:val="28"/>
        </w:rPr>
        <w:lastRenderedPageBreak/>
        <w:t>Формирование основных групп живых организмов.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жизни на Земле по эрам и периодам. Катархей. Архейскаяи протерозойская эры. Палеозойская эра и её периоды: кембрийский, ордовикский, силурийский, девонский, каменноугольный, пермский.</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Мезозойская эра и её периоды: триасовый, юрский, меловой.</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Кайнозойская эра и её периоды: палеогеновый, неогеновый, антропогеновый.</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Характеристика климата и геологических процессов. Основные этапы эволюции растительного и животного мира. Ароморфозы у растений и животных. Появление, расцвет и вымирание групп живых организмов.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Система органического мира как отражение эволюции. Основные систематические группы организмов.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Эволюция человека. Антропология как наука. Развитие представленийо происхождении человека. Методы изучения антропогенеза. Сходства и различия человека и животных. Систематическое положение человека.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Движущие силы (факторы) антропогенеза. Наследственная изменчивостьи естественный отбор. Общественный образ жизни, изготовление орудий труда, мышление, речь.</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Основные стадии и ветви эволюции человека: австралопитеки, Человек умелый, Человек прямоходящий, Человек неандертальский, Человек разумный. Находки ископаемых остатков, время существования, область распространения, объём головного мозга, образ жизни, орудия.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Человеческие расы. Основные большие расы: европеоидная (евразийская), негро-австралоидная (экваториальная), монголоидная (азиатско-американская). Черты приспособленности представителей человеческих рас к условиям существования. Единство человеческих рас. Критика расизма.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Демонстрации: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Портреты: Ф. Реди, Л. Пастер, А.И. Опарин, С. Миллер, Г. Юри, Ч. Дарвин.</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Таблицы и схемы: «Возникновение Солнечной системы», «Развитие органического мира», «Растительная клетка», «Животная клетка», «Прокариотическая клетка», «Современная система органического мира», «Сравнение анатомических черт строения человека и человекообразных обезьян», «Основные места палеонтологических находок предков современного человека», «Древнейшие люди», «Древние люди», «Первые современные люди», «Человеческие расы».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Оборудование: муляжи «Происхождение человека» (бюсты австралопитека, питекантропа, неандертальца, кроманьонца), слепки или изображения каменных орудий первобытного человека (камни-чопперы, рубила, скребла), геохронологическая таблица, коллекция «Формы сохранности ископаемых животных и растений».</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Лабораторные и практические работы: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Практическая работа № 1. «Изучение ископаемых остатков растенийи животных в коллекциях».</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Экскурсия «Эволюция органического мира на Земле» (в естественно-научный или краеведческий музей).</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3. Организмы и окружающая среда.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Экология как наука. Задачи и разделы экологии. Методы экологических исследований. Экологическое мировоззрение современного человека.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Среды обитания организмов: водная, наземно-воздушная, почвенная, внутриорганизменная.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Экологические факторы. Классификация экологических факторов: абиотические, биотические и антропогенные. Действие экологических факторовна организмы.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Абиотические факторы: свет, температура, влажность. Фотопериодизм. Приспособления организмов к действию абиотических факторов. Биологические ритмы.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Биотические факторы. Виды биотических взаимодействий: конкуренция, хищничество, симбиоз и его формы. Паразитизм, кооперация, мутуализм, комменсализм (квартиранство, нахлебничество). Аменсализм, нейтрализм. Значение биотических взаимодействий для существования организмов в природных сообществах.</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Экологические характеристики популяции. Основные показатели популяции: численность, плотность, рождаемость, смертность, прирост, миграция. Динамика численности популяции и её регуляция.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Демонстрации: </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Портреты: А. Гумбольдт, К.Ф. Рулье, Э. Геккель.</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Таблицы и схемы: карта «Природные зоны Земли», «Среды обитания организмов», «Фотопериодизм», «Популяции», «Закономерности роста численности популяции инфузории-туфельки», «Пищевые цепи».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Лабораторные и практические работы: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Лабораторная работа № 3. «Морфологические особенности растенийиз разных мест обитания».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Лабораторная работа № 4. «Влияние света на рост и развитие черенков колеуса».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Практическая работа № 5. «Подсчёт плотности популяций разных видов растений».</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Тема 4. Сообщества и экологические системы.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Сообщество организмов – биоценоз. Структуры биоценоза: видовая, пространственная, трофическая (пищевая). Виды-доминанты. Связи в биоценозе.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Экологические системы (экосистемы). Понятие об экосистеме и биогеоценозе. Функциональные компоненты экосистемы: продуценты, консументы, редуценты. Круговорот веществ и поток энергии в экосистеме. Трофические (пищевые) уровни экосистемы. Пищевые цепи и сети. Основные показатели экосистемы: биомасса, продукция. Экологические пирамиды: продукции, численности, биомассы. Свойства экосистем: устойчивость, саморегуляция, развитие. Сукцессия.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Природные экосистемы. Экосистемы озёр и рек. Экосистема хвойногоили широколиственного леса.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Антропогенные экосистемы. Агроэкосистемы. Урбоэкосистемы. Биологическое и хозяйственное значение агроэкосистем и урбоэкосистем.</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Биоразнообразие как фактор устойчивости экосистем. Сохранение биологического разнообразия на Земле.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Учение В.И. Вернадского о биосфере. Границы, состав и структура биосферы. Живое вещество и его функции. Особенности биосферы как глобальной экосистемы. Динамическое равновесие и обратная связь в биосфере.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Круговороты веществ и биогеохимические циклы элементов (углерода, азота). Зональность биосферы. Основные биомы суши.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Человечество в биосфере Земли. Антропогенные изменения в биосфере. Глобальные экологические проблемы.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Сосуществование природы и человечества. Сохранение биоразнообразия как основа устойчивости биосферы. Основа рационального управления природными ресурсами и их использование. Достижения биологии и охрана природы.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Демонстрации: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Портреты: А.Д. Тенсли, В.Н. Сукачёв, В.И. Вернадский.</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Таблицы и схемы: «Пищевые цепи», «Биоценоз: состав и структура», «Природные сообщества», «Цепи питания», «Экологическая пирамида», «Биосфера и человек», «Экосистема широколиственного леса», «Экосистема хвойного леса», «Биоценоз водоёма», «Агроценоз», «Примерные антропогенные воздействияна природу», «Важнейшие источники загрязнения воздуха и грунтовых вод», «Почва – важнейшая составляющая биосферы», «Факторы деградации почв», «Парниковый эффект», «Факторы радиоактивного загрязнения биосферы», «Общая структура биосферы», «Распространение жизни в биосфере», «Озоновый экран биосферы», «Круговорот углерода в биосфере», «Круговорот азота в природе».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Оборудование: модель-аппликация «Типичные биоценозы», гербарий «Растительные сообщества», коллекции «Биоценоз», «Вредители важнейших сельскохозяйственных культур», гербарии и коллекции растений и животных, принадлежащие к разным экологическим группам одного вида, Красная книга Российской Федерации, изображения охраняемых видов растений и животных.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Планируемые результаты освоения программы по биологии (базовый уровень) на уровне среднего общего образования.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Согласно ФГОС СОО устанавливаются требования к результатам освоения обучающимися программ среднего общего образования: личностным, метапредметным и предметным.</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 структуре личностных результатов освоения предмета «Биология» выделены следующие составляющие: осознание обучающимися российской гражданской идентичности – готовности к саморазвитию, самостоятельностии самоопределению, наличие мотивации к обучению </w:t>
      </w:r>
      <w:r w:rsidRPr="001F3059">
        <w:rPr>
          <w:rFonts w:ascii="Times New Roman" w:hAnsi="Times New Roman"/>
          <w:sz w:val="28"/>
          <w:szCs w:val="28"/>
        </w:rPr>
        <w:lastRenderedPageBreak/>
        <w:t>биологии, целенаправленное развитие внутренних убеждений личности на основе ключевых ценностейи исторических традиций развития биологического знания, готовностьи способность обучающихся руководствоваться в своей деятельности ценностно-смысловыми установками, присущими системе биологического образования, наличие экологического правосознания, способности ставить цели и строить жизненные планы.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Личностные результаты освоения предмета «Биология» достигаютсяв единстве учебной и воспитательной деятельности в соответствиис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самовоспитанияи саморазвития, развития внутренней позиции личности, патриотизма, уваженияк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деятельностив процессе реализации основных направлений воспитательной деятельности, в том числе в части:</w:t>
      </w:r>
    </w:p>
    <w:p w:rsidR="00AC2CB3" w:rsidRPr="001F3059" w:rsidRDefault="00AC2CB3" w:rsidP="001F3059">
      <w:pPr>
        <w:spacing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bCs/>
          <w:position w:val="1"/>
          <w:sz w:val="28"/>
          <w:szCs w:val="28"/>
        </w:rPr>
        <w:t>1) гражданского воспитания: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гражданской позиции обучающегося как активногои ответственного члена российского общества;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осознание своих конституционных прав и обязанностей, уважение законаи правопорядка;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способность определять собственную позицию по отношению к явлениям современной жизни и объяснять её;</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учитывать в своих действиях необходимость конструктивного взаимодействия людей с разными убеждениями, культурными ценностямии социальным положением;</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к сотрудничеству в процессе совместного выполнения учебных, познавательных и исследовательских задач, уважительное отношение к мнению оппонентов при обсуждении спорных вопросов биологического содержания;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к гуманитарной и волонтёрской деятельности;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2) патриотического воспитания: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сформированность российской гражданской идентичности, патриотизма, уважения к своему народу, чувства ответственности перед </w:t>
      </w:r>
      <w:r w:rsidRPr="001F3059">
        <w:rPr>
          <w:rFonts w:ascii="Times New Roman" w:hAnsi="Times New Roman"/>
          <w:sz w:val="28"/>
          <w:szCs w:val="28"/>
        </w:rPr>
        <w:lastRenderedPageBreak/>
        <w:t>Родиной, гордостиза свой край, свою Родину, свой язык и культуру, прошлое и настоящее многонационального народа России;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ценностное отношение к природному наследию и памятникам природы, достижениям России в науке, искусстве, спорте, технологиях, труде;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способность оценивать вклад российских учёных в становление и развитие биологии, понимание значения биологии в познании законов природы, в жизни человека и современного общества;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идейная убеждённость, готовность к служению Отечеству и его защите, ответственность за его судьбу;</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3) духовно-нравственного воспитания: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осознание духовных ценностей российского народа;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нравственного сознания, этического поведения;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способность оценивать ситуацию и принимать осознанные решения, ориентируясь на морально-нравственные нормы и ценности;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осознание личного вклада в построение устойчивого будущего;</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4) эстетического воспитания: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эстетическое отношение к миру, включая эстетику быта, научногои технического творчества, спорта, труда, общественных отношений;</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понимание эмоционального воздействия живой природы и её ценности;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к самовыражению в разных видах искусства, стремление проявлять качества творческой личности;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5) физического воспитания: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ответственногои компетентного отношения к собственному физическому и психическому здоровью;</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понимание ценности правил индивидуального и коллективного безопасного поведения в ситуациях, угрожающих здоровью и жизни людей;</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осознание последствий и неприятие вредных привычек (употребления алкоголя, наркотиков, курения);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6) трудового воспитания: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к труду, осознание ценности мастерства, трудолюбие;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и способность к образованию и самообразованию на протяжении всей жизни;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7) экологического воспитания: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экологически целесообразное отношение к природе как источнику жизнина Земле, основе её существования;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повышение уровня экологической культуры: приобретение опыта планирования поступков и оценки их возможных последствий для окружающей среды;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осознание глобального характера экологических проблем и путей их решения;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способность использовать приобретаемые при изучении биологии знанияи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наличие развитого экологического мышления, экологической культуры, опыта деятельности экологической направленности, умения руководствоваться имив познавательной, коммуникативной и социальной практике, готовности к участиюв практической деятельности экологической направленности;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8) ценности научного познания: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совершенствование языковой и читательской культуры как средства взаимодействия между людьми и познания мира;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понимание специфики биологии как науки, осознание её роли в формировании рационального научного мышления, создании целостного представленияоб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убеждённость в значимости биологии для современной цивилизации: обеспечения нового уровня развития медицины, создания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ресурсови формированию новых стандартов жизни;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заинтересованность в получении биологических знаний в целях повышения общей культуры, естественно-научной грамотности как составной части функциональной грамотности обучающихся, формируемой при изучении биологии;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понимание сущности методов познания, используемых в естественных науках, способность использовать получаемые знания для анализа и </w:t>
      </w:r>
      <w:r w:rsidRPr="001F3059">
        <w:rPr>
          <w:rFonts w:ascii="Times New Roman" w:hAnsi="Times New Roman"/>
          <w:sz w:val="28"/>
          <w:szCs w:val="28"/>
        </w:rPr>
        <w:lastRenderedPageBreak/>
        <w:t>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способность самостоятельно использовать биологические знания для решения проблем в реальных жизненных ситуациях;</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осознание ценности научной деятельности, готовность осуществлять проектную и исследовательскую деятельность индивидуально и в группе;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и способность к непрерывному образованию и самообразованию,к активному получению новых знаний по биологии в соответствии с жизненными потребностями.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 процессе достижения личностных результатов освоения обучающимися программы по биологии на уровне среднего общего образованияу обучающихся совершенствуется эмоциональный интеллект, предполагающий сформированность:</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внутренней мотивации, включающей стремление к достижению целии успеху, оптимизм, инициативность, умение действовать, исходя из своих возможностей; </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эмпатии, включающей способность понимать эмоциональное состояние других, учитывать его при осуществлении коммуникации, способностьк сочувствию и сопереживанию; </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социальных навыков, включающих способность выстраивать отношенияс другими людьми, заботиться, проявлять интерес и разрешать конфликты. </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Метапредметные результаты освоения учебного предмета «Биология» включают: 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других),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Метапредметные результаты освоения программы среднего общего образования должны отражать:</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Овладение универсальными учебными познавательными действиями: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1) базовые логические действия: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самостоятельно формулировать и актуализировать проблему, рассматривать её всесторонне;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определять цели деятельности, задавая параметры и критерии их достижения, соотносить результаты деятельности с поставленными целями;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использовать биологические понятия для объяснения фактов и явлений живой природы;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применять схемно-модельные средства для представления существенных связей и отношений в изучаемых биологических объектах, а также противоречий разного рода, выявленных в различных информационных источниках;</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разрабатывать план решения проблемы с учётом анализа имеющихся материальных и нематериальных ресурсов;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вносить коррективы в деятельность, оценивать соответствие результатов целям, оценивать риски последствий деятельности;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координировать и выполнять работу в условиях реального, виртуальногои комбинированного взаимодействия;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развивать креативное мышление при решении жизненных проблем;</w:t>
      </w:r>
    </w:p>
    <w:p w:rsidR="00AC2CB3" w:rsidRPr="001F3059" w:rsidRDefault="00AC2CB3" w:rsidP="001F3059">
      <w:pPr>
        <w:spacing w:line="240" w:lineRule="auto"/>
        <w:ind w:firstLine="709"/>
        <w:contextualSpacing/>
        <w:jc w:val="both"/>
        <w:rPr>
          <w:rFonts w:ascii="Times New Roman" w:eastAsia="SchoolBookSanPin" w:hAnsi="Times New Roman"/>
          <w:sz w:val="28"/>
          <w:szCs w:val="28"/>
        </w:rPr>
      </w:pPr>
      <w:r w:rsidRPr="001F3059">
        <w:rPr>
          <w:rFonts w:ascii="Times New Roman" w:hAnsi="Times New Roman"/>
          <w:sz w:val="28"/>
          <w:szCs w:val="28"/>
        </w:rPr>
        <w:t>2)</w:t>
      </w:r>
      <w:r w:rsidRPr="001F3059">
        <w:rPr>
          <w:rFonts w:ascii="Times New Roman" w:eastAsia="SchoolBookSanPin" w:hAnsi="Times New Roman"/>
          <w:sz w:val="28"/>
          <w:szCs w:val="28"/>
        </w:rPr>
        <w:t xml:space="preserve"> базовые исследовательские действия: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владеть навыками учебно-исследовательской и проектной деятельности, навыками разрешения проблем, обладать способностью и готовностьюк самостоятельному поиску методов решения практических задач, применению различных методов познания;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использовать различные виды деятельности по получению нового знания,его интерпретации, преобразованию и применению в учебных ситуациях,в том числе при создании учебных и социальных проектов;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формировать научный тип мышления, владеть научной терминологией, ключевыми понятиями и методами;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ставить и формулировать собственные задачи в образовательной деятельности и жизненных ситуациях;</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давать оценку новым ситуациям, оценивать приобретённый опыт;</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осуществлять целенаправленный поиск переноса средств и способов </w:t>
      </w:r>
      <w:r w:rsidRPr="001F3059">
        <w:rPr>
          <w:rFonts w:ascii="Times New Roman" w:hAnsi="Times New Roman"/>
          <w:sz w:val="28"/>
          <w:szCs w:val="28"/>
        </w:rPr>
        <w:lastRenderedPageBreak/>
        <w:t>действия в профессиональную среду;</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уметь переносить знания в познавательную и практическую области жизнедеятельности;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уметь интегрировать знания из разных предметных областей;</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выдвигать новые идеи, предлагать оригинальные подходы и решения, ставить проблемы и задачи, допускающие альтернативные решения;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3)</w:t>
      </w:r>
      <w:r w:rsidRPr="001F3059">
        <w:rPr>
          <w:rFonts w:ascii="Times New Roman" w:eastAsia="SchoolBookSanPin" w:hAnsi="Times New Roman"/>
          <w:sz w:val="28"/>
          <w:szCs w:val="28"/>
        </w:rPr>
        <w:t xml:space="preserve"> работас информацией:</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информацию различных видов и форм представления, критически оценивать её достоверностьи непротиворечивость;</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формулировать запросы и применять различные методы при поиске и отборе биологической информации, необходимой для выполнения учебных задач;</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самостоятельно выбирать оптимальную форму представления биологической информации (схемы, графики, диаграммы, таблицы, рисунки и другое);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использовать научный язык в качестве средства при работе с биологической информацией: применять химические, физические и математические знакии символы, формулы, аббревиатуру, номенклатуру, использовать и преобразовывать знаково-символические средства наглядности;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владеть навыками распознавания и защиты информации, информационной безопасности личности.</w:t>
      </w:r>
    </w:p>
    <w:p w:rsidR="00AC2CB3" w:rsidRPr="001F3059" w:rsidRDefault="00AC2CB3" w:rsidP="001F3059">
      <w:pPr>
        <w:spacing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Овладение универсальными коммуникативными действиями: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eastAsia="SchoolBookSanPin" w:hAnsi="Times New Roman"/>
          <w:sz w:val="28"/>
          <w:szCs w:val="28"/>
        </w:rPr>
        <w:t>1) общение: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осуществлять коммуникации во всех сферах жизни, активно участвоватьв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владеть различными способами общения и взаимодействия, понимать намерения других людей, проявлять уважительное отношение к собеседникуи в корректной форме формулировать свои возражения;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развёрнуто и логично излагать свою точку зрения с использованием языковых средств;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2) совместная деятельность:</w:t>
      </w:r>
    </w:p>
    <w:p w:rsidR="00AC2CB3" w:rsidRPr="001F3059" w:rsidRDefault="00AC2CB3" w:rsidP="001F3059">
      <w:pPr>
        <w:spacing w:line="240" w:lineRule="auto"/>
        <w:ind w:firstLine="709"/>
        <w:contextualSpacing/>
        <w:jc w:val="both"/>
        <w:rPr>
          <w:rFonts w:ascii="Times New Roman" w:hAnsi="Times New Roman"/>
          <w:iCs/>
          <w:sz w:val="28"/>
          <w:szCs w:val="28"/>
        </w:rPr>
      </w:pPr>
      <w:r w:rsidRPr="001F3059">
        <w:rPr>
          <w:rFonts w:ascii="Times New Roman" w:hAnsi="Times New Roman"/>
          <w:sz w:val="28"/>
          <w:szCs w:val="28"/>
        </w:rPr>
        <w:t xml:space="preserve">понимать и использовать преимущества командной и индивидуальной </w:t>
      </w:r>
      <w:r w:rsidRPr="001F3059">
        <w:rPr>
          <w:rFonts w:ascii="Times New Roman" w:hAnsi="Times New Roman"/>
          <w:sz w:val="28"/>
          <w:szCs w:val="28"/>
        </w:rPr>
        <w:lastRenderedPageBreak/>
        <w:t>работы при решении биологической проблемы, обосновывать необходимость применения групповых форм взаимодействия при решении учебной задачи;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выбирать тематику и методы совместных действий с учётом общих интересов и возможностей каждого члена коллектива; </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оценивать качество своего вклада и каждого участника команды в общий результат по разработанным критериям; </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предлагать новые проекты, оценивать идеи с позиции новизны, оригинальности, практической значимости; </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осуществлять позитивное стратегическое поведение в различных ситуациях, проявлять творчество и воображение, быть инициативным.</w:t>
      </w:r>
    </w:p>
    <w:p w:rsidR="00AC2CB3" w:rsidRPr="001F3059" w:rsidRDefault="00AC2CB3" w:rsidP="001F3059">
      <w:pPr>
        <w:spacing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Овладение универсальными регулятивными действиями:</w:t>
      </w:r>
    </w:p>
    <w:p w:rsidR="00AC2CB3" w:rsidRPr="001F3059" w:rsidRDefault="00AC2CB3" w:rsidP="001F3059">
      <w:pPr>
        <w:spacing w:line="240" w:lineRule="auto"/>
        <w:ind w:firstLine="709"/>
        <w:contextualSpacing/>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1) самоорганизация: </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использовать биологические знания для выявления проблем и их решенияв жизненных и учебных ситуациях;</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выбирать на основе биологических знаний целевые и смысловые установкив своих действиях и поступках по отношению к живой природе, своему здоровьюи здоровью окружающих;</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самостоятельно составлять план решения проблемы с учётом имеющихся ресурсов, собственных возможностей и предпочтений;</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давать оценку новым ситуациям;</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расширять рамки учебного предмета на основе личных предпочтений;</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делать осознанный выбор, аргументировать его, брать ответственностьза решение;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оценивать приобретённый опыт;</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2) самоконтроль:</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давать оценку новым ситуациям, вносить коррективы в деятельность, оценивать соответствие результатов целям;</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оценивать риски и своевременно принимать решения по их снижению;</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принимать мотивы и аргументы других при анализе результатов деятельности;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3) принятия себя и других</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принимать себя, понимая свои недостатки и достоинства;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принимать мотивы и аргументы других при анализе результатов деятельности;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признавать своё право и право других на ошибку;</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развивать способность понимать мир с позиции другого человека.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Предметные результаты освоения прораммы СОО по биологии на базовом уровне включают специфические для учебного предмета «Биология» научные знания, умения и способы действий по освоению, интерпретациии преобразованию знаний, виды деятельности по получению нового знания и применению знаний в различных учебных ситуациях, а также в реальных жизненных ситуациях, связанных с биологией. В программе предметные результаты представленны по годам обучения.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Предметные результаты освоения учебного предмета «Биология» в 10 клвссе должны отражать:</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раскрывать содержание биологических терминов и понятий: жизнь, клетка, организм, метаболизм (обмен веществ и превращение энергии), гомеостаз (саморегуляция), уровневая организация живых систем, самовоспроизведение (репродукция), наследственность, изменчивость, рост и развитие;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излагать биологические теории (клеточная, хромосомная, мутационная, центральная догма молекулярной биологии), законы (Г. Менделя, Т. Моргана, Н.И. Вавилова) и учения (о центрах многообразия и происхождения культурных растений Н.И. Вавилова), определять границы их применимостик живым системам;</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владеть методами научного познания в биологии: наблюдениеи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выводына основании полученных результатов;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выделять существенные признаки вирусов, клеток прокариоти эукариот, одноклеточных и многоклеточных организмов, особенности процессов: обмена веществ и превращения энергии в клетке, фотосинтеза, пластическогои энергетического обмена, хемосинтеза, митоза, мейоза, оплодотворения, размножения, индивидуального развития организма (онтогенез);</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умение применять полученные знания для объяснения биологических процессов и явлений, для принятия практических решений в повседневной жизнис целью обеспечения безопасности своего здоровья и здоровья окружающих людей, соблюдения норм грамотного поведения в окружающей </w:t>
      </w:r>
      <w:r w:rsidRPr="001F3059">
        <w:rPr>
          <w:rFonts w:ascii="Times New Roman" w:hAnsi="Times New Roman"/>
          <w:sz w:val="28"/>
          <w:szCs w:val="28"/>
        </w:rPr>
        <w:lastRenderedPageBreak/>
        <w:t>природной среде, понимание необходимости использования достижений современной биологиии биотехнологий для рационального природопользования;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решать элементарные генетические задачи на моно- и дигибридное скрещивание, сцепленное наследование, составлять схемы моногибридного скрещивания для предсказания наследования признаков у организмов;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выполнять лабораторные и практические работы, соблюдать правила при работе с учебным и лабораторным оборудованием;</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этические аспекты современных исследований в биологии, медицине, биотехнологии;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Предметные результаты освоения учебного предмета «Биология»в 11 классе должны отражать:</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раскрывать содержание биологических терминов и понятий: вид, популяция, генофонд, эволюция, движущие силы (факторы) эволюции, приспособленность организмов, видообразование, экологические факторы, экосистема, продуценты, консументы, редуценты, цепи питания, экологическая пирамида, биогеоценоз, биосфера;</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излагать биологические теории (эволюционная теория Ч. Дарвина, синтетическая теория эволюции), законы и закономерности (зародышевого сходства К.М. Бэра, чередования главных направлений и путей эволюции А.Н. Северцова, учения о биосфере В.И. Вернадского), определять границы их применимостик живым системам;</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владеть методами научного познания в биологии: наблюдениеи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выводына основании полученных результатов;</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умение выделять существенные признаки строения биологических объектов: видов, популяций, продуцентов, консументов, редуцентов, биогеоценозови экосистем, особенности процессов: наследственной изменчивости, естественного отбора, видообразования, приспособленности организмов, действия экологических факторов на организмы, переноса </w:t>
      </w:r>
      <w:r w:rsidRPr="001F3059">
        <w:rPr>
          <w:rFonts w:ascii="Times New Roman" w:hAnsi="Times New Roman"/>
          <w:sz w:val="28"/>
          <w:szCs w:val="28"/>
        </w:rPr>
        <w:lastRenderedPageBreak/>
        <w:t>веществ и потока энергии в экосистемах, антропогенных изменений в экосистемах своей местности, круговорота веществи биогеохимических циклов в биосфере;</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применять полученные знания для объяснения биологических процессов и явлений, для принятия практических решений в повседневной жизнис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биологиидля рационального природопользования;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решать элементарные биологические задачи, составлять схемы переноса веществ и энергии в экосистемах (цепи питания);</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выполнять лабораторные и практические работы, соблюдать правила при работе с учебным и лабораторным оборудованием;</w:t>
      </w:r>
    </w:p>
    <w:p w:rsidR="00AC2CB3" w:rsidRPr="001F3059" w:rsidRDefault="00AC2CB3" w:rsidP="001F3059">
      <w:pPr>
        <w:spacing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рассматривать глобальные экологические проблемы современности, формировать по отношению к ним собственную позицию;</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rsidR="00AC2CB3" w:rsidRPr="001F3059" w:rsidRDefault="00384FB3" w:rsidP="001F3059">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F3059">
        <w:rPr>
          <w:rFonts w:ascii="Times New Roman" w:eastAsia="Times New Roman" w:hAnsi="Times New Roman"/>
          <w:sz w:val="28"/>
          <w:szCs w:val="28"/>
          <w:lang w:eastAsia="ru-RU"/>
        </w:rPr>
        <w:t>Р</w:t>
      </w:r>
      <w:r w:rsidR="00AC2CB3" w:rsidRPr="001F3059">
        <w:rPr>
          <w:rFonts w:ascii="Times New Roman" w:eastAsia="Times New Roman" w:hAnsi="Times New Roman"/>
          <w:sz w:val="28"/>
          <w:szCs w:val="28"/>
          <w:lang w:eastAsia="ru-RU"/>
        </w:rPr>
        <w:t xml:space="preserve">абочая программа по учебному предмету «История» (базовый уровень). </w:t>
      </w:r>
    </w:p>
    <w:p w:rsidR="00AC2CB3" w:rsidRPr="001F3059" w:rsidRDefault="00384F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w:t>
      </w:r>
      <w:r w:rsidR="00AC2CB3" w:rsidRPr="001F3059">
        <w:rPr>
          <w:rFonts w:ascii="Times New Roman" w:eastAsia="SchoolBookSanPin" w:hAnsi="Times New Roman"/>
          <w:sz w:val="28"/>
          <w:szCs w:val="28"/>
        </w:rPr>
        <w:t>абочая программа по учебному предмету «История» (предметная область «Общественно-научные предметы») (далее соответственно – программа по истории, история) включает пояснительную записку, содержание обучения, планируемые результаты освоения программы по истории.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Пояснительная записка.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Программа по истории разработана с целью оказания методической помощи учителю истории в создании рабочей программы по учебному предмету, ориентированной на современные тенденции в образовании и активные методики обучения, и подлежит непосредственному применению при реализации обязательной части ООП СОО.</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Программа по истории дает представление о целях, общей стратегии обучения, воспитания и развития обучающихся средствами истории, устанавливает обязательное предметное содержание, предусматривает распределениеего по классам и структурирование его по разделам и темам курса.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Место истории в системе </w:t>
      </w:r>
      <w:r w:rsidRPr="001F3059">
        <w:rPr>
          <w:rFonts w:ascii="Times New Roman" w:hAnsi="Times New Roman"/>
          <w:color w:val="000000"/>
          <w:sz w:val="28"/>
          <w:szCs w:val="28"/>
        </w:rPr>
        <w:t xml:space="preserve">среднего </w:t>
      </w:r>
      <w:r w:rsidRPr="001F3059">
        <w:rPr>
          <w:rFonts w:ascii="Times New Roman" w:eastAsia="SchoolBookSanPin" w:hAnsi="Times New Roman"/>
          <w:sz w:val="28"/>
          <w:szCs w:val="28"/>
        </w:rPr>
        <w:t xml:space="preserve">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w:t>
      </w:r>
      <w:r w:rsidRPr="001F3059">
        <w:rPr>
          <w:rFonts w:ascii="Times New Roman" w:eastAsia="SchoolBookSanPin" w:hAnsi="Times New Roman"/>
          <w:sz w:val="28"/>
          <w:szCs w:val="28"/>
        </w:rPr>
        <w:lastRenderedPageBreak/>
        <w:t>среде от уровня семьи до уровня своей страны и мира в целом. История дает возможность познания и понимания человекаи общества в связи прошлого, настоящего и будущего.</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Целью школьного исторического образования является формированиеи развитие личности </w:t>
      </w:r>
      <w:r w:rsidRPr="001F3059">
        <w:rPr>
          <w:rFonts w:ascii="Times New Roman" w:hAnsi="Times New Roman"/>
          <w:color w:val="000000"/>
          <w:sz w:val="28"/>
          <w:szCs w:val="28"/>
        </w:rPr>
        <w:t>обучающегося</w:t>
      </w:r>
      <w:r w:rsidRPr="001F3059">
        <w:rPr>
          <w:rFonts w:ascii="Times New Roman" w:eastAsia="SchoolBookSanPin" w:hAnsi="Times New Roman"/>
          <w:sz w:val="28"/>
          <w:szCs w:val="28"/>
        </w:rPr>
        <w:t>, способного к самоидентификациии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отношениюк прошлому и настоящему Отечества.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направленные на сохранение исторической памяти о трагедии мирного населения в СССР и военных преступлений нацистовв годы Великой Отечественной войны 1941 – 1945 гг.</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position w:val="1"/>
          <w:sz w:val="28"/>
          <w:szCs w:val="28"/>
        </w:rPr>
        <w:t>Задачами изучения истории являются:</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углубление социализации обучающихся, формирование гражданской ответственности и социальной культуры, соответствующей условиям современного мира;</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освоение систематических знаний об истории России и всеобщей историиXX – начала XXI вв.;</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воспитание обучающихся в духе патриотизма, уважения к своемуОтечеству – многонациональному Российскому государству в соответствиис идеями взаимопонимания, согласия и мира между людьми и народами, в духе демократических ценностей современного общества;</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формирование исторического мышления, способности рассматривать события и явления с точки зрения их исторической обусловленности и взаимосвязи,в развитии, в системе координат «прошлое – настоящее – будущее»;</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работа с комплексами источников исторической и социальной информации, развитие учебно-проектной деятельности; в углубленных курсах – приобретение первичного опыта исследовательской деятельности;</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позициипри изучении дискуссионных проблем прошлого и современности);</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развитие практики применения знаний и умений в социальной среде, общественной деятельности, межкультурном общении.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Общее число часов, рекомендованных для изучения истории, –136, в 10–11 классах по 2 часа в неделю при 34 учебных неделях.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lastRenderedPageBreak/>
        <w:t>Последовательность изучения тем в рамках программы по историив пределах одного класса может варьироваться.</w:t>
      </w:r>
    </w:p>
    <w:p w:rsidR="00AC2CB3" w:rsidRPr="001F3059" w:rsidRDefault="00AC2CB3" w:rsidP="001F3059">
      <w:pPr>
        <w:suppressAutoHyphens/>
        <w:spacing w:after="0" w:line="240" w:lineRule="auto"/>
        <w:ind w:firstLine="709"/>
        <w:rPr>
          <w:rFonts w:ascii="Times New Roman" w:eastAsia="OfficinaSansBoldITC;Franklin Go" w:hAnsi="Times New Roman"/>
          <w:sz w:val="28"/>
          <w:szCs w:val="28"/>
          <w:lang w:eastAsia="zh-CN"/>
        </w:rPr>
      </w:pPr>
      <w:r w:rsidRPr="001F3059">
        <w:rPr>
          <w:rFonts w:ascii="Times New Roman" w:eastAsia="OfficinaSansBoldITC;Franklin Go" w:hAnsi="Times New Roman"/>
          <w:sz w:val="28"/>
          <w:szCs w:val="28"/>
          <w:lang w:eastAsia="zh-CN"/>
        </w:rPr>
        <w:t>Содержание обучения в 10 классе.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Всеобщая история. 1914–1945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Введение. Понятие «Новейшее время». Хронологические рамкии периодизация Новейшей истории. Изменение мира в ХХ – начале XXI вв. Ключевые процессы и события Новейшей истории. Место России в мировой истории ХХ – начала XXI вв.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Мир накануне и в годы Первой мировой войны.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Мир в начале ХХ в. Развитие индустриального общества. Технический прогресс. Изменение социальной структуры общества. Политические течения: либерализм, консерватизм, социал-демократия, анархизм. Рабочееи социалистическое движение. Профсоюзы.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Мир империй – наследие XIX в. Империализм. Национализм. Старыеи новые лидеры индустриального мира. Блоки великих держав: Тройственный союз, Антанта. Региональные конфликты и войны в конце XIX – начале ХХ вв.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Первая мировая война (1914–1918). Причины Первой мировой войны. Убийство в Сараево. Нападение Австро-Венгрии на Сербию. Вступлениев войну европейских держав. Цели и планы сторон. Сражение на Марне. Позиционная война. Боевые операции на Восточном фронте, их роль в общем ходе войны. Изменения в составе воюющих блоков (вступление в войну Османской империи, Италии, Болгарии). Четверной союз. Верден. Сомма.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Люди на фронтах и в тылу. Националистическая пропаганда. Новые методы ведения войны. Власть и общество в годы войны. Положение населения в тылу воюющих стран. Вынужденные переселения, геноцид. Рост антивоенных настроений.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Завершающий этап войны. Объявление США войны Германии. Боина Западном фронте. Революция в России и выход Советской России из войны. Капитуляция государств Четверного союза. Политические, экономическиеи социальные последствия Первой мировой войны.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Мир в 1918–1939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От войны к миру.</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Распад империй и образование новых национальных государств в Европе. Планы послевоенного устройства мира. 14 пунктов В. Вильсона. Парижская мирная конференция. Лига Наций. Вашингтонская конференция. Версальско-Вашингтонская система.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Революционные события 1918–1919 гг. в Европе. Ноябрьская революцияв Германии. Веймарская республика. Образование Коминтерна. Венгерская советская республика.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Страны Европы и Северной Америки в 1920–1930-е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Рост влияния социалистических партий и профсоюзов. Приход лейбористовк власти в Великобритании. Зарождение фашистского движения в Италии;Б. Муссолини. Приход фашистов к власти и утверждение тоталитарного режимав Италии.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lastRenderedPageBreak/>
        <w:t>Стабилизация 1920-х гг. Эра процветания в США. Мировой экономический кризис 1929–1933 гг. и начало Великой депрессии. Проявления и социально-политические последствия кризиса. «Новый курс» Ф.Д. Рузвельта (цель, мероприятия, итоги). Кейнсианство. Государственное регулирование экономики.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Альтернативные стратегии выхода из мирового экономического кризиса. Становление нацизма в Германии. НСДАП; А. Гитлер. Приход нацистов к власти. Нацистский режим в Германии (политическая система, экономическая политика, идеология). Нюрнбергские законы. Подготовка Германии к войне. Установление авторитарных режимов в странах Европы в 1920–1930-х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Борьба против угрозы фашизма. Тактика единого рабочего фронтаи Народного фронта. Приход к власти и политика правительств Народного фронта во Франции, Испании. Франкистский мятеж и гражданская война в Испании (участники, основные сражения). Позиции европейских держав в отношении Испании. Советская помощь Испании. Оборона Мадрида. Поражение Испанской Республики.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Страны Азии, Латинской Америки в 1918–1930-е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Распад Османской империи. Провозглашение Турецкой Республики. Курс преобразований М. Кемаля Ататюрка. Страны Восточной и Южной Азии. Революция 1925–1927 гг. в Китае. Режим Чан Кайши и гражданская войнас коммунистами. «Великий поход» Красной армии Китая. Национально-освободительное движение в Индии в 1919–1939 гг. Индийский национальный конгресс. М. К. Ганди.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Мексиканская революция 1910–1917 гг., ее итоги и значение. Реформыи революционные движения в латиноамериканских странах. Народный фронтв Чили.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Международные отношения в 1920–1930-х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Версальская система и реалии 1920-х гг. Планы Дауэса и Юнга. Советское государство в международных отношениях в 1920-х гг. (Генуэзская конференция, соглашение в Рапалло, выход СССР из дипломатической изоляции). Пакт Бриана–Келлога. «Эра пацифизма».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Нарастание агрессии в мире в 1930-х гг. Агрессия Японии против Китая (1931–1933). Итало-эфиопская война (1935 г.). Инициативы СССР по созданию системы коллективной безопасности. Агрессивная политика Германии в Европе (оккупация Рейнской зоны, аншлюс Австрии). Судетский кризис. Мюнхенское соглашение и его последствия. Политика «умиротворения» агрессора. Создание оси Берлин – Рим – Токио. Японо-китайская война. Советско-японские конфликты у оз. Хасан и р. Халхин-Гол. Британско-франко-советские переговоры в Москве. Советско-германский договор о ненападении и его последствия.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Развитие культуры в 1914–1930-х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Научные открытия первых десятилетий ХХ в. (физика, химия, биология, медицина и другие). Технический прогресс в 1920–1930-х гг. Изменение облика городов.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lastRenderedPageBreak/>
        <w:t>«Потерянное поколение»: тема войны в литературе и художественной культуре. Основные направления в искусстве. Модернизм, авангардизм, сюрреализм, абстракционизм, реализм. Ведущие деятели культуры первой третиХХ в. Кинематограф 1920–1930-х гг. Тоталитаризм и культура. Массовая культура. Олимпийское движение.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Вторая мировая война.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Начало Второй мировой войны. Причины Второй мировой войны. Нападение Германии на Польшу и начало мировой войны. Стратегические планы главных воюющих сторон. Разгром Польши. Блицкриг. «Странная война». Советско-финляндская война и ее международные последствия. Захват Германией Дании и Норвегии. Разгром Франции и ее союзников. Битва за Британию. Агрессия Германии и ее союзников на Балканах.</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1941 год. Начало Великой Отечественной войны и войны на Тихом океане. Нападение Германии на СССР. Планы Германии в отношении СССР; план «Барбаросса», план «Ост». Начало Великой Отечественной войны. Ход событийна советско-германском фронте в 1941 г. Нападение японских войск на Перл-Харбор, вступление США в войну. Формирование Антигитлеровской коалиции. Ленд-лиз.</w:t>
      </w:r>
    </w:p>
    <w:p w:rsidR="00AC2CB3" w:rsidRPr="001F3059" w:rsidRDefault="00384F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OfficinaSansBoldITC;Franklin Go" w:hAnsi="Times New Roman"/>
          <w:sz w:val="28"/>
          <w:szCs w:val="28"/>
          <w:lang w:eastAsia="zh-CN"/>
        </w:rPr>
        <w:t>.</w:t>
      </w:r>
      <w:r w:rsidR="00AC2CB3" w:rsidRPr="001F3059">
        <w:rPr>
          <w:rFonts w:ascii="Times New Roman" w:eastAsia="SchoolBookSanPin;Cambria" w:hAnsi="Times New Roman"/>
          <w:sz w:val="28"/>
          <w:szCs w:val="28"/>
          <w:lang w:eastAsia="zh-CN"/>
        </w:rPr>
        <w:t>Положение в оккупированных странах. «Новый порядок». Нацистская политика геноцида, холокост. Концентрационные лагеря. Принудительная трудовая миграция и насильственные переселения. Коллаборационизм. Движение Сопротивления. Партизанская война в Югославии.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Коренной перелом в войне. Сталинградская битва. Курская битва. Война в Северной Африке. Высадка союзнических войск в Италии и падение режима Муссолини. Перелом в войне на Тихом океане. Тегеранская конференция. «Большая тройка».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Разгром Германии, Японии и их союзников. Открытие второго фронта в Европе, наступление союзников. Военные операции Красной Армиив 1944–1945 гг., их роль в освобождении стран Европы. Восстания против оккупантов и их пособников в европейских странах. Конференции руководителей ведущих держав Антигитлеровской коалиции; Ялтинская конференция. Разгром военных сил Германии и взятие Берлина. Капитуляция Германии. Роль СССРв разгроме нацистской Германии и освобождении народов Европы. Потсдамская конференция. Создание ООН.</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Завершение мировой войны на Дальнем Востоке. 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трибунали Токийский процесс над военными преступниками Германии и Японии. Итоги Второй мировой войны.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Обобщение.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История России. 1914–1945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Введение. Россия в начале ХХ 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Россия в годы Первой мировой войны и Великой российской революции (1914–1922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Россия в Первой мировой войне (1914–1918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lastRenderedPageBreak/>
        <w:t>Россия и мир накануне Первой мировой войны. Вступление России в войну. Геополитические и военно-стратегические планы командования. Боевые действияна австро-германском и Кавказском фронтах, взаимодействие с союзникамипо Антанте. Брусиловский прорыв и его значение. Массовый героизм воинов. Людские потери. Политизация и начало морального разложения армии.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Власть, экономика и общество в условиях войны. Милитаризация экономики. Формирование военно-промышленных комитетов. Пропаганда патриотизмаи восприятие войны обществом. Содействие гражданского населения армиии создание общественных организаций помощи фронту. Введение государством карточной системы снабжения в городе и разверстки в деревне.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Нарастание экономического кризиса и смена общественных настроений. Кадровая чехарда в правительстве. Взаимоотношения представительнойи исполнительной ветвей власти. Прогрессивный блок и его программа. Распутинщина и десакрализация власти. Политические партии и война: оборонцы, интернационалисты и пораженцы. Влияние большевистской пропаганды. Возрастание роли армии в жизни общества.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Великая российская революция (1917–1922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Понятие Великой российской революции, продолжавшейся от свержения самодержавия до создания Советского Союза. Три основных этапа: Февральская революция, Октябрьская революция, Гражданская война. 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Войнакак революционизирующий фактор. Национальные и конфессиональные проблемы. Незавершенность и противоречия модернизации. Основные социальные слои, политические партии и их лидеры накануне революции.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Основные этапы и хронология революционных событий 1917 г. Февраль–март: восстание в Петрограде и падение монархии. Конец Российской империи. Отклики внутри страны: Москва, периферия, фронт, национальные регионы. Формирование Временного правительства и программа его деятельности. Петроградский Совет рабочих и солдатских депутатов и его декреты.Весна – лето 1917 г.: зыбкое равновесие политических сил при росте влияния большевиковво главе с В. И. Лениным. Июльский кризис и конец двоевластия. Восстановление патриаршества. Выступление Л.Г. Корнилова против Временного правительства. Провозглашение России республикой. Свержение Временного правительстваи взятие власти большевиками 25 октября (7 ноября) 1917 г.В. И. Ленин как политический деятель.</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Первые революционные преобразования большевиков.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Первые мероприятия большевиков в политической, экономическойи социальной сферах. Борьба за армию. Декрет о мире и заключение Брестского мира. Национализация промышленности. Декрет о земле и принципы наделения крестьян землей. Отделение Церкви от государства.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lastRenderedPageBreak/>
        <w:t>Созыв и разгон Учредительного собрания. Слом старого и создание нового госаппарата. Советы как форма власти. ВЦИК Советов. Совнарком. ВЧК по борьбес контрреволюцией и саботажем. Создание Высшего совета народного хозяйства (ВСНХ). Первая Конституция РСФСР 1918 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OfficinaSansBoldITC;Franklin Go" w:hAnsi="Times New Roman"/>
          <w:sz w:val="28"/>
          <w:szCs w:val="28"/>
          <w:lang w:eastAsia="zh-CN"/>
        </w:rPr>
        <w:t>Гражданская война и ее последствия.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Установление советской власти в центре и на местах осенью 1917 – весной 1918 г. Начало формирования основных очагов сопротивления большевикам. Ситуация на Дону. Позиция Украинской Центральной рады. Восстание чехословацкого корпуса.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Гражданская война как общенациональная катастрофа. Человеческие потери. Причины, этапы и основные события Гражданской войны. Военная интервенция. Палитра антибольшевистских сил: их характеристика и взаимоотношения. Идеология Белого движения. Положение населения на территориях антибольшевистских сил. Будни села: красные продотряды и белые реквизиции.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Политика «военного коммунизма». Продразверстка, принудительная трудовая повинность, административное распределение товаров и услуг. Разработка плана ГОЭЛРО. Создание регулярной Красной Армии. Использование военспецов. Выступление левых эсеров. Красный и белый террор, их масштабы. Убийство царской семьи. Ущемление прав Советов в пользу чрезвычайных органов:ЧК, комбедов и ревкомов.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Особенности Гражданской войны на Украине, в Закавказье и Средней Азии,в Сибири и на Дальнем Востоке. Польско-советская война. Поражение армии Врангеля в Крыму.</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Причины победы Красной Армии в Гражданской войне. </w:t>
      </w:r>
      <w:r w:rsidRPr="001F3059">
        <w:rPr>
          <w:rFonts w:ascii="Times New Roman" w:eastAsia="SchoolBookSanPin;Cambria" w:hAnsi="Times New Roman"/>
          <w:sz w:val="28"/>
          <w:szCs w:val="28"/>
          <w:lang w:eastAsia="zh-CN"/>
        </w:rPr>
        <w:softHyphen/>
        <w:t>Вопрос о земле. Национальный фактор в Гражданской войне. Декларация прав народов Россиии ее значение. Эмиграция и формирование русского зарубежья. Последние отголоски Гражданской войны в регионах в конце 1921–1922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Идеология и культура Советской России периода Гражданской войны.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Создание Государственной комиссии по просвещению и Пролеткульта. Наглядная агитация и массовая пропаганда коммунистических идей. Национализация театров и кинематографа. Пролетаризация вузов, организация рабфаков. Антирелигиозная пропаганда и секуляризация жизни общества. Ликвидация сословных привилегий. Законодательное закрепление равноправия полов.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Повседневная жизнь. Городской быт: бесплатный транспорт, товарыпо карточкам, субботники и трудовые мобилизации. Комитеты бедноты и рост социальной напряженности в деревне. Проблема массовой детской беспризорности.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Наш край в 1914–1922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OfficinaSansBoldITC;Franklin Go" w:hAnsi="Times New Roman"/>
          <w:sz w:val="28"/>
          <w:szCs w:val="28"/>
          <w:lang w:eastAsia="zh-CN"/>
        </w:rPr>
        <w:t>. </w:t>
      </w:r>
      <w:r w:rsidRPr="001F3059">
        <w:rPr>
          <w:rFonts w:ascii="Times New Roman" w:eastAsia="SchoolBookSanPin;Cambria" w:hAnsi="Times New Roman"/>
          <w:sz w:val="28"/>
          <w:szCs w:val="28"/>
          <w:lang w:eastAsia="zh-CN"/>
        </w:rPr>
        <w:t xml:space="preserve">Советский Союз в 1920–1930-е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СССР в годы нэпа (1921–1928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Катастрофические последствия Первой мировой и Гражданской войн. Демографическая ситуация в начале 1920-х гг. Экономическая разруха. Голод1921–1922 гг. и его преодоление. Реквизиция церковного имущества, </w:t>
      </w:r>
      <w:r w:rsidRPr="001F3059">
        <w:rPr>
          <w:rFonts w:ascii="Times New Roman" w:eastAsia="SchoolBookSanPin;Cambria" w:hAnsi="Times New Roman"/>
          <w:sz w:val="28"/>
          <w:szCs w:val="28"/>
          <w:lang w:eastAsia="zh-CN"/>
        </w:rPr>
        <w:lastRenderedPageBreak/>
        <w:t>сопротивление верующих и преследование священнослужителей. Крестьянские восстанияв Сибири, на Тамбовщине, в Поволжье и другие Кронштадтское восстание.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Отказ большевиков от «военного коммунизма» и переход к новой экономической политике (нэп). Использование рыночных механизмов и товарно-денежных отношений для улучшения экономической ситуации. Замена продразверстки в деревне единым продналогом. Стимулирование кооперации. Финансовая реформа 1922–1924 гг. Создание Госплана и разработка годовыхи пятилетних планов развития народного хозяйства. Учреждение в СССР звания Героя Труда (1927 г., с 1938 г. – Герой Социалистического Труда).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Предпосылки и значение образования СССР. Принятие Конституции СССР 1924 г. Ситуация в Закавказье и Средней Азии. Создание новых национальных образований в 1920-е гг. Политика «коренизации» и борьба по вопросуо национальном строительстве.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Ликвидация небольшевистских партий и установление в СССР однопартийной политической системы. Смерть В. И. Ленина и борьба за власть. Ситуация в партии и возрастание роли партийного аппарата. Ликвидация оппозиции внутри ВКП(б)к концу 1920-х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Социальная политика большевиков. Положение рабочих и крестьян. Эмансипация женщин. Социальные лифты. Становление системы здравоохранения. Охрана материнства и детства. Борьба с беспризорностью и преступностью. Меры по сокращению безработицы. Положение бывших представителей «эксплуататорских классов». Деревенский социум: кулаки, середняки и бедняки. Сельскохозяйственные коммуны, артели и ТОЗы.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Советский Союз в 1929–1941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«Великий перелом». Перестройка экономики на основе </w:t>
      </w:r>
      <w:r w:rsidRPr="001F3059">
        <w:rPr>
          <w:rFonts w:ascii="Times New Roman" w:eastAsia="SchoolBookSanPin;Cambria" w:hAnsi="Times New Roman"/>
          <w:sz w:val="28"/>
          <w:szCs w:val="28"/>
          <w:lang w:eastAsia="zh-CN"/>
        </w:rPr>
        <w:softHyphen/>
        <w:t>командного администрирования. Форсированная индустриализация. Создание рабочихи инженерных кадров. Социалистическое соревнование. Ударники и стахановцы. Ликвидация частной торговли и предпринимательства. Кризис снабженияи введение карточной системы.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Коллективизация сельского хозяйства и ее трагические последствия. Раскулачивание. Сопротивление крестьян. Становление колхозного строя. Создание МТС. Голод в СССР в 1932–1933 гг. как следствие коллективизации.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Крупнейшие стройки первых пятилеток в центре и национальных республиках. Строительство Московского метрополитена. Создание новых отраслей промышленности. Форсирование военного производства и освоения новой техники. Ужесточение трудового законодательства. Результаты, цена и издержки модернизации. Превращение СССР в аграрно-индустриальную державу. Ликвидация безработицы.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Утверждение культа личности Сталина. Партийные органы как инструмент сталинской политики. Органы госбезопасности и их роль в поддержании диктатуры. Ужесточение цензуры. «История ВКП(б). Краткий курс». Усиление идеологического контроля над обществом. Введение </w:t>
      </w:r>
      <w:r w:rsidRPr="001F3059">
        <w:rPr>
          <w:rFonts w:ascii="Times New Roman" w:eastAsia="SchoolBookSanPin;Cambria" w:hAnsi="Times New Roman"/>
          <w:sz w:val="28"/>
          <w:szCs w:val="28"/>
          <w:lang w:eastAsia="zh-CN"/>
        </w:rPr>
        <w:lastRenderedPageBreak/>
        <w:t>паспортной системы. Массовые политические репрессии 1937–1938 гг. Результаты репрессий на уровне регионов и национальных республик. Репрессии против священнослужителей. ГУЛАГ. Роль принудительного труда в осуществлении индустриализациии в освоении труднодоступных территорий.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Советская социальная и национальная политика 1930-х гг. Пропагандаи реальные достижения. Конституция СССР 1936 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Культурное пространство советского общества в 1920–1930-е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Повседневная жизнь и общественные настроения в годы нэпа. Повышение общего уровня жизни. Нэпманы и отношение к ним в обществе.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«Коммунистическое чванство». Разрушение традиционной морали. Отношение к семье, браку, воспитанию детей. Советские обряды и праздники. Наступление на религию.</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Пролеткульт и нэпманская культура. Борьба с безграмотностью. Основные направления в литературе и архитектуре. Достижения в области киноискусства. Советский авангард. Создание национальной письменности и смена алфавитов. Деятельность Наркомпроса. Рабфаки. Культура и идеология.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Создание «нового человека». Пропаганда коллективистских ценностей. Воспитание интернационализма и советского патриотизма. Общественный энтузиазм периода первых пятилеток. Развитие спорта. Освоение Арктики. Эпопея челюскинцев. Престижность военной профессии и научно-инженерного труда. Учреждение звания Героя Советского Союза (1934 г.) и первые награждения.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Культурная революция. От обязательного начального образования к массовой средней школе. Установление жесткого государственного контроля над сферой литературы и искусства. Создание творческих союзов и их роль в пропаганде советской культуры. Социалистический реализм. Литература и кинематограф1930-х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Наука в 1930-е гг. Академия наук СССР. Создание новых научных центров. Выдающиеся ученые и конструкторы гражданской и военной техники. Формирование национальной интеллигенции.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Повседневность 1930-х гг. Снижение уровня доходов населения по сравнению с периодом нэпа. Деньги, карточки и очереди. Из деревни в город: последствия вынужденного переселения и миграции населения. Жилищная проблема. Коллективные формы быта. Возвращение к традиционным ценностям в середине 1930-х гг. Досуг в городе. Пионерия и комсомол. Военно-спортивные организации. Материнство и детство в 1930-е гг. Жизнь в деревне.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Внешняя политика СССР в 1920–1930-е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Внешняя политика: от курса на мировую революцию к концепции построения социализма в одной стране. Деятельность Коминтерна как инструмента мировой революции. Договор в Рапалло. Выход СССР из международной изоляции. Вступление СССР в Лигу Наций.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Возрастание угрозы мировой войны. Попытки организовать систему </w:t>
      </w:r>
      <w:r w:rsidRPr="001F3059">
        <w:rPr>
          <w:rFonts w:ascii="Times New Roman" w:eastAsia="SchoolBookSanPin;Cambria" w:hAnsi="Times New Roman"/>
          <w:sz w:val="28"/>
          <w:szCs w:val="28"/>
          <w:lang w:eastAsia="zh-CN"/>
        </w:rPr>
        <w:lastRenderedPageBreak/>
        <w:t>коллективной безопасности в Европе. Советские добровольцы в Испании и в Китае. Вооруженные конфликты на озере Хасан, реке Халхин-Гол.</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СССР накануне Великой Отечественной войны. Мюнхенский договор1938 г. и угроза международной изоляции СССР. Заключение договорао ненападении между СССР и Германией в 1939 г. Зимняя война с Финляндией. Включение в состав СССР Латвии, Литвы и Эстонии; Бессарабии, Северной Буковины, Западной Украины и Западной Белоруссии. Катынская трагедия.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Наш край в 1920–1930-е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Великая Отечественная война (1941–1945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Первый период войны (июнь 1941 – осень 1942 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План «Барбаросса». Соотношение сил противников на 22июня 1941 г. Вторжение Германии и ее сателлитов на территорию СССР. Брестская крепость. Массовый героизм воинов, представителей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Роль партии в мобилизации сил на отпор врагу. Создание дивизий народного ополчения. Смоленское сражение. Наступление советских войск под Ельней. Начало блокады Ленинграда. Оборона Одессы и Севастополя. Срыв гитлеровских планов молниеносной войны.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Битва за Москву. Наступление гитлеровских войск: Москва на осадном положении. Парад 7 ноября 1941 г. на Красной площади. Переходв контрнаступление и разгром немецкой группировки под Москвой. Наступательные операции Красной Армии зимой – весной 1942 г. Итоги Московской битвы. Блокада Ленинграда. Героизм и трагедия гражданского населения. Эвакуация ленинградцев. Дорога жизни.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Перестройка экономики на военный лад. Эвакуация предприятий, населенияи ресурсов. Введение норм военной дисциплины на производстве и транспорте.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Нацистский оккупационный режим. Генеральный план «Ост». Нацистская пропаганда.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Уничтожение военнопленных и медицинские эксперименты над заключенными. Угон советских людей в Германию. Разграбление и уничтожение культурных ценностей.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Начало массового сопротивления врагу. Восстания в нацистских лагерях. Развертывание партизанского движения.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Коренной перелом в ходе войны (осень 1942–1943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Сталинградская битва. Германское наступление весной – летом 1942 г. Поражение советских войск в Крыму. Битва за Кавказ. Оборона Сталинграда. Дом Павлова. Окружение неприятельской группировки под Сталинградом. Разгром окруженных под Сталинградом гитлеровцев. Итоги и значение победы Красной Армии под Сталинградом.</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Прорыв блокады Ленинграда в январе 1943 г. Значение героического </w:t>
      </w:r>
      <w:r w:rsidRPr="001F3059">
        <w:rPr>
          <w:rFonts w:ascii="Times New Roman" w:eastAsia="SchoolBookSanPin;Cambria" w:hAnsi="Times New Roman"/>
          <w:sz w:val="28"/>
          <w:szCs w:val="28"/>
          <w:lang w:eastAsia="zh-CN"/>
        </w:rPr>
        <w:lastRenderedPageBreak/>
        <w:t>сопротивления Ленинграда. Битва на Курской дуге. Соотношение сил. Провал немецкого наступления. Танковые сражения под Прохоровкой и Обоянью.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Итоги наступления Красной Армии летом – осенью 1943 г. СССРи союзники. Проблема второго фронта. Ленд-лиз. Тегеранская конференция 1943 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За линией фронта. Развертывание массового партизанского движения. Антифашистское подполье в крупных городах. Значение партизанскойи подпольной борьбы для победы над врагом.</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Сотрудничество с врагом (коллаборационизм): формы, причины, масштабы. Создание гитлеровцами воинских формирований из советских военнопленных. Антисоветские национальные военные формирования в составе вермахта. Судебные процессы на территории СССР над военными преступниками и пособниками оккупантов в 1943–1946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Человек и война: единство фронта и тыла.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«Все для фронта, все для победы!». Трудовой подвиг народа. Роль женщини подростков в промышленном и сельскохозяйственном производстве. Самоотверженный труд ученых. Помощь населения фронту.</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Повседневность военного времени. Фронтовая повседневность. Боевое братство. Женщины на войне. Письма с фронта и на фронт. Повседневностьв советском тылу. Военная дисциплина на производстве. Карточная системаи нормы снабжения в городах. Положение в деревне. Стратегии выживания в городе и на селе. Государственные меры и общественные инициативы по спасению детей.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Культурное пространство в годы войны. Песня «Священная война» – призывк сопротивлению врагу. Советские писатели, композиторы, художники, ученыев условиях войны. Песенное творчество и фольклор. Кино военных лет. Государство и Церковь в годы войны. Патриотическое служение представителей религиозных конфессий. Культурные и научные связи с союзниками.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Победа СССР в Великой Отечественной войне. Окончание Второй мировой войны (1944 – сентябрь 1945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Освобождение Правобережной Украины и Крыма. Наступление советских войск в Белоруссии и Прибалтике. Боевые действия в Восточной и Центральной Европе и освободительная миссия Красной Армии. Встреча на Эльбе. Висло-Одерская операция. Битва за Берлин. Капитуляция Германии. Репатриация советских граждан в ходе войны и после ее окончания.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Война и общество. Восстановление хозяйства в освобожденных районах. Начало советского атомного проекта. Реэвакуация и нормализация повседневной жизни. Депортации репрессированных народов. Взаимоотношения государстваи Церкви.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Открытие второго фронта в Европе. Ялтинская конференция 1945 г.: основные решения. Потсдамская конференция. Судьба послевоенной Германии. Политика денацификации, демилитаризации, демонополизации, </w:t>
      </w:r>
      <w:r w:rsidRPr="001F3059">
        <w:rPr>
          <w:rFonts w:ascii="Times New Roman" w:eastAsia="SchoolBookSanPin;Cambria" w:hAnsi="Times New Roman"/>
          <w:sz w:val="28"/>
          <w:szCs w:val="28"/>
          <w:lang w:eastAsia="zh-CN"/>
        </w:rPr>
        <w:lastRenderedPageBreak/>
        <w:t>демократизации (четыре «Д»).</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Советско-японская война 1945 г. Разгром Квантунской армии. Ядерные бомбардировки японских городов американской авиацией и их последствия.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Создание ООН. Осуждение главных военных преступников. Нюрнбергскийи Токийский судебные процессы.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Итоги Великой Отечественной и Второй мировой войны. Решающий вклад СССР в победу Антигитлеровской коалиции. Людские и материальные потери. Изменение политической карты мира.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Наш край в 1941–1945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Обобщение.</w:t>
      </w:r>
    </w:p>
    <w:p w:rsidR="00AC2CB3" w:rsidRPr="001F3059" w:rsidRDefault="00AC2CB3" w:rsidP="001F3059">
      <w:pPr>
        <w:suppressAutoHyphens/>
        <w:spacing w:after="0" w:line="240" w:lineRule="auto"/>
        <w:ind w:firstLine="709"/>
        <w:rPr>
          <w:rFonts w:ascii="Times New Roman" w:hAnsi="Times New Roman"/>
          <w:b/>
          <w:sz w:val="28"/>
          <w:szCs w:val="28"/>
          <w:lang w:eastAsia="zh-CN"/>
        </w:rPr>
      </w:pPr>
      <w:r w:rsidRPr="001F3059">
        <w:rPr>
          <w:rFonts w:ascii="Times New Roman" w:eastAsia="OfficinaSansBoldITC;Franklin Go" w:hAnsi="Times New Roman"/>
          <w:sz w:val="28"/>
          <w:szCs w:val="28"/>
          <w:lang w:eastAsia="zh-CN"/>
        </w:rPr>
        <w:t>Содержание обучения в 11 классе.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Всеобщая история. 1945–2022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Введение. Мир во второй половине ХХ – начале XXI в. Научно-технический прогресс. Переход от индустриального к постиндустриальному, информационному обществу. Изменения на карте мира. Складывание биполярной системы. Крушение колониальной системы. Образование новых независимых государств во второй половине ХХ в. Процессы глобализации и развитие национальных государств.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Страны Северной Америки и Европы во второй половине ХХ – начале XXI в.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От мира к холодной войне. Речь У. Черчилля в Фултоне. Доктрина Трумэна. План Маршалла. Разделенная Европа. Раскол Германии и образование двух германских государств. Совет экономической взаимопомощи. Формирование двух военно-политических блоков (НАТО и ОВД).</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Соединенные Штаты Америки. Послевоенный экономический подъем. Развитие постиндустриального общества. Общество потребления. Демократы и республиканцы у власти: президенты США и повороты политического курса. Социальные движения (борьба против расовой сегрегации, за гражданские права, выступления против войны во Вьет</w:t>
      </w:r>
      <w:r w:rsidRPr="001F3059">
        <w:rPr>
          <w:rFonts w:ascii="Times New Roman" w:eastAsia="SchoolBookSanPin;Cambria" w:hAnsi="Times New Roman"/>
          <w:sz w:val="28"/>
          <w:szCs w:val="28"/>
          <w:lang w:eastAsia="zh-CN"/>
        </w:rPr>
        <w:softHyphen/>
        <w:t xml:space="preserve">наме). Внешняя политика СШАво второй половине ХХ – </w:t>
      </w:r>
      <w:r w:rsidRPr="001F3059">
        <w:rPr>
          <w:rFonts w:ascii="Times New Roman" w:eastAsia="SchoolBookSanPin;Cambria" w:hAnsi="Times New Roman"/>
          <w:sz w:val="28"/>
          <w:szCs w:val="28"/>
          <w:lang w:eastAsia="zh-CN"/>
        </w:rPr>
        <w:softHyphen/>
        <w:t>начале XXI в. Развитие отношений с СССР, Российской Федерацией.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Страны Западной Европы. Экономическая и полити</w:t>
      </w:r>
      <w:r w:rsidRPr="001F3059">
        <w:rPr>
          <w:rFonts w:ascii="Times New Roman" w:eastAsia="SchoolBookSanPin;Cambria" w:hAnsi="Times New Roman"/>
          <w:sz w:val="28"/>
          <w:szCs w:val="28"/>
          <w:lang w:eastAsia="zh-CN"/>
        </w:rPr>
        <w:softHyphen/>
        <w:t xml:space="preserve">ческая ситуация в первые послевоенные годы. Научно-техническая революция. Становление социально ориентированной рыночной экономики. Германское «экономическое чудо». Установление V республики во Франции. Лейбористыи консерваторы в Великобритании. Начало европейской интеграции (ЕЭС). «Бурные шестидесятые». «Скандинавская </w:t>
      </w:r>
      <w:r w:rsidRPr="001F3059">
        <w:rPr>
          <w:rFonts w:ascii="Times New Roman" w:eastAsia="SchoolBookSanPin;Cambria" w:hAnsi="Times New Roman"/>
          <w:sz w:val="28"/>
          <w:szCs w:val="28"/>
          <w:lang w:eastAsia="zh-CN"/>
        </w:rPr>
        <w:softHyphen/>
        <w:t xml:space="preserve">модель» социально-экономического развития. </w:t>
      </w:r>
      <w:r w:rsidRPr="001F3059">
        <w:rPr>
          <w:rFonts w:ascii="Times New Roman" w:eastAsia="SchoolBookSanPin;Cambria" w:hAnsi="Times New Roman"/>
          <w:spacing w:val="-4"/>
          <w:sz w:val="28"/>
          <w:szCs w:val="28"/>
          <w:lang w:eastAsia="zh-CN"/>
        </w:rPr>
        <w:t>Падение диктатур в Греции, Португалии, Испании. Экономические кризисы 1970-х –</w:t>
      </w:r>
      <w:r w:rsidRPr="001F3059">
        <w:rPr>
          <w:rFonts w:ascii="Times New Roman" w:eastAsia="SchoolBookSanPin;Cambria" w:hAnsi="Times New Roman"/>
          <w:sz w:val="28"/>
          <w:szCs w:val="28"/>
          <w:lang w:eastAsia="zh-CN"/>
        </w:rPr>
        <w:t>начала 1980-х гг. Неоконсерватизм. Европейский союз.</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Страны Центральной и Восточной Европы во второй половинеХХ – начале XXI в. Революции второй половины 1940-х гг. и установление коммунистических режимов. СЭВ и ОВД. Достижения и проблемы социалистического развития в 1950-е гг. Выступления в ГДР (1953 г.), </w:t>
      </w:r>
      <w:r w:rsidRPr="001F3059">
        <w:rPr>
          <w:rFonts w:ascii="Times New Roman" w:eastAsia="SchoolBookSanPin;Cambria" w:hAnsi="Times New Roman"/>
          <w:sz w:val="28"/>
          <w:szCs w:val="28"/>
          <w:lang w:eastAsia="zh-CN"/>
        </w:rPr>
        <w:lastRenderedPageBreak/>
        <w:t>Польшеи Венгрии (1956 г.). Югославская модель социализма. Пражская весна 1968 г.и ее подавление. Движение «Солидарность» в Польше. Перестройка в СССРи страны восточного блока. Революции 1989–1990 гг. в странах Центральнойи Восточной Европы. Распад ОВД, СЭВ. Образование новых государствна постсоветском пространстве. Разделение Чехословакии. Распад Югославиии война на Балканах. Агрессия НАТО против Югославии. Развитие восточноевропейских государств в XXI в. (экономика, политика, внешнеполитическая ориентация, участие в интеграционных процессах).</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Страны Азии, Африки во второй половине ХХ – начале XXI вв.: проблемы и пути модернизации.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Обретение независимости и выбор путей развития странами Азии и Африки.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Страны Восточной, Юго-Восточной и Южной Азии. Освободительная борьба и провозглашение национальных государств в регионе. Китай: провозглашение республики; социалистический эксперимент; Мао Цзэдуни маоизм; экономические реформы конца 1970-х – 1980-х гг. и их последствия; современное развитие. Разделение Вьетнама и Кореи на государства с разным общественно-политическим строем. Индия: провозглашение независимости; курс Неру; внутренняя и внешняя политика современного индийского государства.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Успехи модернизации. Япония после Второй мировой войны: от пораженияк лидерству. Восстановление суверенитета страны. Японское «экономическое чудо». Новые индустриальные страны (Сингапур, Южная Корея).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Страны Ближнего Востока и Северной Африки. Турция: политическое развитие, достижения и проблемы модернизации. Иран: реформы 1960–1970-х гг.; исламская революция. Афганистан: смена политических режимов, роль внешних сил.</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Провозглашение независимых государств на Ближнем Востоке и в Северной Африке. Палестинская проблема. Создание государства Израиль. Египет: выбор пути развития; внешнеполитический курс. Суэцкий конфликт. Арабо-израильские войны и попытки урегулирования на Ближнем Востоке. Политическое развитие арабских стран в конце ХХ – начале XXI в. «Арабская весна» и смена политических режимов в начале 2010-х гг. Гражданская война в Сирии.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Страны Тропической и Южной Африки. Этапы провозглашения независимости («год Африки», 1970–1980-е гг.). Выбор путей развития. Попытки утверждения демократических режимов и возникновение диктатур. Организация Африканского единства. Система апартеида на юге Африки и ее падение. Сепаратизм. Гражданские войны и этнические конфликты в Африке.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Страны Латинской Америки во второй половине ХХ –начале XXI вв.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Положение стран Латинской Америки в середине ХХ в.: проблемы внутреннего развития, влияние США. Аграрные реформы и импортозамещающая индустриализация. Националреформизм. Революция на </w:t>
      </w:r>
      <w:r w:rsidRPr="001F3059">
        <w:rPr>
          <w:rFonts w:ascii="Times New Roman" w:eastAsia="SchoolBookSanPin;Cambria" w:hAnsi="Times New Roman"/>
          <w:sz w:val="28"/>
          <w:szCs w:val="28"/>
          <w:lang w:eastAsia="zh-CN"/>
        </w:rPr>
        <w:lastRenderedPageBreak/>
        <w:t>Кубе. Диктатурыи демократизация в странах Латинской Америки. Революции конца 1960-х –1970-х гг. (Перу, Чили, Никарагуа). «Левый поворот» в конце ХХ 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Международные отношения во второй половине ХХ –начале XXI вв. Основные этапы развития международных отношений во второй половине 1940-х – 2020-х гг. Международные кризисы и региональные конфликты в годы холодной войны (Берлинские кризисы, Корейская война, войны в Индокитае, Суэцкий кризис, Карибский (Кубинский) кризис. Создание Движения неприсоединения. Гонка вооружений. Война во Вьетнаме.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Разрядка международной напряженности в конце 1960-х – первой половине 1970-х гг. Договор о запрещении ядерных испытаний в трех средах. Договоро нераспространении ядерного оружия (1968). Пражская весна 1968 г. и ввод войск государств – участников ОВД в Чехословакию. Урегулирование германского вопроса (договоры ФРГ с СССР и Польшей, четырехстороннее соглашениепо Западному Берлину). Договоры об ограничении стратегических вооружений (ОСВ). Совещание по безопасности и сотрудничеству в Европе (Хельсинки, 1975 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Ввод советских войск в Афганистан (1979 г.). Возвращение к политике холодной войны. Наращивание стратегических вооружений. Американский проект СОИ. Провозглашение советской концепции нового политического мышления в 1980-х гг. Революции 1989–1991 гг. в странах Центральной и Восточной Европы,их внешнеполитические последствия. Распад СССР и восточного блока. Российская Федерация – правопреемник СССР на международной арене. Образование СНГ.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Международные отношения в конце ХХ – начале XXI в. От биполярногок многополюсному миру. Региональная и межрегиональная интеграция. Россияв современном мире: восстановление лидирующих позиций, отстаивание национальных интересов. Усиление позиций Китая на международной арене. Военные конфликты. Международный терроризм. Мировое сообщество и роль России в противостоянии угрозам и вызовам в начале XX 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Развитие науки и культуры во второй половине ХХ – начале XXI вв.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Развитие науки во второй половине ХХ – начале XXI в. (ядерная физика, химия, биология, медицина). Научно-техническая революция. Использование ядерной энергии в мирных целях. Достижения в области космонавтики (СССР, США). Развитие электротехники и робототехники. Информационная революция. Интернет.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Течения и стили в художественной культуре второй половины ХХ – начала XXI в.: от модернизма к постмодернизму. Литература. Живопись. Архитектура: новые технологии, концепции, художественные решения. Дизайн. Кинематограф. Музыка: развитие традиций и авангардные течения. Джаз. Рок-музыка. Массовая культура. Молодежная культура.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Современный мир.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Глобальные проблемы человечества. Существование и распространение ядерного оружия. Проблема природных ресурсов и </w:t>
      </w:r>
      <w:r w:rsidRPr="001F3059">
        <w:rPr>
          <w:rFonts w:ascii="Times New Roman" w:eastAsia="SchoolBookSanPin;Cambria" w:hAnsi="Times New Roman"/>
          <w:sz w:val="28"/>
          <w:szCs w:val="28"/>
          <w:lang w:eastAsia="zh-CN"/>
        </w:rPr>
        <w:lastRenderedPageBreak/>
        <w:t>экологии. Проблема беженцев. Эпидемии в современном мире.</w:t>
      </w:r>
    </w:p>
    <w:p w:rsidR="00AC2CB3" w:rsidRPr="001F3059" w:rsidRDefault="00AC2CB3" w:rsidP="001F3059">
      <w:pPr>
        <w:suppressAutoHyphens/>
        <w:spacing w:after="0" w:line="240" w:lineRule="auto"/>
        <w:ind w:firstLine="709"/>
        <w:jc w:val="both"/>
        <w:rPr>
          <w:rFonts w:ascii="Times New Roman" w:eastAsia="SchoolBookSanPin;Cambria" w:hAnsi="Times New Roman"/>
          <w:sz w:val="28"/>
          <w:szCs w:val="28"/>
          <w:lang w:eastAsia="zh-CN"/>
        </w:rPr>
      </w:pPr>
      <w:r w:rsidRPr="001F3059">
        <w:rPr>
          <w:rFonts w:ascii="Times New Roman" w:eastAsia="SchoolBookSanPin;Cambria" w:hAnsi="Times New Roman"/>
          <w:sz w:val="28"/>
          <w:szCs w:val="28"/>
          <w:lang w:eastAsia="zh-CN"/>
        </w:rPr>
        <w:t>Обобщение.</w:t>
      </w:r>
    </w:p>
    <w:p w:rsidR="00AC2CB3" w:rsidRPr="001F3059" w:rsidRDefault="00AC2CB3" w:rsidP="001F3059">
      <w:pPr>
        <w:suppressAutoHyphens/>
        <w:spacing w:after="0" w:line="240" w:lineRule="auto"/>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История России. 1945–2022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Введение.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СССР в 1945–1991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СССР в 1945–1953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Влияние последствий войны на советскую систему и общество. Разруха. Демобилизация армии. Социальная адаптация фронтовиков. Репатриация. Рост беспризорности и решение проблем послевоенного детства. Рост преступности.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Ресурсы и приоритеты восстановления. Демилитаризация экономикии переориентация на выпуск гражданской продукции. Восстановление индустриального потенциала страны. Сельское хозяйство и положение деревни. Репарации, их размеры и значение для экономики. Советский атомный проект,его успехи и значение. Начало гонки вооружений. Положение на послевоенном потребительском рынке. Колхозный рынок. Голод 1946–1947 гг. Денежная реформа и отмена карточной системы (1947 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«Ленинградское дело». Борьба с космополитизмом. «Дело врачей».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Сохранение трудового законодательства военного времени на период восстановления разрушенного хозяйства. Союзный центр и национальные регионы: проблемы взаимоотношений.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Рост влияния СССР на международной арене. Начало холодной войны. Доктрина Трумэна. План Маршалла. Формирование биполярного мира. Советизация Восточной и Центральной Европы. Взаимоотношения со странами народной демократии. Создание Совета экономической взаимопомощи. Организация Североатлантического договора (НАТО). Создание по инициативе СССР Организации Варшавского договора. Война в Корее.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СССР в середине 1950-х – первой половине 1960-х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Смена политического курса. Смерть Сталина и настроения в обществе. Борьба за власть в советском руководстве. Переход политического лидерствак Н.С. Хрущеву. Первые признаки наступления оттепели в политике, экономике, культурной сфере. XX съезд партии и разоблачение культа личности Сталина. Реакция на доклад Хрущева в стране и мире. Начало реабилитации жертв массовых политических репрессий и смягчение политической цензуры. Возвращение депортированных народов. Особенности национальной политики. Утверждение единоличной власти Хрущева.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Культурное пространство и повседневная жизнь. Изменение общественной атмосферы. Шестидесятники. Литература, кинематограф, театр, живопись: новые тенденции. Образование и наука. Приоткрытие </w:t>
      </w:r>
      <w:r w:rsidRPr="001F3059">
        <w:rPr>
          <w:rFonts w:ascii="Times New Roman" w:eastAsia="SchoolBookSanPin;Cambria" w:hAnsi="Times New Roman"/>
          <w:sz w:val="28"/>
          <w:szCs w:val="28"/>
          <w:lang w:eastAsia="zh-CN"/>
        </w:rPr>
        <w:lastRenderedPageBreak/>
        <w:t>железного занавеса. Всемирный фестиваль молодежи и студентов 1957 г. Популярные формы досуга. Неофициальная культура. Хрущев и интеллигенция. Антирелигиозные кампании. Гонения на Церковь. Диссиденты. Самиздат и тамиздат.</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Социально-экономическое развитие СССР. «Догнать и перегнать Америку». Попытки решения продовольственной проблемы. Освоение целинных земель.</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Научно-техническая революция в СССР. Военный и гражданский секторы экономики. Создание ракетно-ядерного щита. Начало освоения космоса. Запуск первого спутника Земли. Исторические полеты Ю. А. Гагарина и первой в мире женщины-космонавта В.В. Терешковой. Влияние НТР на перемены в повседневной жизни людей.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Реформы в промышленности. Переход от отраслевой системы управленияк совнархозам. Расширение прав союзных республик. Изменения в социальнойи профессиональной структуре советского общества к началу 1960-х гг. Преобладание горожан над сельским населением. Положение и проблемы рабочего класса, колхозного крестьянства и интеллигенции. Востребованность научногои инженерного труда.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ХХII съезд КПСС и Программа построения коммунизма в СССР. Воспитание «нового человека». Бригады коммунистического труда. Общественные формы управления. Социальные программы. Реформа системы образования. Пенсионная реформа. Массовое жилищное строительство. Рост доходов населения и дефицит товаров народного потребления.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Внешняя политика.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Карибский кризис 1962 г.). СССРи мировая социалистическая система. Распад колониальных систем и борьбаза влияние в странах третьего мира.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Конец оттепели. Нарастание негативных тенденций в обществе. Кризис доверия власти. Новочеркасские события. Смещение Н.С. Хрущева.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Советское государство и общество в середине 1960-х – начале 1980-х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Приход к власти Л.И. Брежнева: его окружение и смена политического курса. Десталинизация и ресталинизация. Экономические реформы 1960-х гг. Новые ориентиры аграрной политики. Косыгинская реформа. Конституция СССР 1977 г. Концепция «развитого социализма».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Нарастание застойных тенденций в экономике и кризис идеологии. Замедление темпов развития. Новые попытки реформирования экономики. Цена сохранения СССР статуса сверхдержавы. Рост масштабов и роли ВПК. Трудности развития агропромышленного комплекса. Советские научные и технические приоритеты. Создание топливно-энергетического комплекса (ТЭК).</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Повседневность в городе и в деревне. Рост социальной мобильности. Миграция населения в крупные города и проблема неперспективных </w:t>
      </w:r>
      <w:r w:rsidRPr="001F3059">
        <w:rPr>
          <w:rFonts w:ascii="Times New Roman" w:eastAsia="SchoolBookSanPin;Cambria" w:hAnsi="Times New Roman"/>
          <w:sz w:val="28"/>
          <w:szCs w:val="28"/>
          <w:lang w:eastAsia="zh-CN"/>
        </w:rPr>
        <w:lastRenderedPageBreak/>
        <w:t>деревень. Популярные формы досуга населения. Уровень жизни разных социальных слоев. Социальное и экономическое развитие союзных республик. Общественные настроения. Потребительские тенденции в советском обществе. Дефицит и очереди.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Развитие физкультуры и спорта в СССР. XXII летние Олимпийские игры1980 г. в Москве. Литература и искусство: поиски новых путей. Авторское кино. Авангардное искусство. Неформалы (КСП, движение КВН и другие). Диссидентский вызов. Борьба с инакомыслием. Судебные процессы. Цензураи самиздат.</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Новые вызовы внешнего мира. Между разрядкой и конфронтацией. Возрастание международной напряженности. Холодная война и мировые конфликты. Пражская весна и снижение международного авторитета СССР. Достижение военно-стратегического паритета с США. Политика разрядки. Совещание по безопасности и сотрудничеству в Европе (СБСЕ) в Хельсинки. Ввод войск в Афганистан. Подъем антикоммунистических настроений в Восточной Европе. Кризис просоветских режимов.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Л.И. Брежнев в оценках современников и историков.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Политика перестройки. Распад СССР (1985–1991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М.С. Горбачев и его окружение: курсна реформы. Антиалкогольная кампания 1985 г. и ее противоречивые результаты. Чернобыльская трагедия. Реформы в экономике, в политической и государственной сферах. Законы о госпредприятии и об индивидуальной трудовой деятельности. Принятие закона о приватизации государственных предприятий.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Гласность и плюрализм. Политизация жизни и подъем гражданской активности населения. Либерализация цензуры. Общественные настроенияи дискуссии в обществе. Отказ от догматизма в идеологии. Вторая волна десталинизации. История страны как фактор политической жизни. Отношениек войне в Афганистане. Неформальные политические объединения.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Новое мышление </w:t>
      </w:r>
      <w:r w:rsidRPr="001F3059">
        <w:rPr>
          <w:rFonts w:ascii="Times New Roman" w:hAnsi="Times New Roman"/>
          <w:sz w:val="28"/>
          <w:szCs w:val="28"/>
          <w:lang w:eastAsia="zh-CN"/>
        </w:rPr>
        <w:t>М.С. Горбачева</w:t>
      </w:r>
      <w:r w:rsidRPr="001F3059">
        <w:rPr>
          <w:rFonts w:ascii="Times New Roman" w:eastAsia="SchoolBookSanPin;Cambria" w:hAnsi="Times New Roman"/>
          <w:sz w:val="28"/>
          <w:szCs w:val="28"/>
          <w:lang w:eastAsia="zh-CN"/>
        </w:rPr>
        <w:t>.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Демократизация советской политической системы. XIX конференция КПССи ее решения. Альтернативные выборы народных депутатов. Съезды народных депутатов – высший орган государственной власти. I съезд народных депутатов СССР и его значение. Демократы первой волны, их лидеры и программы.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Подъем национальных движений, нагнетание националистическихи сепаратистских настроений. Обострение межнационального противостояния: Закавказье, Прибалтика, Украина, Молдавия. Позиции республиканских лидерови национальных элит.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lastRenderedPageBreak/>
        <w:t xml:space="preserve">Последний этап перестройки: 1990–1991 гг. Отмена 6-й статьи Конституции СССР о руководящей роли КПСС. Становление многопартийности. Кризис в КПСС и создание Коммунистической партии РСФСР. I съезд народных депутатов РСФСР и его решения. Противостояние союзной и российской власти. Введение поста Президента и избрание М.С. Горбачева Президентом СССР. Избрание Б.Н. Ельцина Президентом РСФСР. Углубление политического кризиса.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Усиление центробежных тенденций и угрозы распада СССР. Декларацияо государственном суверенитете РСФСР. Дискуссии о путях обновления Союза ССР. Ново-Огаревский процесс и попытки подписания нового Союзного договора. «Парад суверенитетов». Референдум о сохранении СССР. Превращение экономического кризиса в стране в ведущий политический фактор. Нарастание разбалансированности в экономике. Введение карточной системы снабжения. Реалии 1991 г.: конфискационная денежная реформа, трехкратное повышение государственных цен, пустые полки магазинов. Разработка союзным и российским руководством программ перехода к рыночной экономике. Радикализация общественных настроений. Забастовочное движение. Новый этап в государственно-конфессиональных отношениях.</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Попытка государственного переворота в августе 1991 г. Планы ГКЧПи защитники Белого дома. Победа Ельцина. Ослабление союзной власти. Распад структур КПСС. Оформление фактического распада СССР. Беловежские и Алма-Атинские соглашения, создание Содружества Независимых Государств (СНГ).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Реакция мирового сообщества на распад СССР. Россия как преемник СССРна международной арене.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Наш край в 1945–1991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Обобщение.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Российская Федерация в 1992–2022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Становление новой России (1992–1999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Б.Н. Ельцин и его окружение. Общественная поддержка курса реформ. Правительство реформаторов во главе с Е.Т. Гайдаром. Начало радикальных экономических преобразований. Либерализация цен. «Шоковая терапия». Ваучерная приватизация. Гиперинфляция, рост цен и падение жизненного уровня населения. Безработица. Черный рынок и криминализация жизни. Рост недовольства граждан первыми результатами экономических реформ.</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Нарастание политико-конституционного кризиса в условиях ухудшения экономической ситуации. Указ Б.Н. Ельцина № 1400 и его оценка Конституционным судом. Возможность мирного выхода из политического кризиса. Трагические события осени 1993 г. в Москве. Всенародное голосование (плебисцит) по проекту Конституции России 1993 г. Ликвидация Советов и создание новой системы государственного устройства. Принятие Конституции России 1993 г.и ее значение. Становление российского парламентаризма. Разделение властей. Проблемы построения федеративного государства. Утверждение государственной символики.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lastRenderedPageBreak/>
        <w:t xml:space="preserve">Обострение межнациональных и межконфессиональных отношенийв 1990-е гг. Подписание Федеративного договора (1992 г.) и отдельных соглашений центра с республиками. Взаимоотношения центра и субъектов Федерации. Военно-политический кризис в Чеченской Республике.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Корректировка курса реформ и попытки стабилизации экономики. Роль иностранных займов. Тенденции деиндустриализации и увеличения зависимости экономики от мировых цен на энергоносители. Ситуация в российском сельском хозяйстве и увеличение зависимости от экспорта продовольствия. Финансовые пирамиды. Дефолт 1998 г. и его последствия.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Повседневная жизнь россиян в условиях реформ. Свобода средств массовой информации (далее – СМИ). Свобода предпринимательской деятельности. Возможность выезда за рубеж. Кризис образования и науки. Социальная поляризация общества и смена ценностных ориентиров. Безработица и детская беспризорность. Проблемы русскоязычного населения в бывших республиках СССР.</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Новые приоритеты внешней политики. Россия – правопреемник СССРна международной арене. Значение сохранения Россией статуса ядерной державы. Взаимоотношения с США и странами Запада. Россия на постсоветском пространстве. СНГ и союз с Белоруссией. Военно-политическое сотрудничествов рамках СНГ.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Российская многопартийность и строительство гражданского общества. Основные политические партии и движения 1990-х гг., их лидеры и платформы. Кризис центральной власти. Обострение ситуации на Северном Кавказе. Вторжение террористических группировок в Дагестан. Добровольная отставка Б.Н. Ельцина.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Россия в ХХI в.: вызовы времени и задачи модернизации.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Политические и экономические приоритеты. Вступление в должность Президента В.В. Путина и связанные с этим ожидания. Начало преодоления негативных последствий 1990-х гг. Основные направления внутренней и внешней политики. Федерализм и сепаратизм. Создание Федеральных округов. Восстановление единого правового пространства страны. Разграничение властных полномочий центра и регионов. Террористическая угроза и борьба с ней. Урегулирование кризиса в Чеченской Республике. Построение вертикали властии гражданское общество. Военная реформа.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Экономический подъем 1999–2007 гг. и кризис 2008 г. Структура экономики, роль нефтегазового сектора и задачи инновационного развития. Крупнейшие инфраструктурные проекты. Сельское хозяйство. Россия в системе мировой рыночной экономики. Начало (2005 г.) и продолжение (2018 г.) реализации приоритетных национальных проектов.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Президент Д.А. Медведев, премьер-министр В.В. Путин. Основные направления внешней и внутренней политики. Проблема стабильностии преемственности власти.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Избрание В.В. Путина Президентом Российской Федерации в 2012 г.и переизбрание на новый срок в 2018 г. Вхождение Крыма в состав Россиии реализация инфраструктурных проектов в Крыму (строительство Крымского </w:t>
      </w:r>
      <w:r w:rsidRPr="001F3059">
        <w:rPr>
          <w:rFonts w:ascii="Times New Roman" w:eastAsia="SchoolBookSanPin;Cambria" w:hAnsi="Times New Roman"/>
          <w:sz w:val="28"/>
          <w:szCs w:val="28"/>
          <w:lang w:eastAsia="zh-CN"/>
        </w:rPr>
        <w:lastRenderedPageBreak/>
        <w:t xml:space="preserve">моста, трассы «Таврида» и других). Начало конституционной реформы (2020 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Новый облик российского общества после распада СССР. Социальнаяи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Реформы здравоохранения. Пенсионные реформы. Реформирование образования, культуры, науки и его результаты. Начало конституционной реформы. Снижение средней продолжительности жизни и тенденции депопуляции. Государственные программы демографического возрождения России. Разработка семейной политики и меры по поощрению рождаемости. Пропаганда спортаи здорового образа жизни и их результаты. XXII Олимпийскиеи XI Паралимпийские зимние игры в Сочи (2014 г.), успехи российских спортсменов, допинговые скандалы и их последствия для российского спорта. Чемпионат мирапо футболу и открытие нового образа России миру.</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Повседневная жизнь. Социальная дифференциация. Качество, уровень жизни и размеры доходов разных слоев населения. Постановка государством вопросао социальной ответственности бизнеса. Модернизация бытовой сферы. Досуг. Россиянин в глобальном информационном пространстве: СМИ, компьютеризация, Интернет. Массовая автомобилизация. Военно-патриотические движения. Марш «Бессмертный полк». Празднование 75-летия Победы в Великой Отечественной войне (2020).</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Внешняя политика в конце XX – начале XXI вв. Утверждение новой Концепции внешней политики Российской Федерации (2000 г.) и ее реализация. Постепенное восстановление лидирующих позиций России в международных отношениях. Современная концепция российской внешней политики. Участиев международной борьбе с терроризмом и в урегулировании локальных конфликтов. Оказание помощи Сирии в борьбе с международным терроризмом и в преодолении внутриполитического кризиса (с 2015 г.). Приближение военной инфраструктуры НАТО к российским границам и ответные меры. Односторонний выход СШАиз международных соглашений по контролю над вооружениями и последствиядля России. Создание Россией нового высокоточного оружия и реакция в мире.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Центробежные и партнерские тенденции в СНГ. Союзное государство России и Беларуси. Россия в СНГ и в Евразийском экономическом сообществе (ЕврАзЭС). Миротворческие миссии России. Приднестровье. Россия в условиях нападения Грузии на Южную Осетию в 2008 г. (операция по принуждению Грузии к миру). Отношения с США и Евросоюзом. Вступление в Совет Европы. Сотрудничество России со странами ШОС (Шанхайской организации сотрудничества) и БРИКС. Деятельность «Большой двадцатки». Дальневосточное и другие направления политики России. Сланцевая революция в США и борьба за передел мирового нефтегазового рынка.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Государственный переворот на Украине 2014 г. и позиция России. Воссоединение Крыма и Севастополя с Россией и его международные </w:t>
      </w:r>
      <w:r w:rsidRPr="001F3059">
        <w:rPr>
          <w:rFonts w:ascii="Times New Roman" w:eastAsia="SchoolBookSanPin;Cambria" w:hAnsi="Times New Roman"/>
          <w:sz w:val="28"/>
          <w:szCs w:val="28"/>
          <w:lang w:eastAsia="zh-CN"/>
        </w:rPr>
        <w:lastRenderedPageBreak/>
        <w:t>последствия. Минские соглашения по Донбассу и гуманитарная поддержка Донецкой Народной Республики (ДНР) и Луганской Народной Республики (ЛНР). Специальная военная операция (2022). Введение США и их союзниками политических и экономических санкций против России и их последствия.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Россия в борьбе с коронавирусной пандемией, оказание помощи зарубежным странам. Мир и процессы глобализации в новых условиях. Международный нефтяной кризис 2020 г. и его последствия. Россия в современном мире.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Религия, наука и культура России в конце XX – начале XXI вв. Повышение общественной роли СМИ и Интернета. Коммерциализация культуры. Ведущие тенденции в развитии образования и науки. Модернизация образовательной системы. Основные достижения российских ученых и недостаточная востребованность результатов их научной деятельности. Религиозные конфессиии повышение их роли в жизни страны. Особенности развития современной художественной культуры: литературы, киноискусства, театра, изобразительного искусства. Процессы глобализации и массовая культура.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Наш край в 1992–2022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Итоговое обобщение.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OfficinaSansBoldITC;Franklin Go" w:hAnsi="Times New Roman"/>
          <w:sz w:val="28"/>
          <w:szCs w:val="28"/>
          <w:lang w:eastAsia="zh-CN"/>
        </w:rPr>
        <w:t>Планируемые результаты освоения программы по историина уровне среднего общего образования.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К важнейшим </w:t>
      </w:r>
      <w:r w:rsidRPr="001F3059">
        <w:rPr>
          <w:rFonts w:ascii="Times New Roman" w:eastAsia="SchoolBookSanPin;Cambria" w:hAnsi="Times New Roman"/>
          <w:bCs/>
          <w:sz w:val="28"/>
          <w:szCs w:val="28"/>
          <w:lang w:eastAsia="zh-CN"/>
        </w:rPr>
        <w:t xml:space="preserve">личностным результатам </w:t>
      </w:r>
      <w:r w:rsidRPr="001F3059">
        <w:rPr>
          <w:rFonts w:ascii="Times New Roman" w:eastAsia="SchoolBookSanPin;Cambria" w:hAnsi="Times New Roman"/>
          <w:sz w:val="28"/>
          <w:szCs w:val="28"/>
          <w:lang w:eastAsia="zh-CN"/>
        </w:rPr>
        <w:t>изучения истории относятся: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1) в сфере гражданского воспитания: осмысление сложившихся в российской истории традиций гражданского служения Отечеству; сформированность гражданской позиции обучающегося как активного и ответственного члена российского общества; осознание исторического значения конституционного развития России, своих конституционных прав и обязанностей, уважение законаи правопорядка; принятие традиционных национальных, общечеловеческих гуманистических и демократических ценностей; готовность противостоять идеологии экстремизма, национализма, ксенофобии, дискриминациипо социальным, религиозным, расовым, национальным признакам; готовность вести совместную деятельность в интересах гражданского общества, участвоватьв самоуправлении в образовательной организации; умение взаимодействоватьс социальными институтами в соответствии с их функциямии назначением; готовность к гуманитарной и волонтерской деятельности;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2) в сфере патриотического воспитания: 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языки культуру, прошлое и настоящее многонационального народа России;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w:t>
      </w:r>
      <w:r w:rsidRPr="001F3059">
        <w:rPr>
          <w:rFonts w:ascii="Times New Roman" w:eastAsia="SchoolBookSanPin;Cambria" w:hAnsi="Times New Roman"/>
          <w:sz w:val="28"/>
          <w:szCs w:val="28"/>
          <w:lang w:eastAsia="zh-CN"/>
        </w:rPr>
        <w:lastRenderedPageBreak/>
        <w:t>за его судьбу;</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3) в сфере духовно-нравственного воспитания: личностное осмыслениеи принятие сущности и значения исторически сложившихся и развивавшихся духовно-нравственных ценностей российского народа; сформированность нравственного сознания, этического поведения; способность оценивать ситуации нравственного выбора и принимать осознанные решения, ориентируясьна морально-нравственные ценности и нормы современного российского общества; понимание значения личного вклада в построение устойчивого будущего; 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 </w:t>
      </w:r>
    </w:p>
    <w:p w:rsidR="00AC2CB3" w:rsidRPr="001F3059" w:rsidRDefault="00AC2CB3" w:rsidP="001F3059">
      <w:pPr>
        <w:suppressAutoHyphens/>
        <w:spacing w:after="0" w:line="240" w:lineRule="auto"/>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ab/>
        <w:t>4) в сфере эстетического воспитания: представление об исторически сложившемся культурном многообразии своей страны и мира; способность воспринимать различные виды искусства, традиции и творчество своего и других народов, ощущать эмоциональное воздействие искусства; осознание значимостидля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5) в сфере физического воспитания: осознание ценности жизнии необходимости ее сохранения (в том числе на основе примеров из истории); 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6) в сфере трудового воспитания: 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представлениео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мотивация и способность к образованиюи самообразованию на протяжении всей жизни;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7) в сфере экологического воспитания: осмысление исторического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активное неприятие действий, приносящих вред окружающей природной и социальной среде;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8) в понимании ценности научного познания: 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w:t>
      </w:r>
      <w:r w:rsidRPr="001F3059">
        <w:rPr>
          <w:rFonts w:ascii="Times New Roman" w:eastAsia="SchoolBookSanPin;Cambria" w:hAnsi="Times New Roman"/>
          <w:sz w:val="28"/>
          <w:szCs w:val="28"/>
          <w:lang w:eastAsia="zh-CN"/>
        </w:rPr>
        <w:lastRenderedPageBreak/>
        <w:t>осмысление значения историикак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 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деятельностив сфере истории;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9) в сфере развития эмоционального интеллекта обучающихся: 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эмпатии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позицийи мнений других участников общения).</w:t>
      </w:r>
    </w:p>
    <w:p w:rsidR="00AC2CB3" w:rsidRPr="001F3059" w:rsidRDefault="00AC2CB3" w:rsidP="001F3059">
      <w:pPr>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В результате изучения истории на уровне </w:t>
      </w:r>
      <w:r w:rsidRPr="001F3059">
        <w:rPr>
          <w:rFonts w:ascii="Times New Roman" w:hAnsi="Times New Roman"/>
          <w:color w:val="000000"/>
          <w:sz w:val="28"/>
          <w:szCs w:val="28"/>
        </w:rPr>
        <w:t xml:space="preserve">среднего </w:t>
      </w:r>
      <w:r w:rsidRPr="001F3059">
        <w:rPr>
          <w:rFonts w:ascii="Times New Roman" w:eastAsia="SchoolBookSanPin;Cambria" w:hAnsi="Times New Roman"/>
          <w:sz w:val="28"/>
          <w:szCs w:val="28"/>
          <w:lang w:eastAsia="zh-CN"/>
        </w:rPr>
        <w:t xml:space="preserve">общего образования у обучающегося будут сформированы </w:t>
      </w:r>
      <w:r w:rsidRPr="001F3059">
        <w:rPr>
          <w:rFonts w:ascii="Times New Roman" w:eastAsia="SchoolBookSanPin;Cambria" w:hAnsi="Times New Roman"/>
          <w:bCs/>
          <w:sz w:val="28"/>
          <w:szCs w:val="28"/>
          <w:lang w:eastAsia="zh-CN"/>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У обучающегося будут сформированы следующие базовые логические действия как часть </w:t>
      </w:r>
      <w:r w:rsidRPr="001F3059">
        <w:rPr>
          <w:rFonts w:ascii="Times New Roman" w:eastAsia="SchoolBookSanPin;Cambria" w:hAnsi="Times New Roman"/>
          <w:bCs/>
          <w:sz w:val="28"/>
          <w:szCs w:val="28"/>
          <w:lang w:eastAsia="zh-CN"/>
        </w:rPr>
        <w:t>познавательных универсальных учебных действий</w:t>
      </w:r>
      <w:r w:rsidRPr="001F3059">
        <w:rPr>
          <w:rFonts w:ascii="Times New Roman" w:eastAsia="SchoolBookSanPin;Cambria" w:hAnsi="Times New Roman"/>
          <w:sz w:val="28"/>
          <w:szCs w:val="28"/>
          <w:lang w:eastAsia="zh-CN"/>
        </w:rPr>
        <w:t>:</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формулировать проблему, вопрос, требующий решения;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устанавливать существенный признак или основания для сравнения, классификации и обобщения;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определять цели деятельности, задавать параметры и критерии их достижения;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выявлять закономерные черты и противоречия в рассматриваемых явлениях;</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разрабатывать план решения проблемы с учетом анализа имеющихся ресурсов;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вносить коррективы в деятельность, оценивать соответствие результатов целям.</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У обучающегося будут сформированы следующие базовые исследовательские действия как часть </w:t>
      </w:r>
      <w:r w:rsidRPr="001F3059">
        <w:rPr>
          <w:rFonts w:ascii="Times New Roman" w:eastAsia="SchoolBookSanPin;Cambria" w:hAnsi="Times New Roman"/>
          <w:bCs/>
          <w:sz w:val="28"/>
          <w:szCs w:val="28"/>
          <w:lang w:eastAsia="zh-CN"/>
        </w:rPr>
        <w:t>познавательных универсальных учебных действий</w:t>
      </w:r>
      <w:r w:rsidRPr="001F3059">
        <w:rPr>
          <w:rFonts w:ascii="Times New Roman" w:eastAsia="SchoolBookSanPin;Cambria" w:hAnsi="Times New Roman"/>
          <w:sz w:val="28"/>
          <w:szCs w:val="28"/>
          <w:lang w:eastAsia="zh-CN"/>
        </w:rPr>
        <w:t>:</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определять познавательную задачу;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намечать путь ее решения и осуществлять подбор исторического материала, объекта;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владеть навыками учебно-исследовательской и проектной </w:t>
      </w:r>
      <w:r w:rsidRPr="001F3059">
        <w:rPr>
          <w:rFonts w:ascii="Times New Roman" w:eastAsia="SchoolBookSanPin;Cambria" w:hAnsi="Times New Roman"/>
          <w:sz w:val="28"/>
          <w:szCs w:val="28"/>
          <w:lang w:eastAsia="zh-CN"/>
        </w:rPr>
        <w:lastRenderedPageBreak/>
        <w:t>деятельности;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осуществлять анализ объекта в соответствии с принципом историзма, основными процедурами исторического познания;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систематизировать и обобщать исторические факты (в том числе в форме таблиц, схем);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выявлять характерные признаки исторических явлений;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раскрывать причинно-следственные связи событий прошлого и настоящего;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сравнивать события, ситуации, определяя основания для сравнения, выявляя общие черты и различия;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формулировать и обосновывать выводы;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соотносить полученный результат с имеющимся историческим знанием;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определять новизну и обоснованность полученного результата;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представлять результаты своей деятельности в различных формах (сообщение, эссе, презентация, реферат, учебный проект и другие);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объяснять сферу применения и значение проведенного учебного исследования в современном общественном контексте.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У обучающегося будут сформированы умения работатьс информацией как часть </w:t>
      </w:r>
      <w:r w:rsidRPr="001F3059">
        <w:rPr>
          <w:rFonts w:ascii="Times New Roman" w:eastAsia="SchoolBookSanPin;Cambria" w:hAnsi="Times New Roman"/>
          <w:bCs/>
          <w:sz w:val="28"/>
          <w:szCs w:val="28"/>
          <w:lang w:eastAsia="zh-CN"/>
        </w:rPr>
        <w:t>познавательных универсальных учебных действий</w:t>
      </w:r>
      <w:r w:rsidRPr="001F3059">
        <w:rPr>
          <w:rFonts w:ascii="Times New Roman" w:eastAsia="SchoolBookSanPin;Cambria" w:hAnsi="Times New Roman"/>
          <w:sz w:val="28"/>
          <w:szCs w:val="28"/>
          <w:lang w:eastAsia="zh-CN"/>
        </w:rPr>
        <w:t>:</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осуществлять анализ учебной и внеучебной исторической информации (учебники, исторические источники, научно-популярная литература, интернет-ресурсы и другие) – извлекать, сопоставлять, систематизироватьи интерпретировать информацию;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различать виды источников исторической информации; высказывать суждение о достоверности и значении информации источника (по предложеннымили самостоятельно сформулированным критериям);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рассматривать комплексы источников, выявляя совпадения и различияих свидетельств;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создавать тексты в различных форматах с учетом назначения информациии целевой аудитории, выбирая оптимальную форму представления и визуализации.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У обучающегося будут сформированы умения общения как часть </w:t>
      </w:r>
      <w:r w:rsidRPr="001F3059">
        <w:rPr>
          <w:rFonts w:ascii="Times New Roman" w:eastAsia="SchoolBookSanPin;Cambria" w:hAnsi="Times New Roman"/>
          <w:bCs/>
          <w:sz w:val="28"/>
          <w:szCs w:val="28"/>
          <w:lang w:eastAsia="zh-CN"/>
        </w:rPr>
        <w:t>коммуникативных универсальных учебных действий</w:t>
      </w:r>
      <w:r w:rsidRPr="001F3059">
        <w:rPr>
          <w:rFonts w:ascii="Times New Roman" w:eastAsia="SchoolBookSanPin;Cambria" w:hAnsi="Times New Roman"/>
          <w:sz w:val="28"/>
          <w:szCs w:val="28"/>
          <w:lang w:eastAsia="zh-CN"/>
        </w:rPr>
        <w:t>:</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представлять особенности взаимодействия людей в исторических обществахи современном мире;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участвовать в обсуждении событий и личностей прошлого и современности, выявляя сходство и различие высказываемых оценок;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излагать и аргументировать свою точку зрения в устном высказывании, письменном тексте;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владеть способами общения и конструктивного взаимодействия, в том числе межкультурного, в образовательной организации и социальном </w:t>
      </w:r>
      <w:r w:rsidRPr="001F3059">
        <w:rPr>
          <w:rFonts w:ascii="Times New Roman" w:eastAsia="SchoolBookSanPin;Cambria" w:hAnsi="Times New Roman"/>
          <w:sz w:val="28"/>
          <w:szCs w:val="28"/>
          <w:lang w:eastAsia="zh-CN"/>
        </w:rPr>
        <w:lastRenderedPageBreak/>
        <w:t xml:space="preserve">окружении;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аргументированно вести диалог, уметь смягчать конфликтные ситуации.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 обучающегося будут сформированы умения совместной деятельности: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планировать и осуществлять совместную работу, коллективные учебные проекты по истории, в том числе на региональном материале;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определять свое участие в общей работе и координировать свои действияс другими членами команды;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проявлять творчество и инициативу в индивидуальной и командной работе; </w:t>
      </w:r>
    </w:p>
    <w:p w:rsidR="00AC2CB3" w:rsidRPr="001F3059" w:rsidRDefault="00AC2CB3" w:rsidP="001F3059">
      <w:pPr>
        <w:suppressAutoHyphens/>
        <w:spacing w:after="0" w:line="240" w:lineRule="auto"/>
        <w:ind w:firstLine="709"/>
        <w:jc w:val="both"/>
        <w:rPr>
          <w:rFonts w:ascii="Times New Roman" w:hAnsi="Times New Roman"/>
          <w:sz w:val="28"/>
          <w:szCs w:val="28"/>
          <w:lang w:eastAsia="zh-CN"/>
        </w:rPr>
      </w:pPr>
      <w:r w:rsidRPr="001F3059">
        <w:rPr>
          <w:rFonts w:ascii="Times New Roman" w:eastAsia="SchoolBookSanPin;Cambria" w:hAnsi="Times New Roman"/>
          <w:sz w:val="28"/>
          <w:szCs w:val="28"/>
          <w:lang w:eastAsia="zh-CN"/>
        </w:rPr>
        <w:t>оценивать полученные результаты и свой вклад в общую работу.</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У обучающегося будут сформированы умения в части </w:t>
      </w:r>
      <w:r w:rsidRPr="001F3059">
        <w:rPr>
          <w:rFonts w:ascii="Times New Roman" w:eastAsia="SchoolBookSanPin;Cambria" w:hAnsi="Times New Roman"/>
          <w:bCs/>
          <w:sz w:val="28"/>
          <w:szCs w:val="28"/>
          <w:lang w:eastAsia="zh-CN"/>
        </w:rPr>
        <w:t>регулятивных универсальных учебных действий</w:t>
      </w:r>
      <w:r w:rsidRPr="001F3059">
        <w:rPr>
          <w:rFonts w:ascii="Times New Roman" w:eastAsia="SchoolBookSanPin;Cambria" w:hAnsi="Times New Roman"/>
          <w:sz w:val="28"/>
          <w:szCs w:val="28"/>
          <w:lang w:eastAsia="zh-CN"/>
        </w:rPr>
        <w:t>:</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владение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владение приемами самоконтроля: осуществлять самоконтроль, рефлексиюи самооценку полученных результатов; вносить коррективы в свою работу с учетом установленных ошибок, возникших трудностей;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принятие себя и других: осознавать свои достижения и слабые стороныв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bCs/>
          <w:sz w:val="28"/>
          <w:szCs w:val="28"/>
          <w:lang w:eastAsia="zh-CN"/>
        </w:rPr>
        <w:t xml:space="preserve">Предметные результаты освоения программы по истории на уровне </w:t>
      </w:r>
      <w:r w:rsidRPr="001F3059">
        <w:rPr>
          <w:rFonts w:ascii="Times New Roman" w:eastAsia="OfficinaSansBoldITC;Franklin Go" w:hAnsi="Times New Roman"/>
          <w:sz w:val="28"/>
          <w:szCs w:val="28"/>
          <w:lang w:eastAsia="zh-CN"/>
        </w:rPr>
        <w:t>среднего</w:t>
      </w:r>
      <w:r w:rsidRPr="001F3059">
        <w:rPr>
          <w:rFonts w:ascii="Times New Roman" w:eastAsia="SchoolBookSanPin;Cambria" w:hAnsi="Times New Roman"/>
          <w:bCs/>
          <w:sz w:val="28"/>
          <w:szCs w:val="28"/>
          <w:lang w:eastAsia="zh-CN"/>
        </w:rPr>
        <w:t xml:space="preserve"> общего образования </w:t>
      </w:r>
      <w:r w:rsidRPr="001F3059">
        <w:rPr>
          <w:rFonts w:ascii="Times New Roman" w:eastAsia="SchoolBookSanPin;Cambria" w:hAnsi="Times New Roman"/>
          <w:sz w:val="28"/>
          <w:szCs w:val="28"/>
          <w:lang w:eastAsia="zh-CN"/>
        </w:rPr>
        <w:t>должны обеспечивать:</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1) понимание значимости России в мировых политических и социально-экономических процессах ХХ – начала XXI в., знание достижений страныи ее народа; умение характеризовать историческое значение Российской революции, Гражданской войны, новой экономической политики, индустриализациии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Крымас Россией, специальной военной операции на Украине и других важнейших событий ХХ – начала XXI в.; особенности развития культуры народов СССР (России);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2) знание имен героев Первой мировой, Гражданской, Великой </w:t>
      </w:r>
      <w:r w:rsidRPr="001F3059">
        <w:rPr>
          <w:rFonts w:ascii="Times New Roman" w:eastAsia="SchoolBookSanPin;Cambria" w:hAnsi="Times New Roman"/>
          <w:sz w:val="28"/>
          <w:szCs w:val="28"/>
          <w:lang w:eastAsia="zh-CN"/>
        </w:rPr>
        <w:lastRenderedPageBreak/>
        <w:t>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XXI 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3) умение составлять описание (реконструкцию) в устной и письменной форме исторических событий, явлений, процессов истории родного края, истории Россиии всемирной истории ХХ – начала XXI вв. и их участников, образа жизни людейи его изменения в Новейшую эпоху; формулировать и обосновывать собственную точку зрения (версию, оценку) с использованием фактического материала,в том числе, используя источники разных типов;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4) умение выявлять существенные черты исторических событий, явлений, процессов; систематизировать историческую информацию в соответствиис заданными критериями; сравнивать изученные исторические события, явления, процессы;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5) умение устанавливать причинно-следственные, пространственные, временны́е связи исторических событий, явлений, процессов; характеризоватьих итоги; соотносить события истории родного края и истории России в ХХ – начале XXI вв.; определять современников исторических событий истории Россиии человечества в целом в ХХ – начале XXI вв.;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XXI в., оценивать их полноту и достоверность, соотносить с историческим периодом; выявлять общее и различия; привлекать контекстную информацию при работес историческими источниками;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7) умение осуществлять с соблюдением правил информационной безопасности поиск исторической информации по истории России и зарубежных стран ХХ – начала XXI вв. в справочной литературе, сети Интернет, средствах массовой информации для решения познавательных задач; оценивать полнотуи достоверность информации с точки зрения ее соответствия исторической действительности;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8) умение анализировать текстовые, визуальные источники исторической информации, в том числе исторические карты/схемы, по истории Россиии зарубежных стран ХХ – начала XXI вв.;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других);</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w:t>
      </w:r>
      <w:r w:rsidRPr="001F3059">
        <w:rPr>
          <w:rFonts w:ascii="Times New Roman" w:eastAsia="SchoolBookSanPin;Cambria" w:hAnsi="Times New Roman"/>
          <w:sz w:val="28"/>
          <w:szCs w:val="28"/>
          <w:lang w:eastAsia="zh-CN"/>
        </w:rPr>
        <w:lastRenderedPageBreak/>
        <w:t>уважения к историческому наследию народов России;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11) знание ключевых событий, основных дат и этапов истории России и мира в ХХ – начале XXI вв.; выдающихся деятелей отечественной и всемирной истории; важнейших достижений культуры, ценностных ориентиров.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OfficinaSansBoldITC;Franklin Go" w:hAnsi="Times New Roman"/>
          <w:sz w:val="28"/>
          <w:szCs w:val="28"/>
          <w:lang w:eastAsia="zh-CN"/>
        </w:rPr>
        <w:t>121.5.</w:t>
      </w:r>
      <w:r w:rsidRPr="001F3059">
        <w:rPr>
          <w:rFonts w:ascii="Times New Roman" w:eastAsia="SchoolBookSanPin;Cambria" w:hAnsi="Times New Roman"/>
          <w:sz w:val="28"/>
          <w:szCs w:val="28"/>
          <w:lang w:eastAsia="zh-CN"/>
        </w:rPr>
        <w:t xml:space="preserve">4. Условием достижения каждого из предметных результатов изучения истории на уровне среднего общего образования является усвоение обучающимися знаний и формирование умений, которые составляют структуру предметного результата.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Формирование умений, составляющих структуру предметных результатов, происходит на учебном материале, изучаемом в 10–11 классах с учётом того,что достижения предметных результатов предполагает не только обращениек истории России и всемирной истории ХХ – начала XXI вв., но и к важнейшим событиям, явлениям, процессам истории нашей страны с древнейших времен до начала XX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Предметные результаты освоения базового учебного курса «История России»: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1) Россия накануне Первой мировой войны. Ход военных действий. Власть, общество, экономика, культура. Предпосылки революции;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2) Февральская революция 1917 г. Двоевластие. Октябрьская революция. Первые преобразования большевиков. Гражданская война и интервенция. Политика «военного коммунизма». Общество, культура в годы революций и Гражданской войны;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3) НЭП. Образование СССР. СССР в годы нэпа. «Великий перелом». Индустриализация, коллективизация, культурная революция. Первые пятилетки. Политический строй и репрессии. Внешняя политика СССР. Укрепление обороноспособности;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4) Великая Отечественная война 1941–1945 гг.: причины, силы сторон, основные операции. Государство и общество в годы войны, массовый героизм советского народа, единство фронта и тыла, человек на войне. Нацистский оккупационный режим, зверства захватчиков. Освободительная миссия Красной Армии. Победа над Японией. Решающий вклад СССР в Великую Победу. Защита памяти о Великой Победе;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5) СССР в 1945–1991 гг. Экономические развитие и реформы. Политическая система «развитого социализма». Развитие науки, образования, культуры. Холодная война и внешняя политика. СССР и мировая социалистическая система. Причины распада Советского Союза;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6) Российская Федерация в 1992–2022 гг. Становление новой России. Возрождение Российской Федерации как великой державы в ХХI в. </w:t>
      </w:r>
      <w:r w:rsidRPr="001F3059">
        <w:rPr>
          <w:rFonts w:ascii="Times New Roman" w:eastAsia="SchoolBookSanPin;Cambria" w:hAnsi="Times New Roman"/>
          <w:sz w:val="28"/>
          <w:szCs w:val="28"/>
          <w:lang w:eastAsia="zh-CN"/>
        </w:rPr>
        <w:lastRenderedPageBreak/>
        <w:t>Экономическая и социальная модернизация. Культурное пространство и повседневная жизнь. Укрепление обороноспособности. Воссоединение с Крымом и Севастополем. Специальная военная операция. Место России в современном мире.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Предметные результаты освоения базового учебного курса «Всеобщая история»: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1) Мир накануне Первой мировой войны. Первая мировая война: причины, участники, основные события, результаты. Власть и общество;</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2) Межвоенный период. Революционная волна. Версальско-Вашингтонская система. Страны мира в 1920-е гг. Великая депрессия и ее проявления в различных странах. «Новый курс» в США. Германский нацизм. Народный фронт. Политика «умиротворения агрессора». Культурное развитие;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3) Вторая мировая война: причины, участники, основные сражения, итоги;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4) Власть и общество в годы войны. Решающий вклад СССР в Победу;</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5) Послевоенные перемены в мире. Холодная война. Мировая система социализма. Экономические и политические изменения в странах Запада. Распад колониальных империй. Развитие стран Азии, Африки и Латинской Америки. Научно-техническая революция. Постиндустриальное и информационное общество. Современный мир: глобализация и деглобализация. Геополитический кризис 2022 г. и его влияние на мировую систему.</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OfficinaSansBoldITC;Franklin Go" w:hAnsi="Times New Roman"/>
          <w:sz w:val="28"/>
          <w:szCs w:val="28"/>
          <w:lang w:eastAsia="zh-CN"/>
        </w:rPr>
        <w:t xml:space="preserve">Предметные результаты изучения истории </w:t>
      </w:r>
      <w:r w:rsidRPr="001F3059">
        <w:rPr>
          <w:rFonts w:ascii="Times New Roman" w:eastAsia="SchoolBookSanPin;Cambria" w:hAnsi="Times New Roman"/>
          <w:sz w:val="28"/>
          <w:szCs w:val="28"/>
          <w:lang w:eastAsia="zh-CN"/>
        </w:rPr>
        <w:t xml:space="preserve">в </w:t>
      </w:r>
      <w:r w:rsidRPr="001F3059">
        <w:rPr>
          <w:rFonts w:ascii="Times New Roman" w:eastAsia="SchoolBookSanPin;Cambria" w:hAnsi="Times New Roman"/>
          <w:bCs/>
          <w:sz w:val="28"/>
          <w:szCs w:val="28"/>
          <w:lang w:eastAsia="zh-CN"/>
        </w:rPr>
        <w:t>10 классе.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Понимание значимости России в мировых политическихи социально-экономических процессах 1914–1945 гг., знание достижений страныи ее народа; умение характеризовать историческое значение Российской революции, Гражданской войны, новой экономической политики, индустриализациии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Достижение указанного предметного результата непосредственно связанос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достижимпри комплексном использовании методов обучения и воспитания.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Структура предметного результата включает следующий перечень знанийи умений: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называть наиболее значимые события истории России 1914–1945 гг., объяснять их особую значимость для истории нашей страны;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определять и объяснять (аргументировать) свое отношение и оценку наиболее значительных событий, явлений, процессов истории России 1914–1945 гг.,их значение для истории России и человечества в целом;</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используя знания по истории России и всемирной истории 1914–1945 </w:t>
      </w:r>
      <w:r w:rsidRPr="001F3059">
        <w:rPr>
          <w:rFonts w:ascii="Times New Roman" w:eastAsia="SchoolBookSanPin;Cambria" w:hAnsi="Times New Roman"/>
          <w:sz w:val="28"/>
          <w:szCs w:val="28"/>
          <w:lang w:eastAsia="zh-CN"/>
        </w:rPr>
        <w:lastRenderedPageBreak/>
        <w:t>гг., выявлять попытки фальсификации истории;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Знание имен героев Первой мировой, Гражданской, Великой Отечественной войн, исторических личностей, внесших значительный вкладв социально-экономическое, политическое и культурное развитие Россиив 1914–1945 гг.</w:t>
      </w:r>
    </w:p>
    <w:p w:rsidR="00AC2CB3" w:rsidRPr="001F3059" w:rsidRDefault="00AC2CB3" w:rsidP="001F3059">
      <w:pPr>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Достижение указанного предметного результата возможно при комплексном использовании методов обучения и воспитания, так как, кроме знанийоб исторической личности, </w:t>
      </w:r>
      <w:r w:rsidRPr="001F3059">
        <w:rPr>
          <w:rFonts w:ascii="Times New Roman" w:hAnsi="Times New Roman"/>
          <w:color w:val="000000"/>
          <w:sz w:val="28"/>
          <w:szCs w:val="28"/>
        </w:rPr>
        <w:t>обучающиеся</w:t>
      </w:r>
      <w:r w:rsidRPr="001F3059">
        <w:rPr>
          <w:rFonts w:ascii="Times New Roman" w:eastAsia="SchoolBookSanPin;Cambria" w:hAnsi="Times New Roman"/>
          <w:sz w:val="28"/>
          <w:szCs w:val="28"/>
          <w:lang w:eastAsia="zh-CN"/>
        </w:rPr>
        <w:t>должны осознать величие личности человека, влияние его деятельности на ход истории.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Структура предметного результата включает следующий перечень знанийи умений: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называть имена наиболее выдающихся деятелей истории России1914–1945 гг., события, процессы, в которых они участвовали;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характеризовать деятельность исторических личностей в рамках событий, процессов истории России 1914–1945 гг., оценивать значение их деятельностидля истории нашей станы и человечества в целом;</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характеризовать значение и последствия событий 1914–1945 гг., в которых участвовали выдающиеся исторические личности, для истории России;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определять и объяснять (аргументировать) свое отношение и оценку деятельности исторических личностей.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Умение составлять описание (реконструкцию) в устнойи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Структура предметного результата включает следующий перечень знанийи умений: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объяснять смысл изученных/изучаемых исторических понятий и терминовиз истории России, и всемирной истории 1914–1945 гг., привлекая учебные текстыи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составлять развернутую характеристику исторических личностей с описанием и оценкой их деятельности; характеризовать условия и образ </w:t>
      </w:r>
      <w:r w:rsidRPr="001F3059">
        <w:rPr>
          <w:rFonts w:ascii="Times New Roman" w:eastAsia="SchoolBookSanPin;Cambria" w:hAnsi="Times New Roman"/>
          <w:sz w:val="28"/>
          <w:szCs w:val="28"/>
          <w:lang w:eastAsia="zh-CN"/>
        </w:rPr>
        <w:lastRenderedPageBreak/>
        <w:t>жизни людей в России и других странах в 1914–1945 гг., анализируя изменения, происшедшие в течение рассматриваемого периода;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техническихи художественных приемов создания памятников культуры;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представлять результаты самостоятельного изучения исторической информации из истории России и всемирной ис</w:t>
      </w:r>
      <w:r w:rsidRPr="001F3059">
        <w:rPr>
          <w:rFonts w:ascii="Times New Roman" w:eastAsia="SchoolBookSanPin;Cambria" w:hAnsi="Times New Roman"/>
          <w:sz w:val="28"/>
          <w:szCs w:val="28"/>
          <w:lang w:eastAsia="zh-CN"/>
        </w:rPr>
        <w:softHyphen/>
        <w:t>тории 1914–1945 гг. в форме сложного плана, конспекта, реферата;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понимать необходимость фактической аргументации для обоснования своей позиции; самостоятельно отбирать факты, которые могут быть использованыдля подтверждения или опровержения какой-либо оценки исторических событий;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Россиии всемирной истории 1914–1945 гг.; сравнивать предложенную аргументацию, выбирать наиболее аргументированную позицию.</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Умение выявлять существенные черты исторических событий, явлений, процессов 1914–1945 гг.; систематизировать историческую информациюв соответствии с заданными критериями; сравнивать изученные исторические события, явления, процессы.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Структура предметного результата включает следующий перечень знанийи умений: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называть характерные, существенные признаки событий, процессов, явлений истории России и всеобщей истории 1914–1945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различать в исторической информации из курсов истории Россиии зарубежных стран 1914–1945 гг. события, явления, процессы; факты и мнения, описания и объяснения, гипотезы и теории;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обобщать историческую информацию по истории России и зарубежных стран 1914–1945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lastRenderedPageBreak/>
        <w:t>на основе изучения исторического материала устанавливать исторические аналогии.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Умение устанавливать причинно-следственные, пространственные, временны́е связи исторических событий, явлений, процессов; характеризоватьих итоги; соотносить события истории родного края и истории Россиив 1914–1945 гг.; определять современников исторических событий истории Россиии человечества в целом в 1914–1945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Структура предметного результата включает следующий перечень знанийи умений: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 основе изученного материала по истории России и зарубежных стран1914–1945 гг. определять (различать) причины, предпосылки, поводы, последствия, указывать итоги, значение исторических событий, явлений, процессов;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стран1914–1945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соотносить события истории родного края, истории России и зарубежных стран 1914–1945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определять современников исторических событий, явлений, процессов истории России и человечества в целом 1914–1945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стран1914–1945 гг., оценивать их полноту и достоверность, соотносить с историческим периодом; выявлять общее и различия; привлекать контекстную информациюпри работе с историческими источниками.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Структура предметного результата включает следующий перечень знанийи умений: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различать виды письменных исторических источников по истории Россиии всемирной истории 1914–1945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lastRenderedPageBreak/>
        <w:t xml:space="preserve">анализировать письменный исторический источник по истории Россиии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соотносить содержание исторического источника по истории Россиии зарубежных стран 1914–1945 гг. с учебным текстом, другими источниками исторической информации (в том числе исторической картой/схемой);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сопоставлять, анализировать информацию из двух или более письменных исторических источников по истории России и зарубежных стран1914–1945 гг., делать выводы;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использовать исторические письменные источники при аргументации дискуссионных точек зрения;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полнотуи достоверность информации с точки зрения ее соответствия исторической действительности.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Структура предметного результата включает следующий перечень знанийи умений: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знать и использовать правила информационной безопасности при поиске исторической информации;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самостоятельно осуществлять поиск достоверных исторических источников, необходимых для изучения событий (явлений, процессов) истории Россиии зарубежных стран 1914–1945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самостоятельно осуществлять поиск исторической информации, необходимой для анализа исторических событий, процессов, явлений истории Россиии зарубежных стран 1914–1945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используя знания по истории, оценивать полноту и достоверность информации с точки зрения ее соответствия исторической действительности.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Умение анализировать текстовые, визуальные источники исторической </w:t>
      </w:r>
      <w:r w:rsidRPr="001F3059">
        <w:rPr>
          <w:rFonts w:ascii="Times New Roman" w:eastAsia="SchoolBookSanPin;Cambria" w:hAnsi="Times New Roman"/>
          <w:sz w:val="28"/>
          <w:szCs w:val="28"/>
          <w:lang w:eastAsia="zh-CN"/>
        </w:rPr>
        <w:lastRenderedPageBreak/>
        <w:t>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материале(с использованием ресурсов библиотек, музеев и других).</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Структура предметного результата включает следующий перечень знанийи умений: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отвечать на вопросы по содержанию текстового источника исторической информации по истории России и зарубежных стран 1914–1945 гг. и составлятьна его основе план, таблицу, схему;</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привлекать контекстную информацию при работе с исторической картойи рассказывать об исторических событиях, используя историческую карту;</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сопоставлять, анализировать информацию, представленную на двух или более исторических картах (схемах) по истории России и зарубежных стран1914–1945 гг.; оформлять результаты анализа исторической карты (схемы) в виде таблицы, схемы; делать выводы;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социально-экономическихи геополитических условий существования государств, народов, делать выводы;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сопоставлять информацию, представленную на исторической карте/схемепо истории России и зарубежных стран 1914–1945 гг., с информациейиз аутентичных исторических источников и источников исторической информации;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определять события, явления, процессы, которым посвящены визуальные источники исторической информации;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 основании визуальных источников исторической информациии статистической информации по истории России и зарубежных стран1914–1945 гг. проводить сравнение исторических событий, явлений, процессов истории России и зарубежных стран 1914–1945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сопоставлять визуальные источники исторической информации по </w:t>
      </w:r>
      <w:r w:rsidRPr="001F3059">
        <w:rPr>
          <w:rFonts w:ascii="Times New Roman" w:eastAsia="SchoolBookSanPin;Cambria" w:hAnsi="Times New Roman"/>
          <w:sz w:val="28"/>
          <w:szCs w:val="28"/>
          <w:lang w:eastAsia="zh-CN"/>
        </w:rPr>
        <w:lastRenderedPageBreak/>
        <w:t>истории России и зарубежных стран 1914–1945 гг. с информацией из других исторических источников, делать выводы;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представлять историческую информацию в виде таблиц, графиков, схем, диаграмм;</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использовать умения, приобретенные в процессе изучения истории,для участия в подготовке учебных проектов по истории России 1914–1945 гг.,в том числе на региональном материале, с использованием ресурсов библиотек, музеев и других.</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страныкак многонационального государства, важности уважения и взаимопонимания между всеми народами России.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Структура предметного результата включает следующий перечень знанийи умений: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знакомствос культурой, традициями и обычаями народов России;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участвовать в диалогическом и полилогическом общении, посвященном проблемам, связанным с историей России и зарубежных стран1914–1945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Структура предметного результата включает следующий перечень знанийи умений: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w:t>
      </w:r>
      <w:r w:rsidRPr="001F3059">
        <w:rPr>
          <w:rFonts w:ascii="Times New Roman" w:eastAsia="SchoolBookSanPin;Cambria" w:hAnsi="Times New Roman"/>
          <w:sz w:val="28"/>
          <w:szCs w:val="28"/>
          <w:lang w:eastAsia="zh-CN"/>
        </w:rPr>
        <w:lastRenderedPageBreak/>
        <w:t>1945 гг., осознаватьи понимать ценность сопричастности своей семьи к событиям, явлениям, процессам истории России;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используя исторические факты, характеризовать значение достижений народов нашей страны в событиях, явлениях, процессах истории Россиии зарубежных стран 1914–1945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используя знания по истории России и зарубежных стран1914–1945 гг., выявлять в исторической информации попытки фальсификации истории, приводить аргументы в защиту исторической правды;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активно участвовать в дискуссиях, не допуская умаления подвига народапри защите Отечества.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Знание ключевых событий, основных дат и этапов истории Россиии мира в 1914–1945 гг.; выдающихся деятелей отечественной и всемирной истории; важнейших достижений культуры, ценностных ориентиров.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 учебному курсу «История России»: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1) Россия накануне Первой мировой войны. Ход военных действий. Власть, общество, экономика, культура. Предпосылки революции;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2) Февральская революция 1917 г. Двоевластие. Октябрьская революция. Первые преобразования большевиков. Гражданская война и интервенция. Политика «военного коммунизма». Общество, культура в годы революций и Гражданской войны;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3) НЭП. Образование СССР. СССР в годы нэпа. «Великий перелом». Индустриализация, коллективизация, культурная революция. Первые пятилетки. Политический строй и репрессии. Внешняя политика СССР. Укрепление обороноспособности;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4) Великая Отечественная война 1941–1945 гг.: причины, силы сторон, основные операции. Государство и общество в годы войны, массовый героизм советского народа, единство фронта и тыла, человек на войне. Нацистский оккупационный режим, зверства захватчиков. Освободительная миссия Красной Армии. Победа над Японией. Решающий вклад СССР в Великую Победу. Защита памяти о Великой Победе.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 учебному курсу «Всеобщая история»: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1) Мир накануне Первой мировой войны. Первая мировая война: причины, участники, основные события, результаты. Власть и общество;</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2) Межвоенный период. Революционная волна. Версальско-Вашингтонская система. Страны мира в 1920-е гг. Великая депрессия и ее проявления в различных странах. «Новый курс» в США. Германский нацизм. Народный фронт. Политика «умиротворения агрессора». Культурное развитие;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3) Вторая мировая война: причины, участники, основные сражения, итоги;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4) Власть и общество в годы войны. Решающий вклад СССР в Победу.</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Структура предметных результатов включает следующий перечень знанийи умений: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указывать хронологические рамки основных периодов отечественнойи всеобщей истории 1914–1945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lastRenderedPageBreak/>
        <w:t>называть даты важнейших событий и процессов отечественной и всеобщей истории 1914–1945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выявлять синхронность исторических процессов отечественной и всеобщей истории 1914–1945 гг.,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делать выводы о тенденциях развития своей страны и других стран в данный период;</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характеризовать место, обстоятельства, участников, результаты и последствия важнейших исторических событий, явлений, процессов истории России1914–1945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OfficinaSansBoldITC;Franklin Go" w:hAnsi="Times New Roman"/>
          <w:sz w:val="28"/>
          <w:szCs w:val="28"/>
          <w:lang w:eastAsia="zh-CN"/>
        </w:rPr>
        <w:t xml:space="preserve">Предметные результаты изучения истории </w:t>
      </w:r>
      <w:r w:rsidRPr="001F3059">
        <w:rPr>
          <w:rFonts w:ascii="Times New Roman" w:eastAsia="SchoolBookSanPin;Cambria" w:hAnsi="Times New Roman"/>
          <w:sz w:val="28"/>
          <w:szCs w:val="28"/>
          <w:lang w:eastAsia="zh-CN"/>
        </w:rPr>
        <w:t xml:space="preserve">в </w:t>
      </w:r>
      <w:r w:rsidRPr="001F3059">
        <w:rPr>
          <w:rFonts w:ascii="Times New Roman" w:eastAsia="SchoolBookSanPin;Cambria" w:hAnsi="Times New Roman"/>
          <w:bCs/>
          <w:sz w:val="28"/>
          <w:szCs w:val="28"/>
          <w:lang w:eastAsia="zh-CN"/>
        </w:rPr>
        <w:t>11 классе.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Понимание значимости России в мировых политическихи социально-экономических процессах 1945–2022 гг., знание достижений страныи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Украинеи других важнейших событий 1945–2022 гг.; особенности развития культуры народов СССР (России).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Достижение указанного предметного результата непосредственно связанос усвоением обучающимися знаний важнейших событий, явлений, процессов истории России 1945–2022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достижимпри комплексном использовании методов обучения и воспитания.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Структура предметного результата включает следующий перечень знанийи умений: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называть наиболее значимые события истории России 1945–2022 гг., объяснять их особую значимость для истории нашей страны;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определять и объяснять (аргументировать) свое отношение и оценку наиболее значительных событий, явлений, процессов истории России 1945–2022 гг.,их значение для истории России и человечества в целом;</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используя знания по истории России и всемирной истории 1945–2022 гг., выявлять попытки фальсификации истории;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1945–2022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Знание имен исторических личностей, внесших значительный вкладв социально-экономическое, политическое и культурное развитие Россиив 1945–2022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Достижение указанного предметного результата возможно при комплексном использовании методов обучения и воспитания, так как, кроме знанийоб исторической личности, обучающиеся должны осознать величие личности человека, влияние его деятельности на ход истории.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Структура предметного результата включает следующий перечень знанийи умений: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lastRenderedPageBreak/>
        <w:t>называть имена наиболее выдающихся деятелей истории России1945–2022 гг., события, процессы, в которых они участвовали;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характеризовать деятельность исторических личностей в рамках событий, процессов истории России 1945–2022 гг., оценивать значение их деятельностидля истории нашей станы и человечества в целом;</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характеризовать значение и последствия событий 1945–2022 гг., в которых участвовали выдающиеся исторические личности, для истории России;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определять и объяснять (аргументировать) свое отношение и оценку деятельности исторических личностей.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Умение составлять описание (реконструкцию) в устнойи письменной форме исторических событий, явлений, процессов истории родного края, истории России и всемирной истории 1945–2022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Структура предметного результата включает следующий перечень знанийи умений:</w:t>
      </w:r>
    </w:p>
    <w:p w:rsidR="00AC2CB3" w:rsidRPr="001F3059" w:rsidRDefault="00AC2CB3" w:rsidP="001F3059">
      <w:pPr>
        <w:suppressAutoHyphens/>
        <w:spacing w:after="0" w:line="240" w:lineRule="auto"/>
        <w:ind w:firstLine="709"/>
        <w:jc w:val="both"/>
        <w:rPr>
          <w:rFonts w:ascii="Times New Roman" w:eastAsia="SchoolBookSanPin;Cambria" w:hAnsi="Times New Roman"/>
          <w:sz w:val="28"/>
          <w:szCs w:val="28"/>
          <w:lang w:eastAsia="zh-CN"/>
        </w:rPr>
      </w:pPr>
      <w:r w:rsidRPr="001F3059">
        <w:rPr>
          <w:rFonts w:ascii="Times New Roman" w:eastAsia="SchoolBookSanPin;Cambria" w:hAnsi="Times New Roman"/>
          <w:sz w:val="28"/>
          <w:szCs w:val="28"/>
          <w:lang w:eastAsia="zh-CN"/>
        </w:rPr>
        <w:t xml:space="preserve">объяснять смысл изученных (изучаемых) исторических понятий и терминовиз истории России, и всемирной истории 1945–2022 гг., привлекая учебные тексты </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1945–2022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1945–2022 гг., анализируя изменения, происшедшие в течение рассматриваемого периода;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представлять описание памятников материальной и художественной культуры 1945–2022 гг., их назначение, характеризовать обстоятельства их создания, называть авторов памятников культуры, определять жанр, стиль, особенности техническихи художественных приемов создания памятников культуры;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представлять результаты самостоятельного изучения исторической информации из истории России и всемирной истории 1945–2022 гг. в форме сложного плана, конспекта, реферата;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1945–2022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lastRenderedPageBreak/>
        <w:t>понимать необходимость фактической аргументации для обоснования своей позиции; самостоятельно отбирать факты, которые могут быть использованыдля подтверждения/опровержения какой-либо оценки исторических событий;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формулировать аргументы для подтверждения (опровержения) собственнойили предложенной точки зрения по дискуссионной проблеме из истории Россиии всемирной истории 1945–2022 гг.; сравнивать предложенную аргументацию, выбирать наиболее аргументированную позицию.</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Умение выявлять существенные черты исторических событий, явлений, процессов 1945–2022 гг.; систематизировать историческую информациюв соответствии с заданными критериями; сравнивать изученные исторические события, явления, процессы.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Структура предметного результата включает следующий перечень знанийи умений: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называть характерные, существенные признаки событий, процессов, явлений истории России и всеобщей истории 1945–2022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различать в исторической информации из курсов истории Россиии зарубежных стран 1945–2022 гг. события, явления, процессы; факты и мнения, описания и объяснения, гипотезы и теории;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обобщать историческую информацию по истории России и зарубежных стран 1945–2022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 в 1945–2022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сравнивать исторические события, явления, процессы, взгляды исторических деятелей истории России и зарубежных стран 1945–2022 гг. по самостоятельно определенным критериям; на основе сравнения самостоятельно делать выводы;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 основе изучения исторического материала устанавливать исторические аналогии.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Умение устанавливать причинно-следственные, пространственные, временны́е связи исторических событий, явлений, процессов; характеризоватьих итоги; соотносить события истории родного края и истории Россиив 1945–2022 гг.; определять современников исторических событий истории Россиии человечества в целом в 1945–2022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Структура предметного результата включает следующий перечень знанийи умений: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на основе изученного материала по истории России и зарубежных стран1945–2022 гг. определять (различать) причины, предпосылки, поводы, последствия, указывать итоги, значение исторических событий, явлений, </w:t>
      </w:r>
      <w:r w:rsidRPr="001F3059">
        <w:rPr>
          <w:rFonts w:ascii="Times New Roman" w:eastAsia="SchoolBookSanPin;Cambria" w:hAnsi="Times New Roman"/>
          <w:sz w:val="28"/>
          <w:szCs w:val="28"/>
          <w:lang w:eastAsia="zh-CN"/>
        </w:rPr>
        <w:lastRenderedPageBreak/>
        <w:t>процессов;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стран1945–2022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1945–2022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соотносить события истории родного края, истории России и зарубежных стран 1945–2022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определять современников исторических событий, явлений, процессов истории России и человечества в целом 1945–2022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стран1945–2022 гг., оценивать их полноту и достоверность, соотносить с историческим периодом; выявлять общее и различия; привлекать контекстную информациюпри работе с историческими источниками.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Структура предметного результата включает следующий перечень знанийи умений: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различать виды письменных исторических источников по истории Россиии всемирной истории 1945–2022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определять авторство письменного исторического источника по истории России и зарубежных стран 1945–2022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1945–2022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анализировать письменный исторический источник по истории Россиии зарубежных стран 1945–2022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соотносить содержание исторического источника по истории Россиии зарубежных стран 1945–2022 гг. с учебным текстом, другими источниками исторической информации (в том числе исторической картой/схемой);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сопоставлять, анализировать информацию из двух или более письменных исторических источников по истории России и зарубежных стран 1945–2022 гг., делать выводы;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использовать исторические письменные источники при аргументации дискуссионных точек зрения;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lastRenderedPageBreak/>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проводить атрибуцию визуальных и аудиовизуальных исторических источников по истории России и зарубежных стран 1945–2022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Умение осуществлять с соблюдением правил информационной безопасности поиск исторической информации по истории России и зарубежных стран 1945–2022 гг. в справочной литературе, сети Интернет, средствах массовой информации для решения познавательных задач; оценивать полнотуи достоверность информации с точки зрения ее соответствия исторической действительности.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Структура предметного результата включает следующий перечень знанийи умений: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знать и использовать правила информационной безопасности при поиске исторической информации;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самостоятельно осуществлять поиск достоверных исторических источников, необходимых для изучения событий (явлений, процессов) истории Россиии зарубежных стран 1945–2022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самостоятельно осуществлять поиск исторической информации, необходимой для анализа исторических событий, процессов, явлений истории Россиии зарубежных стран 1945–2022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используя знания по истории, оценивать полноту и достоверность информации с точки зрения ее соответствия исторической действительности.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1945–2022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материале(с использованием ресурсов библиотек, музеев и других).</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Структура предметного результата включает следующий перечень знанийи умений: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w:t>
      </w:r>
      <w:r w:rsidRPr="001F3059">
        <w:rPr>
          <w:rFonts w:ascii="Times New Roman" w:eastAsia="SchoolBookSanPin;Cambria" w:hAnsi="Times New Roman"/>
          <w:sz w:val="28"/>
          <w:szCs w:val="28"/>
          <w:lang w:eastAsia="zh-CN"/>
        </w:rPr>
        <w:lastRenderedPageBreak/>
        <w:t>2022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отвечать на вопросы по содержанию текстового источника исторической информации по истории России и зарубежных стран 1945–2022 гг. и составлятьна его основе план, таблицу, схему;</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1945–2022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привлекать контекстную информацию при работе с исторической картойи рассказывать об исторических событиях, используя историческую карту;</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сопоставлять, анализировать информацию, представленную на двух или более исторических картах/схемах по истории России и зарубежных стран 1945–2022 гг.; оформлять результаты анализа исторической карты/схемы в виде таблицы, схемы; делать выводы;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 основании информации, представленной на карте (схеме) по истории России и зарубежных стран 1945–2022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сопоставлять информацию, представленную на исторической карте (схеме)по истории России и зарубежных стран 1945–2022 гг., с информациейиз аутентичных исторических источников и источников исторической информации;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определять события, явления, процессы, которым посвящены визуальные источники исторической информации;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 основании визуальных источников исторической информациии статистической информации по истории России и зарубежных стран1945–2022 гг. проводить сравнение исторических событий, явлений, процессов истории России и зарубежных стран 1945–2022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сопоставлять визуальные источники исторической информации по истории России и зарубежных стран 1945–2022 гг. с информацией из других исторических источников, делать выводы;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представлять историческую информацию в виде таблиц, графиков, схем, диаграмм;</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использовать умения, приобретенные в процессе изучения истории,для участия в подготовке учебных проектов по истории России 1945–2022 гг.,в том числе на региональном материале, с использованием ресурсов библиотек, музеев и других.</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w:t>
      </w:r>
      <w:r w:rsidRPr="001F3059">
        <w:rPr>
          <w:rFonts w:ascii="Times New Roman" w:eastAsia="SchoolBookSanPin;Cambria" w:hAnsi="Times New Roman"/>
          <w:sz w:val="28"/>
          <w:szCs w:val="28"/>
          <w:lang w:eastAsia="zh-CN"/>
        </w:rPr>
        <w:lastRenderedPageBreak/>
        <w:t>уважения к историческому наследию народов России.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страныкак многонационального государства, важности уважения и взаимопонимания между всеми народами России.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Структура предметного результата включает следующий перечень знанийи умений: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знакомствос культурой, традициями и обычаями народов России;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участвовать в диалогическом и полилогическом общении, посвященном проблемам, связанным с историей России и зарубежных стран 1945–2022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Структура предметного результата включает следующий перечень знанийи умений: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1945–2022 гг., осознаватьи понимать ценность сопричастности своей семьи к событиям, явлениям, процессам истории России;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используя исторические факты, характеризовать значение достижений народов нашей страны в событиях, явлениях, процессах истории Россиии зарубежных стран 1945 – 2022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используя знания по истории России и зарубежных стран 1945–2022 гг., выявлять в исторической информации попытки фальсификации истории, приводить аргументы в защиту исторической правды;</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активно участвовать в дискуссиях, не допуская умаления подвига народапри защите Отечества.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 xml:space="preserve">Знание ключевых событий, основных дат и этапов истории России и мира в 1945–2022 гг.; выдающихся деятелей отечественной и всемирной </w:t>
      </w:r>
      <w:r w:rsidRPr="001F3059">
        <w:rPr>
          <w:rFonts w:ascii="Times New Roman" w:eastAsia="SchoolBookSanPin;Cambria" w:hAnsi="Times New Roman"/>
          <w:sz w:val="28"/>
          <w:szCs w:val="28"/>
          <w:lang w:eastAsia="zh-CN"/>
        </w:rPr>
        <w:lastRenderedPageBreak/>
        <w:t>истории; важнейших достижений культуры, ценностных ориентиров.</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 учебному курсу «История России»:</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1) СССР в 1945–1991 гг. Экономические развитие и реформы. Политическая система «развитого социализма». Развитие науки, образования, культуры. Холодная война и внешняя политика. СССР и мировая социалистическая система. Причины распада Советского Союза;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2) Российская Федерация в 1992–2022 гг. Становление новой России. Возрождение Российской Федерации как великой державы в ХХI в. Экономическая и социальная модернизация. Культурное пространство и повседневная жизнь. Укрепление обороноспособности. Воссоединение с Крымом и Севастополем. Специальная военная операция. Место России в современном мире.</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По учебному курсу «Всеобщая история»:</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1) Послевоенные перемены в мире. Холодная война. Мировая система социализма. Экономические и политические изменения в странах Запада;</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2) Распад колониальных империй. Развитие стран Азии, Африки и Латинской Америки. Научно-техническая революция. Постиндустриальное и информационное общество;</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3) Современный мир: глобализация и деглобализация. Геополитический кризис 2022 г. и его влияние на мировую систему.</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Структура предметного результата включает следующий перечень знанийи умений:</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указывать хронологические рамки основных периодов отечественнойи всеобщей истории 1945–2022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называть даты важнейших событий и процессов отечественной и всеобщей истории 1945–2022 гг.;</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выявлять синхронность исторических процессов отечественной и всеобщей истории 1945–2022 гг., делать выводы о тенденциях развития своей страныи других стран в данный период;</w:t>
      </w:r>
    </w:p>
    <w:p w:rsidR="00AC2CB3" w:rsidRPr="001F3059" w:rsidRDefault="00AC2CB3" w:rsidP="001F3059">
      <w:pPr>
        <w:suppressAutoHyphens/>
        <w:spacing w:after="0" w:line="240" w:lineRule="auto"/>
        <w:ind w:firstLine="709"/>
        <w:jc w:val="both"/>
        <w:rPr>
          <w:rFonts w:ascii="Times New Roman" w:hAnsi="Times New Roman"/>
          <w:b/>
          <w:sz w:val="28"/>
          <w:szCs w:val="28"/>
          <w:lang w:eastAsia="zh-CN"/>
        </w:rPr>
      </w:pPr>
      <w:r w:rsidRPr="001F3059">
        <w:rPr>
          <w:rFonts w:ascii="Times New Roman" w:eastAsia="SchoolBookSanPin;Cambria" w:hAnsi="Times New Roman"/>
          <w:sz w:val="28"/>
          <w:szCs w:val="28"/>
          <w:lang w:eastAsia="zh-CN"/>
        </w:rPr>
        <w:t>характеризовать место, обстоятельства, участников, результаты и последствия важнейших исторических событий, явлений, процессов истории России1945–2022 гг.</w:t>
      </w:r>
    </w:p>
    <w:p w:rsidR="00AC2CB3" w:rsidRPr="001F3059" w:rsidRDefault="009648E8"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w:t>
      </w:r>
      <w:r w:rsidR="00AC2CB3" w:rsidRPr="001F3059">
        <w:rPr>
          <w:rFonts w:ascii="Times New Roman" w:hAnsi="Times New Roman"/>
          <w:sz w:val="28"/>
          <w:szCs w:val="28"/>
        </w:rPr>
        <w:t xml:space="preserve">абочая программа по учебному предмету «Обществознание» (углублённый уровень). </w:t>
      </w:r>
    </w:p>
    <w:p w:rsidR="00AC2CB3" w:rsidRPr="001F3059" w:rsidRDefault="009648E8"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w:t>
      </w:r>
      <w:r w:rsidR="00AC2CB3" w:rsidRPr="001F3059">
        <w:rPr>
          <w:rFonts w:ascii="Times New Roman" w:hAnsi="Times New Roman"/>
          <w:sz w:val="28"/>
          <w:szCs w:val="28"/>
        </w:rPr>
        <w:t>абочая программа по учебному предмету «Обществознание» (углублённый уровень) (предметная область «Общественно-научные предметы») (далее соответственно – программа по обществознанию, обществознание) включает пояснительную записку, содержание обучения, планируемые результаты освоения программы по обществознанию.</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Пояснительная записка отражает общие цели и задачи изучения обществознания, характеристику психологических предпосылок к его изучению обучающимися, место в структуре учебного плана, а также подходы к отбору содержания, к определению планируемых результатов.</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Содержание обучения раскрывает содержательные линии, которые предлагаются для обязательного изучения в каждом классе на уровне </w:t>
      </w:r>
      <w:r w:rsidRPr="001F3059">
        <w:rPr>
          <w:rFonts w:ascii="Times New Roman" w:hAnsi="Times New Roman"/>
          <w:sz w:val="28"/>
          <w:szCs w:val="28"/>
        </w:rPr>
        <w:lastRenderedPageBreak/>
        <w:t xml:space="preserve">среднего общего образования.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Планируемые результаты освоения программы по обществознанию включают личностные, метапредметные результаты за весь период обученияна уровне среднего общего образования, а также предметные достижения обучающегося за каждый год обучения.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Пояснительная записка.</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Программа по обществознанию на уровне среднего общего образования разработана </w:t>
      </w:r>
      <w:bookmarkStart w:id="13" w:name="_page_11_0"/>
      <w:r w:rsidRPr="001F3059">
        <w:rPr>
          <w:rFonts w:ascii="Times New Roman" w:hAnsi="Times New Roman"/>
          <w:sz w:val="28"/>
          <w:szCs w:val="28"/>
        </w:rPr>
        <w:t>на основе требований к результатам освоения основной образовательной программы, представленных в ФГОС СОО, в соответствиис концепцией преподавания учебного предмета «Обществознание», а также с учётом федеральной рабочей программы воспитания. Федеральная рабочая программа по обществознанию углублённого уровня ориентирована на расширение и углубление содержания, представленного в федеральной рабочей программе по обществознанию базового уровня.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Обществознание выполняет ведущую роль в реализации функции интеграции молодёжи в современное общество, направляет и обеспечивает условия формирования российской гражданской идентичности, освоения традиционных ценностей многонационального российского народа, социализации обучающихся, их готовности к саморазвитию и непрерывному образованию, труду и творческому самовыражению, правомерному поведению и взаимодействию с другими людьмив процессе решения задач личной и социальной значимости.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bookmarkStart w:id="14" w:name="_page_13_0"/>
      <w:bookmarkEnd w:id="13"/>
      <w:r w:rsidRPr="001F3059">
        <w:rPr>
          <w:rFonts w:ascii="Times New Roman" w:hAnsi="Times New Roman"/>
          <w:sz w:val="28"/>
          <w:szCs w:val="28"/>
        </w:rPr>
        <w:t>Содержание учебного предмета ориентируется на систему теор знаний, традиционные ценности российского общества, представленные на базовом уровне, и обеспечивает преемственность по отношению к обществоведческому курсу уровня основного общего образования путём углублённого изучения ряда социальных процессов и явлений. Вводится ряд новых, более сложных компонентов содержания, включающих знания, социальные навыки, нормы и принципы поведения людей в обществе, правовые нормы, регулирующие отношения людей во всех областях жизни.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Сохранение интегративного характера предмета на углублённом уровне предполагает включение в его содержание тех компонентов,которые создают целостное и достаточно полное представление обо всех основных сторонах развития общества, о деятельности человека как субъекта общественных отношений, а также о способах их регулирования. Каждый из содержательных компонентов, которые представлены и на базовом уровне, раскрываетсяв углублённом курсе в более широком многообразии связей и отношений.Кроме того, содержание предмета дополнено рядом вопросов, связанных с логикой и методологией познания социума различными социальными науками. Усилено внимание к характеристике основных социальных институтов. В основу отбораи построения учебного содержания положен принцип многодисциплинарности обществоведческого знания. Разделы курса отражают основы различных социальных наук.</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Углубление теоретических представлений сопровождается созданием </w:t>
      </w:r>
      <w:r w:rsidRPr="001F3059">
        <w:rPr>
          <w:rFonts w:ascii="Times New Roman" w:hAnsi="Times New Roman"/>
          <w:sz w:val="28"/>
          <w:szCs w:val="28"/>
        </w:rPr>
        <w:lastRenderedPageBreak/>
        <w:t>условий для развития способности самостоятельного получения знаний на основе освоения различных видов (способов) познания, их применения при работекак с адаптированными, так и неадаптированными источниками информациив условиях возрастания роли массовых коммуникаций.</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Содержание учебного предмета ориентировано на познавательную деятельность, опирающуюся как на традиционные формы коммуникации,так и на цифровую среду, интерактивные образовательные технологии, визуализированные данные, схемы, моделирование жизненных ситуаций.</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Изучение обществознания на углублённом уровне предполагает получение обучающимися широкого (развёрнутого) опыта учебно­исследовательской деятельности, характерной для высшего образования.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 учётом особенностей социального взросления обучающихся,их личного социального опыта и осваиваемых ими социаль</w:t>
      </w:r>
      <w:bookmarkStart w:id="15" w:name="_page_15_0"/>
      <w:bookmarkEnd w:id="14"/>
      <w:r w:rsidRPr="001F3059">
        <w:rPr>
          <w:rFonts w:ascii="Times New Roman" w:hAnsi="Times New Roman"/>
          <w:sz w:val="28"/>
          <w:szCs w:val="28"/>
        </w:rPr>
        <w:t>ных практик, изменения их интересов и социальных запросов содержание учебного предметана углублённом уровне обеспечивает обучающимся активность, позволяющую участвовать в общественно значимых, в том числе волонтёрских, проектах, расширяющих возможности профессионального выбора и поступленияв образовательные организации, реализующие программы высшего образования.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Целями изучения учебного предмета «Обществознание» углублённого уровня являются:</w:t>
      </w:r>
    </w:p>
    <w:p w:rsidR="00AC2CB3" w:rsidRPr="001F3059" w:rsidRDefault="00AC2CB3" w:rsidP="001F3059">
      <w:pPr>
        <w:pStyle w:val="a8"/>
        <w:suppressAutoHyphens/>
        <w:spacing w:after="0" w:line="240" w:lineRule="auto"/>
        <w:ind w:left="0" w:firstLine="709"/>
        <w:jc w:val="both"/>
        <w:rPr>
          <w:rFonts w:ascii="Times New Roman" w:hAnsi="Times New Roman"/>
          <w:sz w:val="28"/>
          <w:szCs w:val="28"/>
        </w:rPr>
      </w:pPr>
      <w:r w:rsidRPr="001F3059">
        <w:rPr>
          <w:rFonts w:ascii="Times New Roman" w:hAnsi="Times New Roman"/>
          <w:sz w:val="28"/>
          <w:szCs w:val="28"/>
        </w:rPr>
        <w:t>воспитание общероссийской идентичности, гражданской ответственности, патриотизма, правовой культуры и правосознания, уважения к социальным нормам и моральным ценностям, приверженности правовым принципам, закреплённымв Конституции Российской Федерации и законодательстве Российской Федерации;</w:t>
      </w:r>
    </w:p>
    <w:p w:rsidR="00AC2CB3" w:rsidRPr="001F3059" w:rsidRDefault="00AC2CB3" w:rsidP="001F3059">
      <w:pPr>
        <w:pStyle w:val="a8"/>
        <w:suppressAutoHyphens/>
        <w:spacing w:after="0" w:line="240" w:lineRule="auto"/>
        <w:ind w:left="0" w:firstLine="709"/>
        <w:jc w:val="both"/>
        <w:rPr>
          <w:rFonts w:ascii="Times New Roman" w:hAnsi="Times New Roman"/>
          <w:sz w:val="28"/>
          <w:szCs w:val="28"/>
        </w:rPr>
      </w:pPr>
      <w:r w:rsidRPr="001F3059">
        <w:rPr>
          <w:rFonts w:ascii="Times New Roman" w:hAnsi="Times New Roman"/>
          <w:sz w:val="28"/>
          <w:szCs w:val="28"/>
        </w:rPr>
        <w:t>развитие духовно­нравственных позиций и приоритетов личности в период ранней юности, правового сознания, политической культуры, экономического образа мышления, функциональной грамотности, способности к предстоящему самоопределению в различных областях жизни: семейной, трудовой, профессиональной;</w:t>
      </w:r>
    </w:p>
    <w:p w:rsidR="00AC2CB3" w:rsidRPr="001F3059" w:rsidRDefault="00AC2CB3" w:rsidP="001F3059">
      <w:pPr>
        <w:pStyle w:val="a8"/>
        <w:suppressAutoHyphens/>
        <w:spacing w:after="0" w:line="240" w:lineRule="auto"/>
        <w:ind w:left="0" w:firstLine="709"/>
        <w:jc w:val="both"/>
        <w:rPr>
          <w:rFonts w:ascii="Times New Roman" w:hAnsi="Times New Roman"/>
          <w:sz w:val="28"/>
          <w:szCs w:val="28"/>
        </w:rPr>
      </w:pPr>
      <w:r w:rsidRPr="001F3059">
        <w:rPr>
          <w:rFonts w:ascii="Times New Roman" w:hAnsi="Times New Roman"/>
          <w:sz w:val="28"/>
          <w:szCs w:val="28"/>
        </w:rPr>
        <w:t>освоение системы знаний, опирающейся на системное изучение основ базовых для предмета социальных наук, изучающих особенности и противоречия современного общества, его социокультурное многообразие, единство социальных сфер и институтов, человека как субъекта социальных отношений, многообразие видов деятельности людей и регулирование общественных отношений;</w:t>
      </w:r>
    </w:p>
    <w:p w:rsidR="00AC2CB3" w:rsidRPr="001F3059" w:rsidRDefault="00AC2CB3" w:rsidP="001F3059">
      <w:pPr>
        <w:pStyle w:val="a8"/>
        <w:suppressAutoHyphens/>
        <w:spacing w:after="0" w:line="240" w:lineRule="auto"/>
        <w:ind w:left="0" w:firstLine="709"/>
        <w:jc w:val="both"/>
        <w:rPr>
          <w:rFonts w:ascii="Times New Roman" w:hAnsi="Times New Roman"/>
          <w:sz w:val="28"/>
          <w:szCs w:val="28"/>
        </w:rPr>
      </w:pPr>
      <w:r w:rsidRPr="001F3059">
        <w:rPr>
          <w:rFonts w:ascii="Times New Roman" w:hAnsi="Times New Roman"/>
          <w:sz w:val="28"/>
          <w:szCs w:val="28"/>
        </w:rPr>
        <w:t>развитие комплекса умений, направленных на синтезирование информациииз разных источников (в том числе неадаптированных, цифровых и традиционных) для решения образовательных задач и взаимодействия с социальной средой, выполнения типичных социальных ролей, выбора стратегий поведенияв конкретных ситуациях осуществления коммуникации, достижения личных финансовых целей, взаимодействия с государственными органами, финансовыми организациями;</w:t>
      </w:r>
    </w:p>
    <w:p w:rsidR="00AC2CB3" w:rsidRPr="001F3059" w:rsidRDefault="00AC2CB3" w:rsidP="001F3059">
      <w:pPr>
        <w:pStyle w:val="a8"/>
        <w:suppressAutoHyphens/>
        <w:spacing w:after="0" w:line="240" w:lineRule="auto"/>
        <w:ind w:left="0" w:firstLine="709"/>
        <w:jc w:val="both"/>
        <w:rPr>
          <w:rFonts w:ascii="Times New Roman" w:hAnsi="Times New Roman"/>
          <w:sz w:val="28"/>
          <w:szCs w:val="28"/>
        </w:rPr>
      </w:pPr>
      <w:r w:rsidRPr="001F3059">
        <w:rPr>
          <w:rFonts w:ascii="Times New Roman" w:hAnsi="Times New Roman"/>
          <w:sz w:val="28"/>
          <w:szCs w:val="28"/>
        </w:rPr>
        <w:lastRenderedPageBreak/>
        <w:t xml:space="preserve">овладение навыками познавательной рефлексии как осознания совершаемых действий и мыслительных процессов, их результатов, границ своего знанияи незнания, новых познавательных задач и средств их достижения с </w:t>
      </w:r>
      <w:bookmarkStart w:id="16" w:name="_page_17_0"/>
      <w:bookmarkEnd w:id="15"/>
      <w:r w:rsidRPr="001F3059">
        <w:rPr>
          <w:rFonts w:ascii="Times New Roman" w:hAnsi="Times New Roman"/>
          <w:sz w:val="28"/>
          <w:szCs w:val="28"/>
        </w:rPr>
        <w:t>использованием инструментов (способов) социального познания, ценностных ориентиров, элементов научной методологии;</w:t>
      </w:r>
    </w:p>
    <w:p w:rsidR="00AC2CB3" w:rsidRPr="001F3059" w:rsidRDefault="00AC2CB3" w:rsidP="001F3059">
      <w:pPr>
        <w:pStyle w:val="a8"/>
        <w:suppressAutoHyphens/>
        <w:spacing w:after="0" w:line="240" w:lineRule="auto"/>
        <w:ind w:left="0" w:firstLine="709"/>
        <w:jc w:val="both"/>
        <w:rPr>
          <w:rFonts w:ascii="Times New Roman" w:hAnsi="Times New Roman"/>
          <w:sz w:val="28"/>
          <w:szCs w:val="28"/>
        </w:rPr>
      </w:pPr>
      <w:r w:rsidRPr="001F3059">
        <w:rPr>
          <w:rFonts w:ascii="Times New Roman" w:hAnsi="Times New Roman"/>
          <w:sz w:val="28"/>
          <w:szCs w:val="28"/>
        </w:rPr>
        <w:t>обогащение опыта применения полученных знаний и умений в различных областях общественной жизни и в сферах межличностных отношений, создание условий для освоения способов успешного взаимодействия с политическими, правовыми, финансово-экономическими и другими социальными институтамии решения значимых для личности задач, реализации личностного потенциала;</w:t>
      </w:r>
    </w:p>
    <w:p w:rsidR="00AC2CB3" w:rsidRPr="001F3059" w:rsidRDefault="00AC2CB3" w:rsidP="001F3059">
      <w:pPr>
        <w:pStyle w:val="a8"/>
        <w:suppressAutoHyphens/>
        <w:spacing w:after="0" w:line="240" w:lineRule="auto"/>
        <w:ind w:left="0" w:firstLine="709"/>
        <w:jc w:val="both"/>
        <w:rPr>
          <w:rFonts w:ascii="Times New Roman" w:hAnsi="Times New Roman"/>
          <w:sz w:val="28"/>
          <w:szCs w:val="28"/>
        </w:rPr>
      </w:pPr>
      <w:r w:rsidRPr="001F3059">
        <w:rPr>
          <w:rFonts w:ascii="Times New Roman" w:hAnsi="Times New Roman"/>
          <w:sz w:val="28"/>
          <w:szCs w:val="28"/>
        </w:rPr>
        <w:t>расширение палитры способов познавательной, коммуникативной, практической деятельности, необходимых для участия в жизни общества, профессионального выбора, поступления в образовательные организации, реализующие программы высшего образования, в том числе по направлениям социально­гуманитарной подготовки.</w:t>
      </w:r>
    </w:p>
    <w:p w:rsidR="00AC2CB3" w:rsidRPr="001F3059" w:rsidRDefault="00AC2CB3" w:rsidP="001F3059">
      <w:pPr>
        <w:suppressAutoHyphens/>
        <w:spacing w:after="0" w:line="240" w:lineRule="auto"/>
        <w:ind w:firstLine="709"/>
        <w:contextualSpacing/>
        <w:jc w:val="both"/>
        <w:rPr>
          <w:rFonts w:ascii="Times New Roman" w:eastAsia="OfficinaSansBoldITC" w:hAnsi="Times New Roman"/>
          <w:sz w:val="28"/>
          <w:szCs w:val="28"/>
        </w:rPr>
      </w:pPr>
      <w:r w:rsidRPr="001F3059">
        <w:rPr>
          <w:rFonts w:ascii="Times New Roman" w:eastAsia="SchoolBookSanPin" w:hAnsi="Times New Roman"/>
          <w:sz w:val="28"/>
          <w:szCs w:val="28"/>
        </w:rPr>
        <w:t>Общее число часов, рекомендованных для изучения 272 часа –</w:t>
      </w:r>
      <w:r w:rsidRPr="001F3059">
        <w:rPr>
          <w:rFonts w:ascii="Times New Roman" w:eastAsia="SchoolBookSanPin" w:hAnsi="Times New Roman"/>
          <w:position w:val="1"/>
          <w:sz w:val="28"/>
          <w:szCs w:val="28"/>
        </w:rPr>
        <w:t>часов: в 10 классе – 136 часов (4 часа в неделю), в 11 классе – 136 часов (4 часав неделю).</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bookmarkStart w:id="17" w:name="_page_47_0"/>
      <w:bookmarkEnd w:id="16"/>
      <w:r w:rsidRPr="001F3059">
        <w:rPr>
          <w:rFonts w:ascii="Times New Roman" w:hAnsi="Times New Roman"/>
          <w:sz w:val="28"/>
          <w:szCs w:val="28"/>
        </w:rPr>
        <w:t>Содержание обучения в 10 классеПоследовательность изучения темв пределах одного раздела может варьироваться.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124.6.1. Социальные науки и их особенности.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Общество как предмет изучения. Различные подходы к изучению общества. Особенности социального познания. Научное и ненаучное социальное познание.</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Социальные науки в системе научного знания. Место философии в системе обществознания. Философия и наука.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Методы изучения социальных явлений. Сходство и различие естествознанияи обществознания. Особенности наук, изучающих общество и человека.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Социальные науки и профессиональное самоопределение молодёжи. </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Введение в философию.</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Социальная философия, её место в системе наук об обществе. Философское осмысление общества как целостной развивающейся системы. Взаимосвязь природы и общества. Понятие «социальный институт». Основные институты общества,их функции и роль в развитии общества.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Типология обществ. Современное общество: ведущие тенденции, особенности развития. Динамика и многообразие процессов развития общества.Типы социальной динамики. Эволюция и революция как формы социального изменения. Влияние массовых коммуникаций на развитие общества и человека.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Понятие общественного прогресса, критерии общественного прогресса. Противоречия общественного прогресса. Процессы глобализации. Противоречивость глобализации и её последствий. Глобальные проблемы современности. Общество и человек перед лицом угроз и вызовов XXI в.</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Философская антропология о становлении человека и зарождении общества. Человечество как результат биологической и социокультурной эволюции. Сущность человека как философская проблема. Духовное и материальное в человеке. Способность к познанию и деятельности – фундаментальные особенности человека.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bookmarkStart w:id="18" w:name="_page_49_0"/>
      <w:bookmarkEnd w:id="17"/>
      <w:r w:rsidRPr="001F3059">
        <w:rPr>
          <w:rFonts w:ascii="Times New Roman" w:hAnsi="Times New Roman"/>
          <w:sz w:val="28"/>
          <w:szCs w:val="28"/>
        </w:rPr>
        <w:t>Сознание. Взаимосвязь сознания и тела. Самосознание и его роль в развитии личности. Рефлексия. Общественное и индивидуальное сознание. Теоретическоеи обыденное сознание. Формы общественного сознания: религиозное, нравственное, политическое и другие. Способы манипуляции общественным мнением. Установки и стереотипы массового сознания. Воздействие средств массовой информациина массовое и индивидуальное сознание в условиях цифровой среды. Использование достоверной и недостоверной информации.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Философия о деятельности как способе существования людей, самореализации личности. Мотивация деятельности. Потребности и интересы. Многообразие видов деятельности. Свобода и необходимость в деятельности.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Гносеология в структуре философского знания. Проблема познаваемости мира. Познание как деятельность. Знание, его виды. Истина и её критерии. Абсолютная истина. Относительность истины. Истина и заблуждение. Формы чувственного познания, его специфика и роль. Формы рационального познания. Мышление и язык. Смысл и значение языковых выражений. Рассужденияи умозаключения. Дедукция и индукция. Доказательство, наблюдение, эксперимент, практика. Объяснение и понимание. Виды объяснений. Распространённые ошибкив рассуждениях. Парадоксы, спор, дискуссия, полемика. Основания, допустимые приёмы рационального спора. Научное знание, его характерные признаки: системность, объективность, доказательность, проверяемость. Эмпирическийи теоретический уровни научного знания. Способы и методы научного познания. Дифференциация и интеграция научного знания. Междисциплинарные научные исследования.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Духовная жизнь человека и общества. Человек как духовное существо. Человек как творец и творение культуры. Мировоззрение: картина мира, идеалы, ценности и цели. Понятие культуры. Институты культуры. Диалог культур. Богатство культурного наследия России. Вклад российской культуры в мировую культуру. Массовая и элитарная культура. Народная культура. Творческая элита. Религия, её культурологическое понимание. Влияние религии на развитие культуры.</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Искусство, его виды и формы. Социальные функции искусства. Современное искусство. Художественная культура.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Наука как область духовной культуры. Роль науки в современном обществе. Социальные последствия научных открытий</w:t>
      </w:r>
      <w:bookmarkStart w:id="19" w:name="_page_51_0"/>
      <w:bookmarkEnd w:id="18"/>
      <w:r w:rsidRPr="001F3059">
        <w:rPr>
          <w:rFonts w:ascii="Times New Roman" w:hAnsi="Times New Roman"/>
          <w:sz w:val="28"/>
          <w:szCs w:val="28"/>
        </w:rPr>
        <w:t xml:space="preserve"> и ответственность учёного. Авторитет науки. Достижения российской науки на современном этапе.</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Образование как институт сохранения и передачи культурного </w:t>
      </w:r>
      <w:r w:rsidRPr="001F3059">
        <w:rPr>
          <w:rFonts w:ascii="Times New Roman" w:hAnsi="Times New Roman"/>
          <w:sz w:val="28"/>
          <w:szCs w:val="28"/>
        </w:rPr>
        <w:lastRenderedPageBreak/>
        <w:t>наследия.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Этика, мораль, нравственность. Основные категории этики. Свобода волии нравственная оценка. Нравственность как область индивидуально ответственного поведения.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Этические нормы как регулятор деятельности социальных институтови нравственного поведения людей.</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Особенности профессиональной деятельности по направлениям, связаннымс философией.</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Введение в социальную психологию.</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Социальная психология в системе социально­гуманитарного знания. Этапыи основные направления развития социальной психологии. Междисциплинарный характер социальной психологии.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Теории социальных отношений. Основные типы социальных отношений.</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Личность как объект исследования социальной психологии. Социальная установка. Личность в группе. Понятие «Я-концепция». Самопознаниеи самооценка. Самоконтроль. Социальная идентичность. Ролевое поведение. Межличностное взаимодействие как объект социальной психологии.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Группа как объект исследования социальной психологии. Классификация групп в социальной психологии. Большие социальные группы. Стихийные группыи массовые движения. Способы психологического воздействия в больших социальных группах. Феномен психологии масс, «эффект толпы».</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Малые группы. Динамические процессы в малой группе. </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Условные группы. Референтная группа. Интеграция в группах разного уровня развития.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Влияние группы на индивидуальное поведение. Групповая сплочённость. Конформизм и нонконформизм. Причины конформного поведения. Психологическое манипулирование и способы противодействия ему. Межличностные отношения в группах. Межличностная совместимость. Дружеские отношения. Групповая дифференциация. Психологические проблемы лидерства. Формы и стиль лидерства. Взаимоотношения в ученических группах.</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Антисоциальные группы. Опасность криминальных групп. Агрессивное поведение.</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bookmarkStart w:id="20" w:name="_page_53_0"/>
      <w:bookmarkEnd w:id="19"/>
      <w:r w:rsidRPr="001F3059">
        <w:rPr>
          <w:rFonts w:ascii="Times New Roman" w:hAnsi="Times New Roman"/>
          <w:sz w:val="28"/>
          <w:szCs w:val="28"/>
        </w:rPr>
        <w:t>Общение как объект социально­психологических исследований. Функции общения. Общение как обмен информацией. Общение как взаимодействие. Особенности общения в информационном обществе. Институты коммуникации. Роль социальных сетей в общении. Риски социальных сетей и сетевого общения. Информационная безопасность.</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Теории конфликта. Межличностные конфликты и способы их разрешения.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Особенности профессиональной деятельности социального психолога. Психологическое образование.</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Введение в экономическую науку.</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Экономика как наука, этапы и основные направления её развития. Микроэкономика, макроэкономика, мировая экономика. Место экономической науки среди наук об обществе. Предмет и методы экономической науки. Ограниченность ресурсов. Экономический выбор. Экономическая эффективность.</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Экономические институты и их роль в развитии общества. Собственность. Экономическое содержание собственности. Главные вопросы экономики. Производство. Факторы производства и факторные доходы. Кривая производственных возможностей. Типы экономических систем.</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Экономическая деятельность и её субъекты. Домашние хозяйства, предприятия, государство. Потребление, сбережения, инвестиции. Экономические отношения и экономические интересы. Рациональное поведение людей в экономике. Экономическая свобода и социальная ответственность субъектов экономики.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Институт рынка. Рыночные механизмы: цена и конкуренция. Рыночное ценообразование. Рыночный спрос, величина и факторы спроса. Рыночное предложение, величина и факторы предложения. Закон спроса. Закон предложения. Эластичность спроса и эластичность предложения. Нормальные блага, товары первой необходимости и товары роскоши. Товары Гиффена и эффект Веблена. Рыночное равновесие, равновесная цена.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Конкуренция как основа функционирования рынка. Типы рыночных структур. Совершенная и несовершенная конкуренция. Монополистическая конкуренция. Олигополия. Монополия, виды монополий. Монопсония. Государственная политика Российской Федерации по поддержке и защите конкуренции. Методы антимонопольного регулирования экономики.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Рынок ресурсов. Рынок земли. Природные ресурсы и экономическая рента. Рынок капитала. Спрос и предложение на ин</w:t>
      </w:r>
      <w:bookmarkStart w:id="21" w:name="_page_55_0"/>
      <w:bookmarkEnd w:id="20"/>
      <w:r w:rsidRPr="001F3059">
        <w:rPr>
          <w:rFonts w:ascii="Times New Roman" w:hAnsi="Times New Roman"/>
          <w:sz w:val="28"/>
          <w:szCs w:val="28"/>
        </w:rPr>
        <w:t>вестиционные ресурсы. Дисконтирование. Определение рыночно справедливой цены актива. Рынок труда. Занятость и безработица. Государственная политика регулирования рынка трудав Российской Федерации. Минимальная оплата труда. Роль профсоюзов. Потребности современного рынка труда в Российской Федерации.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Информация как ресурс экономики. Асимметрия информации. Способы решения проблемы асимметрии информации. Государственная политика цифровизации экономики в Российской Федерации.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Институт предпринимательства и его роль в экономике. Виды и мотивы предпринимательской деятельности. Организационно­правовые формы предприятий. Малый бизнес. Франчайзинг. Этика предпринимательства. Развитиеи поддержка малого и среднего предпринимательства в Российской Федерации.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Экономические цели фирмы. Показатели деятельности фирмы. Выручкаи прибыль. Издержки и их виды (необратимые издержки, постоянные и переменные издержки, средние и предельные издержки). Предельные издержки и предельная выручка фирмы. Эффект масштаба </w:t>
      </w:r>
      <w:r w:rsidRPr="001F3059">
        <w:rPr>
          <w:rFonts w:ascii="Times New Roman" w:hAnsi="Times New Roman"/>
          <w:sz w:val="28"/>
          <w:szCs w:val="28"/>
        </w:rPr>
        <w:lastRenderedPageBreak/>
        <w:t>производства. Амортизационные отчисления. Альтернативная стоимость и способы финансирования предприятия. Основные принципы менеджмента. Основные элементы маркетинга. Влияние конкуренциина деятельность фирмы. Политика импортозамещения в Российской Федерации.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Финансовые институты. Банки. Банковская система. Центральный банк Российской Федерации. Финансовые услуги. Вклады и кредиты. Денежная массаи денежная база. Денежные агрегаты. Денежный мультипликатор. Финансовые рынки, их виды и функции. Денежный рынок. Фондовый рынок. Современные финансовые технологии. Финансовая безопасность. Цифровые финансовые активы. Монетарная политика. Денежно­кредитная политика Банка России. Инфляция: причины, виды, социально­экономические последствия. Антиинфляционная политика в Российской Федерации.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Государство в экономике. Экономические функции государства. Общественные блага (блага общего доступа, чисто общественные блага, чисто частные блага). Исключаемость и конкурентность в потреблении. Способы предоставления общественных благ. Несовершенства рыночной организации хозяйства. Государственное регулирование рынков. Внешние эффекты. Положительные и отрицательные внешние эффекты.</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bookmarkStart w:id="22" w:name="_page_57_0"/>
      <w:bookmarkEnd w:id="21"/>
      <w:r w:rsidRPr="001F3059">
        <w:rPr>
          <w:rFonts w:ascii="Times New Roman" w:hAnsi="Times New Roman"/>
          <w:sz w:val="28"/>
          <w:szCs w:val="28"/>
        </w:rPr>
        <w:t>Государственный бюджет. Дефицит и профицит бюджета. Государственный долг. Распределение доходов. Регулирование степени экономического неравенства. Мультипликаторы бюджетной политики. Налоги. Виды налогов. Принципы налогообложения в Российской Федерации. Налогообложение и субсидирование. Фискальная политика государства.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Экономический рост. Измерение экономического роста. Основные макроэкономические показатели: валовой национальный продукт (ВНП), валовый внутренний продукт (ВВП). Индексы цен. Связь между показателями ВВП и ВНП. Реальный и номинальный валовый внутренний продукт. Факторы долгосрочного экономического роста. Рынок благ. Совокупный спрос и совокупное предложение. Экономические циклы. Фазы экономического цикла. Причины циклического развития экономики. Значение совокупного спроса и совокупного предложениядля циклических колебаний и долгосрочного экономического роста.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Мировая экономика. Международное разделение труда. Внешняя торговля. Сравнительные преимущества в международной торговле. Государственное регулирование внешней торговли. Экспорт и импорт товаров и услуг. Квотирование. Международные расчёты. Платёжный баланс. Валютный рынок.</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Возможности применения экономических знаний. Особенности профессиональной деятельности в экономической сфере.</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bookmarkStart w:id="23" w:name="_page_59_0"/>
      <w:bookmarkEnd w:id="22"/>
      <w:r w:rsidRPr="001F3059">
        <w:rPr>
          <w:rFonts w:ascii="Times New Roman" w:hAnsi="Times New Roman"/>
          <w:sz w:val="28"/>
          <w:szCs w:val="28"/>
        </w:rPr>
        <w:t>Содержание обучения в 11 классеПоследовательность изучениятем в пределах одного раздела может варьироваться.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Введение в социологию.</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Социология в системе социально-гуманитарного знания, её структураи функции. Этапы и основные направления развития социологии. </w:t>
      </w:r>
      <w:r w:rsidRPr="001F3059">
        <w:rPr>
          <w:rFonts w:ascii="Times New Roman" w:hAnsi="Times New Roman"/>
          <w:sz w:val="28"/>
          <w:szCs w:val="28"/>
        </w:rPr>
        <w:lastRenderedPageBreak/>
        <w:t>Структурныйи функциональный анализ общества в социологии.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Социальное взаимодействие и общественные отношения. Социальные субъекты и их многообразие. Социальные общности и группы. Виды социальных групп.</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Этнические общности. Этнокультурные ценности и традиции. Нациякак этническая и гражданская общность. Этнические отношения. Этническое многообразие современного мира. Миграционные процессы в современном мире. Конституционные основы национальной политики в Российской Федерации.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Молодёжь как социальная группа, её социальныеи социально-психологические характеристики. Особенности молодёжной субкультуры. Проблемы молодёжи в современной России. Государственная молодёжная политика Российской Федерации.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Институты социальной стратификации. Социальная структураи стратификация. Социальное неравенство. Критерии социальной стратификации. Стратификация в информационном обществе.</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Институт семьи. Типы семей. Семья в современном обществе. Традиционные семейные ценности. Изменение социальных ролей в современной семье. Демографическая и семейная политика в Российской Федерации.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Образование как социальный институт. Функции образования. Общееи профессиональное образование. Социальная и личностная значимость образования. Роль и значение непрерывного образования в информационном обществе. Система образования в Российской Федерации. Тенденции развития образования в Российской Федерации.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Религия как социальный институт. Роль религии в жизни общества и человека. Мировые и национальные религии. Религиозные объединения и организациив Российской Федерации. Принцип свободы совести и его конституционные основы в Российской Федерации.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Социализация личности, её этапы. Социальное поведение. Социальный статус и социальная роль. Социальные роли в юношеском возрасте.</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bookmarkStart w:id="24" w:name="_page_61_0"/>
      <w:bookmarkEnd w:id="23"/>
      <w:r w:rsidRPr="001F3059">
        <w:rPr>
          <w:rFonts w:ascii="Times New Roman" w:hAnsi="Times New Roman"/>
          <w:sz w:val="28"/>
          <w:szCs w:val="28"/>
        </w:rPr>
        <w:t>Статусно-ролевые отношения как основа социальных институтов. Возможности повышения социального статуса в современном обществе. Социальная мобильность, её формы и каналы. Социальные интересы. Социальные, этно-социальные (межнациональные) конфликты. Причины социальных конфликтов. Способы их разрешения.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Социальный контроль. Социальные ценности и нормы. Отклоняющееся поведение, его формы и проявления. Конформизм и девиантное поведение: последствия для общества.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Особенности профессиональной деятельности социолога. Социологическое образование.</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Введение в политологию.</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Политология в системе общественных наук, её структура, функции и методы.</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Политика как общественное явление. Политические отношения, их </w:t>
      </w:r>
      <w:r w:rsidRPr="001F3059">
        <w:rPr>
          <w:rFonts w:ascii="Times New Roman" w:hAnsi="Times New Roman"/>
          <w:sz w:val="28"/>
          <w:szCs w:val="28"/>
        </w:rPr>
        <w:lastRenderedPageBreak/>
        <w:t>виды. Политический конфликт, пути его урегулирования. Политика и мораль. Роль личности в политике.</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Власть в обществе и политическая власть. Структура, ресурсы и функции политической власти. Легитимность власти. Институционализация политической власти. Политические институты современного общества.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Политическая система общества, её структура и функции. Факторы формирования политической системы. Политические ценности. Политические нормы. Политическая коммуникация. Политическая система современного российского общества.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Место государства в политической системе общества. Понятие формы государства. Формы правления. Государственно­территориальное устройство. Политический режим. Типы политических режимов. Демократия, её основные ценности и признаки. Проблемы современной демократии.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Институты государственной власти. Институт главы государства.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Институт законодательной власти. Делегирование властных полномочий. Парламентаризм. Развитие традиций парламентской демократии в России. Местное самоуправление в Российской Федерации.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Институт исполнительной власти.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Институты судопроизводства и охраны правопорядка. </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Институт государственного управления. Основные функциии направления политики государства. Понятие бюрократии. Особенности государственной службы.</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bookmarkStart w:id="25" w:name="_page_63_0"/>
      <w:bookmarkEnd w:id="24"/>
      <w:r w:rsidRPr="001F3059">
        <w:rPr>
          <w:rFonts w:ascii="Times New Roman" w:hAnsi="Times New Roman"/>
          <w:sz w:val="28"/>
          <w:szCs w:val="28"/>
        </w:rPr>
        <w:t>Институты представительства социальных интересов. Гражданское общество. Взаимодействие институтов гражданского общества и публичной власти.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Выборы в демократическом обществе. Институт всеобщего избирательного права. Избирательный процесс и избирательные системы. Избирательная система Российской Федерации. Избирательная кампания. Абсентеизм, его причиныи опасность.</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Институт политических партий и общественных организаций. Виды, целии функции политических партий. Партийные системы. Становление многопартийности в Российской Федерации. Общественно-политические движения в политической системе демократического общества. Группы интересов. Группы давления (лоббирование).</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Политическая элита. Типология элит, особенности их формированияв современной России. Понятие политического лидерства. Типология лидерства. Имидж политического лидера.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Понятие, структура, функции и типы политической культуры. Политические идеологии. Истоки и опасность политического экстремизма в современном обществе.</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Политическая социализация и политическое поведение личности. Политическая психология и политическое сознание. Типы политического поведения, политический выбор. Политическое участие.</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Политический процесс и его основные характеристики. Виды </w:t>
      </w:r>
      <w:r w:rsidRPr="001F3059">
        <w:rPr>
          <w:rFonts w:ascii="Times New Roman" w:hAnsi="Times New Roman"/>
          <w:sz w:val="28"/>
          <w:szCs w:val="28"/>
        </w:rPr>
        <w:lastRenderedPageBreak/>
        <w:t>политических процессов. Особенности политического процесса в современной России. Местои роль средств массовой информации в политическом процессе. Интернетв политической коммуникации.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Современный этап политического развития России. Особенности профессиональной деятельности политолога.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Политологическое образование.</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Введение в правоведение.</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Юридическая наука. Этапы и основные направления развития юридической науки.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Право как социальный институт. Понятие, признаки и функции права. Роль права в жизни общества. Естественное и позитивное право. Право и мораль. Понятие, структура и виды правовых норм. Источники права: нормативный правовой акт, нормативный договор, правовой обычай, судебный прецедент. Связь права и государства. Правовое государство и гражданское общество. Основные принципы организации и деятельно</w:t>
      </w:r>
      <w:bookmarkStart w:id="26" w:name="_page_65_0"/>
      <w:bookmarkEnd w:id="25"/>
      <w:r w:rsidRPr="001F3059">
        <w:rPr>
          <w:rFonts w:ascii="Times New Roman" w:hAnsi="Times New Roman"/>
          <w:sz w:val="28"/>
          <w:szCs w:val="28"/>
        </w:rPr>
        <w:t xml:space="preserve">сти механизма современного государства. </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Правотворчество и законотворчество. Законодательный процесс.</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Система права. Отрасли права. Частное и публичное, материальноеи процессуальное, национальное и международное право.</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Правосознание, правовая культура, правовое воспитание. </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Понятие и признаки правоотношений. Субъекты правоотношений, их виды. Правоспособность и дееспособность. Реализация и применение права, правоприменительные акты. Толкование права.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Правомерное поведение и правонарушение. Виды правонарушений, состав правонарушения. Законность и правопорядок, их гарантии. Понятие и виды юридической ответственности.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Конституционное право России, его источники. Конституция Российской Федерации. Основы конституционного строя Российской Федерации.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Права и свободы человека и гражданина в Российской Федерации. Гражданство как политико­правовой институт. Гражданство Российской Федерации: понятие, принципы, основания приобретения. Гарантии и защита прав человека. Права ребёнка. Уполномоченный по правам человека в Российской Федерации. Уполномоченный по правам ребёнка при Президенте Российской Федерации.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Конституционные обязанности гражданина Российской Федерации. Воинская обязанность и альтернативная гражданская служба.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Россия – федеративное государство. Конституционно­правовой статус субъектов Российской Федерации.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Конституционно-правовой статус федеральных органов власти в Российской Федерации. Разграничение предметов ведения и полномочий между органами публичной власти в Российской Федерации. Президент Российской Федерации: порядок избрания, полномочия и функции.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Федеральное собрание – парламент Российской Федерации, порядок формирования и функции. Правительство Российской Федерации и </w:t>
      </w:r>
      <w:r w:rsidRPr="001F3059">
        <w:rPr>
          <w:rFonts w:ascii="Times New Roman" w:hAnsi="Times New Roman"/>
          <w:sz w:val="28"/>
          <w:szCs w:val="28"/>
        </w:rPr>
        <w:lastRenderedPageBreak/>
        <w:t>федеральные органы исполнительной власти: структура, полномочия и функции. Судебная система Российской Федерации, её структура, конституционные принципы правосудия. Конституционное судопроизводство. Правоохранительные органы Российской Федерации. Конституционные основы деятельности правоохранительных органов Российской Федерации.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Органы государственной власти субъектов Российской Федерации: система, порядок формирования и функции. Конституционно-правовые основы местного самоуправления в России.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bookmarkStart w:id="27" w:name="_page_67_0"/>
      <w:bookmarkEnd w:id="26"/>
      <w:r w:rsidRPr="001F3059">
        <w:rPr>
          <w:rFonts w:ascii="Times New Roman" w:hAnsi="Times New Roman"/>
          <w:sz w:val="28"/>
          <w:szCs w:val="28"/>
        </w:rPr>
        <w:t>Гражданское право. Источники гражданского права. Гражданско­правовые отношения: понятие и виды. Субъекты гражданского права. Физическиеи юридические лица. Правоспособность и дееспособность. Дееспособность несовершеннолетних. Правомочия собственника, формы собственности. Обязательственное право. Сделки. Гражданско­правовой договор. Порядок заключения договора: оферта и акцепт. Наследование как социально-правовой институт. Основания наследования (завещание, наследственный договор, наследование по закону). Права на результаты интеллектуальной деятельности. Защита гражданских прав. Защита прав потребителей. Гражданско­правовая ответственность.</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Семейное право. Источники семейного права. Семья и браккак социально-правовые институты. Правовое регулирование отношений супругов. Условия заключения брака. Порядок заключения брака. Прекращение брака. Брачный договор. Права и обязанности членов семьи (супругов, родителей и детей). Институт материнства, отцовства и детства. Ответственность родителейза воспитание детей. Усыновление. Опека и попечительство. Приёмная семья.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Трудовое право. Источники трудового права. Участники трудовых правоотношений: работник и работодатель. Социальное партнёрство в сфере труда. Порядок приёма на работу. Трудовой договор. Заключение и прекращение трудового договора. Виды рабочего времени. Время отдыха. Заработная плата. Трудовой распорядок и дисциплина труда. Дисциплинарная ответственность. Охрана труда. Виды трудовых споров. Особенности правового регулирования труда несовершеннолетних в Российской Федерации.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Образовательное право в российской правовой системе. Образовательные правоотношения. Права и обязанности участников образовательного процесса. Общие требования к организации приёма на обучение по образовательным программам среднего профессионального и высшего образования.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Административное право, его источники. Субъекты административного права. Государственная служба и государственный служащий. Противодействие коррупции в системе государственной службы. Административное правонарушение и административная ответственность, виды наказаний в административном праве. Административная ответственность несовершеннолетних. Управление использованием и </w:t>
      </w:r>
      <w:r w:rsidRPr="001F3059">
        <w:rPr>
          <w:rFonts w:ascii="Times New Roman" w:hAnsi="Times New Roman"/>
          <w:sz w:val="28"/>
          <w:szCs w:val="28"/>
        </w:rPr>
        <w:lastRenderedPageBreak/>
        <w:t>охраной природных ресурсов. Экологическое законодательство. Экологические правонарушения. Способы защиты экологических прав.</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bookmarkStart w:id="28" w:name="_page_69_0"/>
      <w:bookmarkEnd w:id="27"/>
      <w:r w:rsidRPr="001F3059">
        <w:rPr>
          <w:rFonts w:ascii="Times New Roman" w:hAnsi="Times New Roman"/>
          <w:sz w:val="28"/>
          <w:szCs w:val="28"/>
        </w:rPr>
        <w:t xml:space="preserve">Финансовое право. Правовое регулирование банковской деятельности. Права и обязанности потребителей финансовых услуг. </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Налоговое право. Источники налогового права. Субъекты налоговых правоотношений. Права и обязанности налогоплательщика. Налоговые правонарушения. Ответственность за уклонение от уплаты налогов.</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Уголовное право, его принципы. Понятие преступления, состав преступления. Виды преступлений. Уголовная ответственность, виды наказаний в уголовном праве. Уголовная ответственность за коррупционные преступления. Необходимая оборона и крайняя необходимость. Уголовная ответственность несовершеннолетних.</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Гражданское процессуальное право. Принципы гражданского судопроизводства. Участники гражданского процесса. Стадии гражданского процесса.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Арбитражный процесс. Административный процесс. </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Уголовное процессуальное право. Принципы уголовного судопроизводства. Субъекты уголовного процесса. Стадии уголовного процесса. Меры процессуального принуждения. Суд присяжных заседателей.</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Международное право, его основные принципы и источники. Субъекты международного права. Международная защита прав человека. Источникии принципы международного гуманитарного права.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Юридическое образование. Профессиональная деятельность юриста. Основные виды юридических профессий.</w:t>
      </w:r>
      <w:bookmarkEnd w:id="28"/>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bookmarkStart w:id="29" w:name="_page_19_0"/>
      <w:r w:rsidRPr="001F3059">
        <w:rPr>
          <w:rFonts w:ascii="Times New Roman" w:hAnsi="Times New Roman"/>
          <w:sz w:val="28"/>
          <w:szCs w:val="28"/>
        </w:rPr>
        <w:t>Планируемые результаты освоения программы по обществознаниюна уровне среднего общего образования.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Личностные результаты программы по обществознанию на уровне среднего общего образования отражают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опытаи опыта деятельности в процессе реализации основных направлений воспитательной деятельности.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 результате изучения обществознания на уровне среднего общего образования у обучающегося будут сформированы следующие личностные результаты:</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1) гражданского воспитания: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гражданской позиции обучающегося как активногои ответственного члена российского общества;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осознание своих конституционных прав и обязанностей, уважение законаи правопорядка;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принятие традиционных национальных, общечеловеческих гуманистическихи демократических ценностей, уважение ценностей иных культур, конфессий;</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готовность противостоять идеологии экстремизма, национализма, </w:t>
      </w:r>
      <w:r w:rsidRPr="001F3059">
        <w:rPr>
          <w:rFonts w:ascii="Times New Roman" w:hAnsi="Times New Roman"/>
          <w:sz w:val="28"/>
          <w:szCs w:val="28"/>
        </w:rPr>
        <w:lastRenderedPageBreak/>
        <w:t>ксенофобии, дискриминации по социальным, религиозным, расовым, национальным признакам;</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взаимодействовать с социальными институтами в соответствиис их функциями и назначением;</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к гуманитарной и волонтёрской деятельности;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2) патриотического воспитания: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российской гражданской идентичности, патриотизма, уважения к своему народу, чувства ответственности перед Родиной, гордостиза свой край, свою Родину, свой язык и культуру, прошлое и настоящее многонационального народа России;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ценностное отношение к государственным символам, историческомуи природному наследию, памятникам, традициям народов России, достижениям России в науке, искусстве, спорте, технологиях, труде;</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идейная убеждённость, готовность к служению и защите Отечества, ответственность за его судьбу;</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bookmarkStart w:id="30" w:name="_page_21_0"/>
      <w:bookmarkEnd w:id="29"/>
      <w:r w:rsidRPr="001F3059">
        <w:rPr>
          <w:rFonts w:ascii="Times New Roman" w:hAnsi="Times New Roman"/>
          <w:sz w:val="28"/>
          <w:szCs w:val="28"/>
        </w:rPr>
        <w:t>3) духовно-нравственного воспитания: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осознание духовных ценностей российского народа;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нравственного сознания, этического поведения;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способность оценивать ситуацию и принимать осознанные решения, ориентируясь на морально-нравственные нормы и ценности;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осознание личного вклада в построение устойчивого будущего; </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4) эстетического воспитания: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эстетическое отношение к миру, включая эстетику быта, научногои технического творчества, спорта, труда, общественных отношений;</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убеждённость в значимости для личности и общества отечественногои мирового искусства, этнических культурных традиций и народного творчества;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стремление проявлять качества творческой личности;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5) физического воспитания: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здорового и безопасного образа жизни, ответственного отношения к своему здоровью, потребность в физическом совершенствовании;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активное неприятие вредных привычек и иных форм причинения вреда физическому и психическому здоровью;</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6) трудового воспитания: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к труду, осознание ценности мастерства, трудолюбие;</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готовность к активной социально направленной деятельности, способность инициировать, планировать и самостоятельно выполнять такую деятельность;</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мотивация к эффективному труду и постоянному профессиональному росту,к учёту общественных потребностей при предстоящем выборе сферы деятельности;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и способность к образованию и самообразованию на протяжении всей жизни;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bookmarkStart w:id="31" w:name="_page_23_0"/>
      <w:bookmarkEnd w:id="30"/>
      <w:r w:rsidRPr="001F3059">
        <w:rPr>
          <w:rFonts w:ascii="Times New Roman" w:hAnsi="Times New Roman"/>
          <w:sz w:val="28"/>
          <w:szCs w:val="28"/>
        </w:rPr>
        <w:t>7) экологического воспитания: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экологической культуры, понимание влияниясоциально-экономических процессов на состояние природной и социальной среды, осознание глобального характера экологических проблем;</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планирование и осуществление действий в окружающей среде на основе знания целей устойчивого развития человечества, активное неприятие действий, приносящих вред окружающей среде; </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умение прогнозировать неблагоприятные экологические последствия предпринимаемых действий, предотвращать их; </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расширение опыта деятельности экологической направленности;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8) ценности научного познания: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совершенствование языковой и читательской культуры как средства взаимодействия между людьми и познания мира; </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языковое и речевое развитие человека, включая понимание языкасоциально-экономической и политической коммуникации;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осознание ценности научной деятельности, готовность осуществлять проектную и исследовательскую деятельность индивидуально и в группе;</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мотивация к познанию и творчеству, обучению и самообучениюна протяжении всей жизни, интерес к изучению социальных и гуманитарных дисциплин.</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 процессе достижения личностных результатов освоения обучающимися программы среднего общего образования у обучающихся совершенствуется эмоциональный интеллект, предполагающий сформированность:</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самосознания, включающего способность понимать своё эмоциональное состояние, видеть направления развития собственной эмоциональной сферы,быть уверенным в себе в межличностном взаимодействии и при принятии решений;</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саморегулирования, включающего самоконтроль, умение принимать ответственность за своё поведение, способность адаптироваться к </w:t>
      </w:r>
      <w:r w:rsidRPr="001F3059">
        <w:rPr>
          <w:rFonts w:ascii="Times New Roman" w:hAnsi="Times New Roman"/>
          <w:sz w:val="28"/>
          <w:szCs w:val="28"/>
        </w:rPr>
        <w:lastRenderedPageBreak/>
        <w:t>эмоциональным изменениям и проявлять гибкость, быть открытым новому;</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внутренней мотивации, включающей стремление к достижению целии успеху, оптимизм, инициативность, умение действовать, исходя из своих возможностей; </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и способ</w:t>
      </w:r>
      <w:bookmarkStart w:id="32" w:name="_page_25_0"/>
      <w:bookmarkEnd w:id="31"/>
      <w:r w:rsidRPr="001F3059">
        <w:rPr>
          <w:rFonts w:ascii="Times New Roman" w:hAnsi="Times New Roman"/>
          <w:sz w:val="28"/>
          <w:szCs w:val="28"/>
        </w:rPr>
        <w:t>ность овладевать новыми социальными практиками, осваивать типичные социальные роли;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эмпатии, включающей способность понимать эмоциональное состояние других, учитывать его при осуществлении коммуникации, способностьк сочувствию и сопереживанию;</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социальных навыков, включающих способность выстраивать отношенияс другими людьми, заботиться, проявлять интерес и разрешать конфликты.</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 результате изучения обществознания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 обучающегося будут сформированы следующие базовые логические действия как часть познавательных универсальных учебных действий:</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самостоятельно формулировать и актуализировать социальную проблему, рассматривать её разносторонне;</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устанавливать существенные признаки или основания для сравнения, классификации и обобщения социальных объектов, явлений и процессов, определять критерии типологизации;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определять цели деятельности, задавать параметры и критерии их достижения, выявлять связь мотивов, интересов и целей деятельности;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выявлять закономерности и противоречия в рассматриваемых социальных явлениях и процессах, прогнозировать возможные пути разрешения противоречий;</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разрабатывать план решения проблемы с учётом анализа имеющихся ресурсов и возможных рисков;</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вносить коррективы в деятельность, отбирать способы деятельности, отвечающие её целям, оценивать соответствие результатов целям, оценивать риски последствий деятельности;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координировать и выполнять работу в условиях реального, виртуальногои комбинированного взаимодействия;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развивать креативное мышление при решении учебно­познавательных, жизненных проблем, при выполнении социальных проектов.</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развивать навыки учебно­исследовательской и проектной деятельности, навыки разрешения проблем; проявлять способность и готовностьк самостоятельному поиску методов решения практических задач, применению различных методов познания, включая специфические методы </w:t>
      </w:r>
      <w:r w:rsidRPr="001F3059">
        <w:rPr>
          <w:rFonts w:ascii="Times New Roman" w:hAnsi="Times New Roman"/>
          <w:sz w:val="28"/>
          <w:szCs w:val="28"/>
        </w:rPr>
        <w:lastRenderedPageBreak/>
        <w:t xml:space="preserve">социального познания; </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осуществлять в различных видах деятельность по получению нового знания, его интерпретации, преобразованию и применению в различных</w:t>
      </w:r>
      <w:bookmarkStart w:id="33" w:name="_page_27_0"/>
      <w:bookmarkEnd w:id="32"/>
      <w:r w:rsidRPr="001F3059">
        <w:rPr>
          <w:rFonts w:ascii="Times New Roman" w:hAnsi="Times New Roman"/>
          <w:sz w:val="28"/>
          <w:szCs w:val="28"/>
        </w:rPr>
        <w:t xml:space="preserve"> учебных ситуациях,в том числе при создании учебных и социальных проектов;</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формировать научный тип мышления, применять научную терминологию, ключевые понятия и методы;</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ставить и формулировать собственные задачи в образовательной деятельности и жизненных ситуациях;</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выявлять причинно­следственные связи социальных явлений и процессови актуализировать познавательную задачу, выдвигать гипотезу её решения, находить аргументы для доказательства своих утверждений, задавать параметрыи критерии решения;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анализировать результаты, полученные в ходе решения задачи, критически оценивать их достоверность, прогнозировать изменение в новых условиях;</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оценивать новые ситуации, возникающие в процессе познания социальных объектов, в социальных отношениях; оценивать приобретённый опыт;</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уметь переносить знания об общественных объектах, явлениях и процессахв познавательную и практическую области жизнедеятельности;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уметь интегрировать знания из разных предметных областей, комплекса социальных наук, учебных и внеучебных источников информации;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выдвигать новые идеи, предлагать оригинальные подходы и решения; ставить проблемы и задачи, допускающие альтернативные решения.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 обучающегося будут сформированы умения работатьс информацией как часть познавательных универсальных учебных действий:</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владеть навыками получения социальной информации, в том числе об основах общественных наук и обществе как системе социальных институтов, факторах социальной динамики из источников разных типов, самостоятельно осуществлять поиск, анализ, систематизацию и интерпретацию информации различных видови форм представления;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создавать тексты в различных форматах с учётом назначения информациии целевой аудитории, выбирая оптимальную форму представления и визуализации, включая статистические данные, графики, таблицы;</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оценивать достоверность, легитимность информации различных видов и форм представления, в том числе полученной из интернет-источников, её соответствие правовым и морально­этическим нормам;</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использовать средства информационных и коммуникационных технологийв решении когнитивных, коммуникативных и</w:t>
      </w:r>
      <w:bookmarkStart w:id="34" w:name="_page_29_0"/>
      <w:bookmarkEnd w:id="33"/>
      <w:r w:rsidRPr="001F3059">
        <w:rPr>
          <w:rFonts w:ascii="Times New Roman" w:hAnsi="Times New Roman"/>
          <w:sz w:val="28"/>
          <w:szCs w:val="28"/>
        </w:rPr>
        <w:t xml:space="preserve"> организационных задачс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lastRenderedPageBreak/>
        <w:t>владеть навыками распознавания и защиты информации, информационной безопасности личности.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 обучающегося будут сформированы умения общения как часть коммуникативных универсальных учебных действий:</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осуществлять коммуникации во всех сферах жизни; </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владеть различными способами общения и взаимодействия; аргументированно вести диалог, учитывать разные точки зрения;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развёрнуто и логично излагать свою точку зрения с использованием языковых средств.</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eastAsia="SchoolBookSanPin" w:hAnsi="Times New Roman"/>
          <w:sz w:val="28"/>
          <w:szCs w:val="28"/>
        </w:rPr>
        <w:t xml:space="preserve">У обучающегося будут </w:t>
      </w:r>
      <w:r w:rsidRPr="001F3059">
        <w:rPr>
          <w:rFonts w:ascii="Times New Roman" w:hAnsi="Times New Roman"/>
          <w:sz w:val="28"/>
          <w:szCs w:val="28"/>
        </w:rPr>
        <w:t>сформированы умения</w:t>
      </w:r>
      <w:r w:rsidRPr="001F3059">
        <w:rPr>
          <w:rFonts w:ascii="Times New Roman" w:eastAsia="SchoolBookSanPin" w:hAnsi="Times New Roman"/>
          <w:sz w:val="28"/>
          <w:szCs w:val="28"/>
        </w:rPr>
        <w:t>самоорганизациикак часть регулятивных универсальных учебных действий:</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в жизненных ситуациях, включая область профессионального самоопределения;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самостоятельно составлять план решения проблемы с учётом имеющихся ресурсов, собственных возможностей и предпочтений;</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bookmarkStart w:id="35" w:name="_page_31_0"/>
      <w:bookmarkEnd w:id="34"/>
      <w:r w:rsidRPr="001F3059">
        <w:rPr>
          <w:rFonts w:ascii="Times New Roman" w:hAnsi="Times New Roman"/>
          <w:sz w:val="28"/>
          <w:szCs w:val="28"/>
        </w:rPr>
        <w:t>давать оценку новым ситуациям, возникающим в познавательнойи практической деятельности, в межличностных отношениях;</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расширять рамки учебного предмета на основе личных предпочтений, проявлять интерес к социальной проблематике;</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делать осознанный выбор стратегий поведения, решений при наличии альтернатив, аргументировать сделанный выбор, брать ответственность за принятое решение;</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оценивать приобретённый опыт;</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eastAsia="SchoolBookSanPin" w:hAnsi="Times New Roman"/>
          <w:sz w:val="28"/>
          <w:szCs w:val="28"/>
        </w:rPr>
        <w:t xml:space="preserve">У обучающегося будут </w:t>
      </w:r>
      <w:r w:rsidRPr="001F3059">
        <w:rPr>
          <w:rFonts w:ascii="Times New Roman" w:hAnsi="Times New Roman"/>
          <w:sz w:val="28"/>
          <w:szCs w:val="28"/>
        </w:rPr>
        <w:t>сформированы умения</w:t>
      </w:r>
      <w:r w:rsidRPr="001F3059">
        <w:rPr>
          <w:rFonts w:ascii="Times New Roman" w:eastAsia="SchoolBookSanPin" w:hAnsi="Times New Roman"/>
          <w:sz w:val="28"/>
          <w:szCs w:val="28"/>
        </w:rPr>
        <w:t>совместной деятельности: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понимать и использовать преимущества командной и индивидуальной работы;</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выбирать тематику и методы совместных действий с учётом общих интересов, и возможностей каждого члена коллектива;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оценивать качество своего вклада и каждого участника команды в общий результат по разработанным критериям;</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предлагать новые учебно­исследовательские и социальные проекты, оценивать идеи с позиции новизны, оригинальности, практической </w:t>
      </w:r>
      <w:r w:rsidRPr="001F3059">
        <w:rPr>
          <w:rFonts w:ascii="Times New Roman" w:hAnsi="Times New Roman"/>
          <w:sz w:val="28"/>
          <w:szCs w:val="28"/>
        </w:rPr>
        <w:lastRenderedPageBreak/>
        <w:t>значимости;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осуществлять позитивное стратегическое поведение в различных ситуациях, проявлять творчество и воображение, быть инициативным.</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eastAsia="SchoolBookSanPin" w:hAnsi="Times New Roman"/>
          <w:sz w:val="28"/>
          <w:szCs w:val="28"/>
        </w:rPr>
        <w:t xml:space="preserve">У обучающегося будут </w:t>
      </w:r>
      <w:r w:rsidRPr="001F3059">
        <w:rPr>
          <w:rFonts w:ascii="Times New Roman" w:hAnsi="Times New Roman"/>
          <w:sz w:val="28"/>
          <w:szCs w:val="28"/>
        </w:rPr>
        <w:t>сформированы умения</w:t>
      </w:r>
      <w:r w:rsidRPr="001F3059">
        <w:rPr>
          <w:rFonts w:ascii="Times New Roman" w:eastAsia="SchoolBookSanPin" w:hAnsi="Times New Roman"/>
          <w:sz w:val="28"/>
          <w:szCs w:val="28"/>
        </w:rPr>
        <w:t>самоконтроля, принятия себя и других как часть регулятивных универсальных учебных действий:</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давать оценку новым ситуациям, вносить коррективы в деятельность, оценивать соответствие результатов целям;</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оценивать риски и своевременно принимать решения по их снижению;</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принимать себя, понимая свои недостатки и достоинства; </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учитывать мотивы и аргументы других при анализе результатов деятельности;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признавать своё право и право других на ошибку; </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развивать способность понимать мир с позиции другого человека.</w:t>
      </w:r>
    </w:p>
    <w:p w:rsidR="00AC2CB3" w:rsidRPr="001F3059" w:rsidRDefault="00AC2CB3" w:rsidP="001F3059">
      <w:pPr>
        <w:suppressAutoHyphens/>
        <w:spacing w:after="0" w:line="240" w:lineRule="auto"/>
        <w:ind w:firstLine="709"/>
        <w:contextualSpacing/>
        <w:jc w:val="both"/>
        <w:rPr>
          <w:rFonts w:ascii="Times New Roman" w:eastAsia="OfficinaSansBoldITC" w:hAnsi="Times New Roman"/>
          <w:sz w:val="28"/>
          <w:szCs w:val="28"/>
        </w:rPr>
      </w:pPr>
      <w:r w:rsidRPr="001F3059">
        <w:rPr>
          <w:rFonts w:ascii="Times New Roman" w:eastAsia="SchoolBookSanPin" w:hAnsi="Times New Roman"/>
          <w:sz w:val="28"/>
          <w:szCs w:val="28"/>
        </w:rPr>
        <w:t>Предметные результаты освоения программы по обществознанию.К концу 10 класса обучающийся будет:</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владеть знаниями основ философии, социальной психологии, экономической науки, включая знания о предмете и методах исследования, этапах и основных направлениях развития, месте и роли в социальном познании, в постижениии преобразовании социальной действительности; объяснять взаимосвязь общественных наук, необходимость комплексного подхода к изучению социальных явлений и процессов, знать ключевые темы, исследуемые этими науками,в том числе таких вопросов, как системность общества, разнообразие его связейс природой, единство и многообразие в общественном развитии, факторыи механизмы социальной динамики, роль че</w:t>
      </w:r>
      <w:bookmarkStart w:id="36" w:name="_page_33_0"/>
      <w:bookmarkEnd w:id="35"/>
      <w:r w:rsidRPr="001F3059">
        <w:rPr>
          <w:rFonts w:ascii="Times New Roman" w:hAnsi="Times New Roman"/>
          <w:sz w:val="28"/>
          <w:szCs w:val="28"/>
        </w:rPr>
        <w:t>ловека как субъекта общественных отношений, виды и формы познавательной деятельности; общественная природа личности, роль общения и средств коммуникацииформировании социально-психологических качеств личности; природа межличностных конфликтов и путиих разрешения; экономика как объект изучения экономической теорией, факторы производства и субъекты экономики, экономическая эффективность, типы экономических систем, экономические функции государства, факторы и показатели экономического роста, экономические циклы, рыночное ценообразование, экономическое содержание собственности, финансовая система и финансовая политика государства;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владеть знаниями об обществе как системе социальных институтов,о ценностно-нормативной основе их деятельности, основных функциях, многообразии социальных институтов, их взаимосвязи и взаимовлиянии, изменении их состава и функций в процессе общественного развития, политике Российской Федерации, направленной на укрепление и развитие социальных институтов российского общества, в том числе поддержку конкуренции, развитие малогои среднего предпринимательства, внешней </w:t>
      </w:r>
      <w:r w:rsidRPr="001F3059">
        <w:rPr>
          <w:rFonts w:ascii="Times New Roman" w:hAnsi="Times New Roman"/>
          <w:sz w:val="28"/>
          <w:szCs w:val="28"/>
        </w:rPr>
        <w:lastRenderedPageBreak/>
        <w:t>торговли, налоговой системы, финансовых рынков;</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владеть элементами методологии социального познания, включая возможности цифровой среды; применять методы научного познания социальных процессов и явлений, включая типологизацию, социологические опросы, социальное прогнозирование, доказательство, наблюдение, эксперимент, практику как методы обоснования истины; методы социальной психологии, включая анкетирование, интервью, метод экспертных оценок, анализ документовдля принятия обоснованных решений, планирования и достижения познавательных и практических целей, включая решения о создании и использовании сбережений, инвестиций, способах безопасного использования финансовых услуг, выборе будущей профессионально­трудовой сферы, о возможностях применения знаний основ социальных наук в различных областях жизнедеятельности;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уметь классифицировать и типологизировать: социальные институты, типы обществ, формы общественного сознания, виды деятельности, виды потребностей, формы познания, уровни и методы научного знания, формы культуры, типы мировоззрения; типы социальных отношений, виды социальных групп, разновидности социальных конфликтов и способы их разреше</w:t>
      </w:r>
      <w:bookmarkStart w:id="37" w:name="_page_35_0"/>
      <w:bookmarkEnd w:id="36"/>
      <w:r w:rsidRPr="001F3059">
        <w:rPr>
          <w:rFonts w:ascii="Times New Roman" w:hAnsi="Times New Roman"/>
          <w:sz w:val="28"/>
          <w:szCs w:val="28"/>
        </w:rPr>
        <w:t>ния, типы рыночных структур, современные финансовые технологии, методы антимонопольного регулирования экономики, виды предпринимательской деятельности, показатели деятельности фирмы, финансовые институты, факторы производства и факторные доходы;</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уметь соотносить различные теоретические подходы, делать выводыи обосновывать их на теоретическом и фактическо­эмпирическом уровняхпри анализе социальных явлений, вести дискуссию, в том числе при рассмотрении ведущих тенденций развития российского общества, проявлений общественного прогресса, противоречивости глобализации, относительности истины, характера воздействия средств массовой информации на сознание в условиях цифровизации, формирования установок и стереотипов массового сознания, распределения ролейв малых группах, влияния групп на поведение людей, особенностей общенияв информационном обществе, причин возникновения межличностных конфликтов, экономической свободы и социальной ответственности субъектов экономики, эффективности мер поддержки малого и среднего бизнеса, причинах несовершенства рыночной экономики, путей достижения социальной справедливости в условиях рыночной экономики;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уметь проводить целенаправленный поиск социальной информации, используя источники научного и научно­публицистического характера, ранжировать источники социальной информации по целям распространения, жанрам с позиций достоверности сведений, проводить с использованием из различных источников знаний, учебно­исследовательской и проектной работы по философской, социально-психологической и экономической проблематике: определять тематику учебных исследований и проектов, осуществлять поиск оптимальных путей их реализации, обеспечивать теоретическую и прикладную составляющие работ; владеть навыками </w:t>
      </w:r>
      <w:r w:rsidRPr="001F3059">
        <w:rPr>
          <w:rFonts w:ascii="Times New Roman" w:hAnsi="Times New Roman"/>
          <w:sz w:val="28"/>
          <w:szCs w:val="28"/>
        </w:rPr>
        <w:lastRenderedPageBreak/>
        <w:t>презентации результатов учебно-исследовательской и проектной деятельности на публичных мероприятиях; уметь анализировать и оценивать собственный социальный опыт, включая опыт самопознания, самооценки, самоконтроля, межличностного взаимодействия, использовать его при решении познавательных задач и разрешении жизненных проблем, конкретизировать примерами из личного социального опыта, фактами социальной действительности, модельными ситуациями, теоретическими положениями разделов «Основы философии», «Основы социальной психологии», «Основы экономи</w:t>
      </w:r>
      <w:bookmarkStart w:id="38" w:name="_page_37_0"/>
      <w:bookmarkEnd w:id="37"/>
      <w:r w:rsidRPr="001F3059">
        <w:rPr>
          <w:rFonts w:ascii="Times New Roman" w:hAnsi="Times New Roman"/>
          <w:sz w:val="28"/>
          <w:szCs w:val="28"/>
        </w:rPr>
        <w:t>ческой науки», включая положения о влиянии массовых коммуникаций на развитие человека и общества, способах манипуляции общественным мнением, распространённых ошибках в рассуждениях при ведении дискуссии, различении достоверных и недостоверных сведений при работес социальной информацией, возможностях оценки поведения с использованием нравственных категорий, выборе рациональных способов поведения людейв экономике в условиях ограниченных ресурсов, особенностях профессиональной деятельности в экономической сфере, практике поведения на основе этики предпринимательства, о способах защиты своих экономических прав и интересов, соблюдении правил грамотного и безопасного поведения при пользовании финансовыми услугами и современными финансовыми технологиями, особенностях труда молодёжи в условиях конкуренции на рынке труда;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уметь проявлять готовность продуктивно взаимодействоватьс общественными институтами на основе правовых норм для обеспечения защиты прав человека и гражданина в Российской Федерации и установленных правил, уметь самостоятельно заполнять формы, составлять документы, необходимыев социальной практике, рассматриваемой на примерах материала разделов «Основы философии», «Основы социальной психологии», «Основы экономической науки»;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проявлять умения, необходимые для успешного продолжения образованияпо направлениям социально-гуманитарной подготовки, включая умение самостоятельно овладевать новыми способами познавательной деятельности, выдвигать гипотезы, соотносить информацию, полученную из разных источников, эффективно взаимодействовать в исследовательских группах, способность ориентироваться в направлениях профессиональной деятельности, связанныхс философией, социальной психологией и экономической наукой.</w:t>
      </w:r>
    </w:p>
    <w:p w:rsidR="00AC2CB3" w:rsidRPr="001F3059" w:rsidRDefault="00AC2CB3" w:rsidP="001F3059">
      <w:pPr>
        <w:suppressAutoHyphens/>
        <w:spacing w:after="0" w:line="240" w:lineRule="auto"/>
        <w:ind w:firstLine="709"/>
        <w:contextualSpacing/>
        <w:jc w:val="both"/>
        <w:rPr>
          <w:rFonts w:ascii="Times New Roman" w:eastAsia="OfficinaSansBoldITC" w:hAnsi="Times New Roman"/>
          <w:sz w:val="28"/>
          <w:szCs w:val="28"/>
        </w:rPr>
      </w:pPr>
      <w:r w:rsidRPr="001F3059">
        <w:rPr>
          <w:rFonts w:ascii="Times New Roman" w:eastAsia="SchoolBookSanPin" w:hAnsi="Times New Roman"/>
          <w:sz w:val="28"/>
          <w:szCs w:val="28"/>
        </w:rPr>
        <w:t>Предметные результаты освоения программы по обществознанию.К концу 11 класса обучающийся будет:</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владеть знаниями основ социологии, политологии, правоведения, включая знания о предмете и методах исследования, этапах и основных направлениях развития, месте и роли в социальном познании, в постижении и преобразовании социальной действительности; объяснять взаимосвязь социальных наук, необходимости комплексного подхода к изучению социальных явленийи процессов, знания ключевых тем, исследуемых этими </w:t>
      </w:r>
      <w:r w:rsidRPr="001F3059">
        <w:rPr>
          <w:rFonts w:ascii="Times New Roman" w:hAnsi="Times New Roman"/>
          <w:sz w:val="28"/>
          <w:szCs w:val="28"/>
        </w:rPr>
        <w:lastRenderedPageBreak/>
        <w:t>науками, в том числе такие вопросы, как социальна</w:t>
      </w:r>
      <w:bookmarkStart w:id="39" w:name="_page_39_0"/>
      <w:bookmarkEnd w:id="38"/>
      <w:r w:rsidRPr="001F3059">
        <w:rPr>
          <w:rFonts w:ascii="Times New Roman" w:hAnsi="Times New Roman"/>
          <w:sz w:val="28"/>
          <w:szCs w:val="28"/>
        </w:rPr>
        <w:t>я структура и социальная стратификация, социальная мобильность в современном обществе, статусно­ролевая теория личности, семьяи её социальная поддержка, нация как этническая и гражданская общность, девиантное поведение и социальный контроль, динамика и особенности политического процесса, субъекты политики, государство в политической системе общества, факторы политической социализации, функции государственного управления, взаимосвязь права и государства, признаки и виды правоотношений, отрасли права и их институты, основы конституционного строя России, конституционно-правовой статус высших органов власти в Российской Федерации, основы деятельности правоохранительных органов и местного самоуправления, пути преодоления правового нигилизма;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владеть знаниями об обществе как системе социальных институтов,о ценностно-нормативной основе их деятельности, основных функциях, многообразии социальных институтов, включая семью, образование, религию, институты в сфере массовых коммуникаций, в том числе средства массовой информации, институты социальной стратификации, базовые политические институты, включая государство и институты государственной власти: институт главы государства, законодательной и исполнительной власти, судопроизводстваи охраны правопорядка, государственного управления, институты всеобщего избирательного права, политических партий и общественных организаций, представительства социальных интересов, в том числе об институте Уполномоченного по правам человека в Российской Федерации, институты права, включая непосредственно право как социальный институт, институты гражданства, брака, материнства, отцовства и детства, наследования; о взаимосвязии взаимовлиянии различных социальных институтов, об изменении их составаи функций в процессе общественного развития, о политике Российской Федерации, направленной на укрепление и развитие социальных институтов российского общества; о способах и элементах социального контроля, о типах и способах разрешения социальных конфликтов, о конституционных принципах национальной политики в Российской Федерации;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владеть элементами методологии социального познания, включая возможности цифровой среды; применять методы научного познания социальных процессов и явлений, включая методы: социологии, такие как социологический опрос, социологическое наблюдение, анализ документов и социологический</w:t>
      </w:r>
      <w:bookmarkStart w:id="40" w:name="_page_41_0"/>
      <w:bookmarkEnd w:id="39"/>
      <w:r w:rsidRPr="001F3059">
        <w:rPr>
          <w:rFonts w:ascii="Times New Roman" w:hAnsi="Times New Roman"/>
          <w:sz w:val="28"/>
          <w:szCs w:val="28"/>
        </w:rPr>
        <w:t xml:space="preserve"> эксперимент; политологии, такие как нормативно-ценностный подход, структурно­функциональный анализ, системный, институциональный, социально­психологический подход; правоведения, такие как формально-юридический, сравнительно­правовой для принятия обоснованных решенийв различных областях жизнедеятельности, планирования и достижения познавательных и практических целей, в том числе в будущем при осуществлении социальной роли участника различных социальных групп, избирателя, участиив политической коммуникации, в деятельности политических партийи общественно-политических движений, в </w:t>
      </w:r>
      <w:r w:rsidRPr="001F3059">
        <w:rPr>
          <w:rFonts w:ascii="Times New Roman" w:hAnsi="Times New Roman"/>
          <w:sz w:val="28"/>
          <w:szCs w:val="28"/>
        </w:rPr>
        <w:lastRenderedPageBreak/>
        <w:t>противодействии политическому экстремизму, при осуществлении профессионального выбора;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уметь классифицировать и типологизировать: социальные группы, разновидности социальных конфликтов, виды социального контроля; виды политических отношений, формы государства, типы политических режимов, формы правления и государственно-территориального устройства, виды политических институтов, типы политических партий, виды политических идеологий, типы политического поведения; виды правовых норм, источники права, отрасли права, виды правоотношений, виды правонарушений, виды юридической ответственности;</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уметь соотносить различные теоретические подходы, делать выводыи обосновывать их на теоретическом и фактическо­эмпирическом уровняхпри анализе социальных явлений, вести дискуссию, в том числе при рассмотрении миграционных процессов и их особенностей, проблемы социального неравенства, путей сохранения традиционных семейных ценностей, способов разрешения социальных конфликтов, причин отклоняющегося поведения, деятельность политических институтов, роль политических партий и общественных организаций в современном обществе, роль средств массовой информации в формировании политической культуры личности, трансформация традиционных политических идеологий, деятельность правовых институтов, соотношение права и закона;</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уметь проводить целенаправленный поиск социальной информации, используя источники научного и научно-публицистического характера, выстраивать аргументы с привлечением научных фактов и идей, ранжировать источники социальной информации по целям распространения, жанрам с позиций достоверности сведений, проводить с использованием знанийиз различных источников, учебно­исследовательской, проектно­исследовательскойи другой творческой работы по со</w:t>
      </w:r>
      <w:bookmarkStart w:id="41" w:name="_page_43_0"/>
      <w:bookmarkEnd w:id="40"/>
      <w:r w:rsidRPr="001F3059">
        <w:rPr>
          <w:rFonts w:ascii="Times New Roman" w:hAnsi="Times New Roman"/>
          <w:sz w:val="28"/>
          <w:szCs w:val="28"/>
        </w:rPr>
        <w:t>циальной, политической, правовой проблематике: определять тематику учебных исследований и проектов, осуществлять поиск оптимальных путей их реализации, обеспечивать теоретическую и прикладную составляющие работ, владеть навыками презентации результатов учебно­исследовательской и проектной деятельности на публичных мероприятиях;</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уметь анализировать и оценивать собственный социальный опыт, включая опыт самопознания и самооценки, самоконтроля, межличностного взаимодействия, выполнения социальных ролей, использовать его при решении познавательных задач и разрешении жизненных проблем, в том числе связанных с изучением социальных групп, социального взаимодействия, деятельности социальных институтов (семья, образование, средства массовой информации, религия),с деятельностью различных политических институтов современного общества, политической социализацией и политическим поведением личности,её политическим выбором и политическим участием, действиями субъектов политики в политическом процессе, деятельностью участников правоотношенийв отраслевом многообразии, осознанным выбором правомерных моделей </w:t>
      </w:r>
      <w:r w:rsidRPr="001F3059">
        <w:rPr>
          <w:rFonts w:ascii="Times New Roman" w:hAnsi="Times New Roman"/>
          <w:sz w:val="28"/>
          <w:szCs w:val="28"/>
        </w:rPr>
        <w:lastRenderedPageBreak/>
        <w:t>поведения;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уметь конкретизировать примерами из личного социального опыта, фактами социальной действительности, модельными ситуациями теоретические положения разделов «Основы социологии», «Основы политологии», «Основы правоведения», включая положения об этнических отношениях и этническом многообразии современного мира, молодёжи как социальной группе, изменении социальных ролей в семье, системе образования Российской Федерации и тенденциях его развития, средствах массовой информации, мировых и национальных религиях, политикекак общественном явлении, структуре, ресурсах, функциях и легитимности политической власти, политических нормах и ценностях, политических конфликтах и путях их урегулирования, выборах в демократическом обществе, о политической психологии и политическом сознании, влиянии средств массовой коммуникациина политическое сознание, о защите прав человека, сделках, обязательствах, основаниях наследования, правах на результаты интеллектуальной деятельности, особенностях правового регулирования труда несовершеннолетних в Российской Федерации, о причинах преступности, необходимой обороне и крайней необходимости, стадиях гражданского и уголовного процесса, развитии правовой культуры;</w:t>
      </w:r>
      <w:bookmarkEnd w:id="41"/>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проявлять готовность продуктивно взаимодействовать с социальными институтами на основе правовых норм для обеспечения защиты прав человекаи гражданина в Российской Федерации и установленных правил, уметь самостоятельно заполнять формы, составлять документы, необходимыев социальной практике, рассматриваемой на примерах материала разделов «Основы социологии», «Основы политологии», «Основы правоведения»;</w:t>
      </w:r>
    </w:p>
    <w:p w:rsidR="00AC2CB3" w:rsidRPr="001F3059" w:rsidRDefault="00AC2CB3"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проявлять умения, необходимые для успешного продолжения образованияпо направлениям социально­гуманитарной подготовки, включая умение самостоятельно овладевать новыми способами познавательной деятельности, выдвигать гипотезы, соотносить информацию, полученную из разных источников, эффективно взаимодействовать в исследовательских группах, способность ориентироваться в направлениях профессионального образования, связанныхс социально­гуманитарной подготовкой и особенностями профессиональной деятельности социолога, политолога, юриста.</w:t>
      </w:r>
    </w:p>
    <w:p w:rsidR="00AC2CB3" w:rsidRPr="001F3059" w:rsidRDefault="00E27797" w:rsidP="001F3059">
      <w:pPr>
        <w:suppressAutoHyphens/>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w:t>
      </w:r>
      <w:r w:rsidR="00AC2CB3" w:rsidRPr="001F3059">
        <w:rPr>
          <w:rFonts w:ascii="Times New Roman" w:hAnsi="Times New Roman"/>
          <w:sz w:val="28"/>
          <w:szCs w:val="28"/>
        </w:rPr>
        <w:t xml:space="preserve">абочая программа по учебному предмету «География» (базовый уровень). </w:t>
      </w:r>
    </w:p>
    <w:p w:rsidR="00AC2CB3" w:rsidRPr="001F3059" w:rsidRDefault="00E27797"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w:t>
      </w:r>
      <w:r w:rsidR="00AC2CB3" w:rsidRPr="001F3059">
        <w:rPr>
          <w:rFonts w:ascii="Times New Roman" w:eastAsia="SchoolBookSanPin" w:hAnsi="Times New Roman"/>
          <w:sz w:val="28"/>
          <w:szCs w:val="28"/>
        </w:rPr>
        <w:t>абочая программа по учебному предмету «География» (предметная область «Общественно-научные предметы») (далее соответственно – программа по географии, география) включает пояснительную записку, содержание обучения, планируемые результаты освоения программы по географии.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Пояснительная записка.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Программа по географии составлена на основе требованийк результатам освоения ООП СОО, представленных в ФГОС СОО, а такжена </w:t>
      </w:r>
      <w:r w:rsidRPr="001F3059">
        <w:rPr>
          <w:rFonts w:ascii="Times New Roman" w:eastAsia="SchoolBookSanPin" w:hAnsi="Times New Roman"/>
          <w:sz w:val="28"/>
          <w:szCs w:val="28"/>
        </w:rPr>
        <w:lastRenderedPageBreak/>
        <w:t xml:space="preserve">основе характеристики планируемых результатов духовно-нравственного развития, воспитания и социализации обучающихся, представленной в федеральной </w:t>
      </w:r>
      <w:r w:rsidRPr="001F3059">
        <w:rPr>
          <w:rFonts w:ascii="Times New Roman" w:hAnsi="Times New Roman"/>
          <w:color w:val="000000"/>
          <w:sz w:val="28"/>
          <w:szCs w:val="28"/>
        </w:rPr>
        <w:t>рабочей</w:t>
      </w:r>
      <w:r w:rsidRPr="001F3059">
        <w:rPr>
          <w:rFonts w:ascii="Times New Roman" w:eastAsia="SchoolBookSanPin" w:hAnsi="Times New Roman"/>
          <w:sz w:val="28"/>
          <w:szCs w:val="28"/>
        </w:rPr>
        <w:t xml:space="preserve">программе воспитания и подлежит непосредственному применениюпри реализации образовательной программы </w:t>
      </w:r>
      <w:r w:rsidRPr="001F3059">
        <w:rPr>
          <w:rFonts w:ascii="Times New Roman" w:hAnsi="Times New Roman"/>
          <w:color w:val="000000"/>
          <w:sz w:val="28"/>
          <w:szCs w:val="28"/>
        </w:rPr>
        <w:t xml:space="preserve">среднего </w:t>
      </w:r>
      <w:r w:rsidRPr="001F3059">
        <w:rPr>
          <w:rFonts w:ascii="Times New Roman" w:eastAsia="SchoolBookSanPin" w:hAnsi="Times New Roman"/>
          <w:sz w:val="28"/>
          <w:szCs w:val="28"/>
        </w:rPr>
        <w:t xml:space="preserve">общего образования.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Программа по географии отражает основные требования ФГОС СООк личностным, метапредметным и предметным результатам освоения образовательных программ.</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изученияс учётом межпредметных и внутрипредметных связей, логики учебного процесса, возрастных особенностей обучающихся; определяет возможности предметадля реализации требований к результатам освоения </w:t>
      </w:r>
      <w:r w:rsidRPr="001F3059">
        <w:rPr>
          <w:rFonts w:ascii="Times New Roman" w:hAnsi="Times New Roman"/>
          <w:color w:val="000000"/>
          <w:sz w:val="28"/>
          <w:szCs w:val="28"/>
        </w:rPr>
        <w:t xml:space="preserve">основной образовательнойпрограммы среднего </w:t>
      </w:r>
      <w:r w:rsidRPr="001F3059">
        <w:rPr>
          <w:rFonts w:ascii="Times New Roman" w:eastAsia="SchoolBookSanPin" w:hAnsi="Times New Roman"/>
          <w:sz w:val="28"/>
          <w:szCs w:val="28"/>
        </w:rPr>
        <w:t>общего образования, требований к результатам обучения географии, а также основных видов деятельности обучающихся.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При сохранении нацеленности программы по географии на формирование базовых теоретических знаний особое внимание уделено формированию умений: анализа, синтеза, обобщения, интерпретации географической информации, использованию геоинформационных систем и глобальных информационных сетей, навыков самостоятельной познавательной деятельности с использованием различных источников. Программа по географии даёт возможность дальнейшего формирования у обучающихся функциональной грамотности – способности использовать получаемые знания для решения жизненных проблем в различных сферах человеческой деятельности, общения и социальных отношений.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География является одним из учебных предметов, способных успешно выполнить задачу интеграции содержания образования в области естественныхи общественных наук.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 основу содержания географии положено изучение единогои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содержательную часть, явились интегративность, междисциплинарность, практикоориентированность, экологизация и гуманизация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геоэкологических событий и процессов.</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Изучение географии направлено на достижение следующих целей: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воспитание чувства патриотизма, взаимопонимания с другими </w:t>
      </w:r>
      <w:r w:rsidRPr="001F3059">
        <w:rPr>
          <w:rFonts w:ascii="Times New Roman" w:eastAsia="SchoolBookSanPin" w:hAnsi="Times New Roman"/>
          <w:sz w:val="28"/>
          <w:szCs w:val="28"/>
        </w:rPr>
        <w:lastRenderedPageBreak/>
        <w:t>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современности,c ролью России как составной части мирового сообщества;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воспитание экологической культуры на основе приобретения знанийо взаимосвязи природы, населения и хозяйства на глобальном, региональноми локальном уровнях и формирование ценностного отношения к проблемам взаимодействия человека и общества;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системы географических знаний как компонента научной картины мира, завершение формирования основ географической культуры;</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приобретение опыта разнообразной деятельности, направленнойна достижение целей устойчивого развития.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 программе по географии на уровне среднего общего образования соблюдается преемственность с программой по географии на уровне основного общего образования, в том числе в формировании основных видов учебной деятельности обучающихся.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Общее число часов, рекомендованных для изучения географии, –68 часов: по одному часу в неделю в 10 и 11 классах.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Содержание обучения географии в 10 классе.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География как наука.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Традиционные и новые методы в географии. Географические прогнозы.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Географическая культура. Элементы географической культуры: географическая картина мира, географическое мышление, язык географии.Их значимость для представителей разных профессий.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Природопользование и геоэкология.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Географическая среда. Географическая среда как геосистема; факторы, её формирующие и изменяющие. Адаптация человека к различным природным условиям территорий, её изменение во времени. Географическаяи окружающая среда.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Естественный и антропогенный ландшафты. Проблема сохранения ландшафтного и культурного разнообразия на Земле.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Практическая работа «Классификация ландшафтов с использованием источников географической информации».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Проблемы взаимодействия человека и природы. Опасные природные явления, климатические изменения, повышение уровня Мирового океана, загрязнение окружающей среды. «Климатические беженцы». Стратегия </w:t>
      </w:r>
      <w:r w:rsidRPr="001F3059">
        <w:rPr>
          <w:rFonts w:ascii="Times New Roman" w:eastAsia="SchoolBookSanPin" w:hAnsi="Times New Roman"/>
          <w:sz w:val="28"/>
          <w:szCs w:val="28"/>
        </w:rPr>
        <w:lastRenderedPageBreak/>
        <w:t>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Практическая работа «Определение целей и задач учебного исследования, связанного с опасными природными явлениями и (или) глобальными изменениями климата и (или) загрязнением Мирового океана, выбор формы фиксации результатов наблюдения (исследования).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Природные ресурсы и их виды. Особенности размещения природных ресурсов мира. Природно-ресурсный капитал регионов, крупных стран, в том числе России. Ресурсообеспеченность. Истощение природных ресурсов. Обеспеченность стран стратегическими ресурсами: нефтью, газом, ураном, рудными и другими полезными ископаемыми. Земельные ресурсы. Обеспеченность человечества пресной водой. Гидроэнергоресурсы Земли, перспективыих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человечестваи перспективы их использования. Агроклиматические ресурсы. Рекреационные ресурсы.</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Практические работы: «Оценка природно-ресурсного капитала одной из стран (по выбору) по источникам географической информации», «Определение ресурсообеспеченности стран отдельными видами природных ресурсов».</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Современная политическая карта.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Политическая география и геополитика. Политическая карта мираи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приарктического государства.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Классификации и типология стран мира. Основные типы стран: критерии их выделения. Формы правления государства и государственного устройства.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Население мира.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Численность и воспроизводство населения.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Практические работы: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 «Объяснение особенности демографической политики в странах с различным типом воспроизводства населения».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lastRenderedPageBreak/>
        <w:t xml:space="preserve">Состав и структура населения. 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Западаи цивилизации Востока.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Практические работы: «Сравнение половой и возрастной структуры в странах различных типов воспроизводства населения на основе анализа половозрастных пирамид», «Прогнозирование изменений возрастной структуры отдельных странна основе анализа различных источников географической информации».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Размещение населения. Географические особенности размещения населения и факторы, его определяющие. Плотность населения, ареалы высокойи низкой плотности населения. Миграции населения: причины, основные типыи направления. Расселение населения: типы и формы. Понятие об урбанизации,её особенности в странах различных социально-экономических типов. Городские агломерации и мегалополисы мира.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Качество жизни населения. Качество жизни населениякак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Практическая работа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Мировое хозяйство.</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Состав и структура мирового хозяйства. Международное географическое разделение труда. Мировое хозяйство: состав. Основные этапы развития мирового хозяйства. Факторы размещения производства и их влияниена современное развитие мирового хозяйства. Отраслевая, территориальнаяи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факторовв её формировании. Аграрные, индустриальные и постиндустриальные страны. Роль и место России в международном географическом разделении труда.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Практическая работа «Сравнение структуры экономики аграрных, индустриальных и постиндустриальных стран».</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Международная экономическая интеграция и глобализация мировой экономики. Международная экономическая интеграция. Крупнейшие </w:t>
      </w:r>
      <w:r w:rsidRPr="001F3059">
        <w:rPr>
          <w:rFonts w:ascii="Times New Roman" w:eastAsia="SchoolBookSanPin" w:hAnsi="Times New Roman"/>
          <w:sz w:val="28"/>
          <w:szCs w:val="28"/>
        </w:rPr>
        <w:lastRenderedPageBreak/>
        <w:t xml:space="preserve">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рольв глобализации мировой экономики.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География главных отраслей мирового хозяйства.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Промышленность мира.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Топливно-энергетический комплекс мира: основные этапы развития, «энергопереход».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ресурсовв мировой экономике.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Металлургия мира. Географические особенности сырьевой базы чёрнойи цветной металлургии. Ведущие страны-производители и экспортёры стали, медии алюминия. Современные тенденции развития отрасли. Влияние металлургиина окружающую среду. Место России в мировом производстве и экспорте цветныхи чёрных металлов.</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Машиностроительный комплекс мира. Ведущие страны-производителии экспортёры продукции автомобилестроения, авиастроения и микроэлектроники.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деловой древесиныи продукции целлюлозно-бумажной промышленности. Влияние химическойи лесной промышленности на окружающую среду.</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Практическая работа. «Представление в виде диаграмм данных о динамике изменения объёмов и структуры производства электроэнергии в мире».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Сельское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Животноводство. Ведущие экспортёры и импортёры продукции животноводства. Рыболовство и аквакультура: географические особенности.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lastRenderedPageBreak/>
        <w:t>Влияние сельского хозяйства и отдельных его отраслей на окружающую среду.</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Практическая работа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Сфера услуг. Мировой транспорт. Основные международные магистралии транспортные узлы. Мировая система научно-исследовательских и опытно-конструкторских работ (НИОКР). Международные экономические отношения: основные формы и факторы, влияющие на их развитие. Мировая торговля и туризм.</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Содержание обучения географии в 11 классе.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Регионы и страны.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Регионы мира. Зарубежная Европа.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Зарубежная Европа: состав (субрегионы: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субрегионов. Геополитические проблемы региона.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Практическая работа «Сравнение по уровню социально-экономического развития стран различных субрегионов зарубежной Европы с использованием источников географической информации (по выбору учителя)».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Зарубежная Азия: состав (субрегионы: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Практическая работа «Сравнение международной промышленнойи сельскохозяйственной специализации Китая и Индии на основании анализа данных об экспорте основных видов продукции».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Америка: состав (субрегионы: США и Канада, Латинская Америка), общая экономико-географическая характеристика.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Практическая работа «Объяснение особенностей территориальной структуры хозяйства Канады и Бразилии на основе анализа географических карт».</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Африка: состав (субрегионы: Северная Африка, Западная Африка, </w:t>
      </w:r>
      <w:r w:rsidRPr="001F3059">
        <w:rPr>
          <w:rFonts w:ascii="Times New Roman" w:eastAsia="SchoolBookSanPin" w:hAnsi="Times New Roman"/>
          <w:sz w:val="28"/>
          <w:szCs w:val="28"/>
        </w:rPr>
        <w:lastRenderedPageBreak/>
        <w:t xml:space="preserve">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субрегионов.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Практическая работа «Сравнение на основе анализа статистических данных роли сельского хозяйства в экономике Алжира и Эфиопии».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Австралия и Океания. 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Россия на геополитической, геоэкономическойи геодемографической карте мира. Особенности интеграции России в мировое сообщество. Географические аспекты решения внешнеэкономическихи внешнеполитических задач развития России.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Практическая работа «Изменение направления международных экономических связей России в новых экономических условиях».</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Глобальные проблемы человечества.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Группы глобальных проблем: геополитические, экологические, демографические.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Глобальные проблемы народонаселения: демографическая, продовольственная, роста городов, здоровья и долголетия человека.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Взаимосвязь глобальных геополитических, экологических проблем и проблем народонаселения.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lastRenderedPageBreak/>
        <w:t>Практическая работа.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Планируемые результаты освоения географии.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SchoolBookSanPin" w:hAnsi="Times New Roman"/>
          <w:sz w:val="28"/>
          <w:szCs w:val="28"/>
        </w:rPr>
        <w:t xml:space="preserve">Личностные результаты освоения географии должны отражать готовность </w:t>
      </w:r>
      <w:r w:rsidRPr="001F3059">
        <w:rPr>
          <w:rFonts w:ascii="Times New Roman" w:eastAsia="OfficinaSansBoldITC" w:hAnsi="Times New Roman"/>
          <w:sz w:val="28"/>
          <w:szCs w:val="28"/>
        </w:rPr>
        <w:t>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числев части: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1) гражданского воспитания: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сформированность гражданской позиции обучающегося как активногои ответственного члена российского общества;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осознание своих конституционных прав и обязанностей, уважение законаи правопорядка;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принятие традиционных национальных, общечеловеческих гуманистическихи демократических ценностей;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умение взаимодействовать с социальными институтами в соответствиис их функциями и назначением;</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готовность к гуманитарной и волонтёрской деятельности;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2) патриотического воспитания: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сформированность российской гражданской идентичности, патриотизма, уважения к своему народу, чувства ответственности перед Родиной, гордостиза свой край, свою Родину, свой язык и культуру, прошлое и настоящее многонационального народа России;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ценностное отношение к государственным символам, историческомуи природному наследию, памятникам, традициям народов России, достижениям России в науке, искусстве, спорте, технологиях, труде;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идейная убеждённость, готовность к служению и защите Отечества, ответственность за его судьбу;</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3) духовно-нравственного воспитания: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осознание духовных ценностей российского народа;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сформированность нравственного сознания, этического поведения;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способность оценивать ситуацию и принимать осознанные решения, ориентируясь на морально-нравственные нормы и ценности;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осознание личного вклада в построение устойчивого будущего на основе формирования элементов географической и экологической культуры;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ответственное отношение к своим родителям, созданию семьи на основе осознанного принятия ценностей семейной жизни в соответствии с </w:t>
      </w:r>
      <w:r w:rsidRPr="001F3059">
        <w:rPr>
          <w:rFonts w:ascii="Times New Roman" w:eastAsia="OfficinaSansBoldITC" w:hAnsi="Times New Roman"/>
          <w:sz w:val="28"/>
          <w:szCs w:val="28"/>
        </w:rPr>
        <w:lastRenderedPageBreak/>
        <w:t>традициями народов России;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4) эстетического воспитания: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убеждённость в значимости для личности и общества отечественногои мирового искусства, этнических культурных традиций и народного творчества;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готовность к самовыражению в разных видах искусства, стремление проявлять качества творческой личности;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5) ценности научного познания: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сформированность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6) физического воспитания, формирования культуры здоровьяи эмоционального благополучия: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сформированность здорового и безопасного образа жизни, в том числе безопасного поведения в природной среде, ответственного отношения к своему здоровью;</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потребность в физическом совершенствовании, занятиях спортивно-оздоровительной деятельностью;</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активное неприятие вредных привычек и иных форм причинения вреда физическому и психическому здоровью;</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7) трудового воспитания: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готовность к труду, осознание ценности мастерства, трудолюбие;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интерес к различным сферам профессиональной деятельности в области географических наук, умение совершать осознанный выбор будущей профессиии реализовывать собственные жизненные планы;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готовность и способность к образованию и самообразованию на протяжении всей жизни;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8) экологического воспитания: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особенностейих проявления;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планирование и осуществление действий в окружающей среде на основе знания целей устойчивого развития человечества;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активное неприятие действий, приносящих вред окружающей среде;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расширение опыта деятельности экологической направленности.</w:t>
      </w:r>
    </w:p>
    <w:p w:rsidR="00AC2CB3" w:rsidRPr="001F3059" w:rsidRDefault="00AC2CB3" w:rsidP="001F3059">
      <w:pPr>
        <w:spacing w:after="0" w:line="240" w:lineRule="auto"/>
        <w:jc w:val="both"/>
        <w:rPr>
          <w:rFonts w:ascii="Times New Roman" w:eastAsia="SchoolBookSanPin" w:hAnsi="Times New Roman"/>
          <w:bCs/>
          <w:sz w:val="28"/>
          <w:szCs w:val="28"/>
        </w:rPr>
      </w:pPr>
      <w:r w:rsidRPr="001F3059">
        <w:rPr>
          <w:rFonts w:ascii="Times New Roman" w:eastAsia="SchoolBookSanPin" w:hAnsi="Times New Roman"/>
          <w:sz w:val="28"/>
          <w:szCs w:val="28"/>
        </w:rPr>
        <w:t xml:space="preserve">В результате изучения географии на уровне среднего общего образования у обучающегося будут сформированы </w:t>
      </w:r>
      <w:r w:rsidRPr="001F3059">
        <w:rPr>
          <w:rFonts w:ascii="Times New Roman" w:eastAsia="SchoolBookSanPin" w:hAnsi="Times New Roman"/>
          <w:bCs/>
          <w:sz w:val="28"/>
          <w:szCs w:val="28"/>
        </w:rPr>
        <w:t xml:space="preserve">универсальные учебные познавательные действия, универсальные учебные коммуникативные действия, универсальные учебные регулятивные действия.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сформированы следующие базовые логические действия как часть </w:t>
      </w:r>
      <w:r w:rsidRPr="001F3059">
        <w:rPr>
          <w:rFonts w:ascii="Times New Roman" w:eastAsia="SchoolBookSanPin" w:hAnsi="Times New Roman"/>
          <w:bCs/>
          <w:sz w:val="28"/>
          <w:szCs w:val="28"/>
        </w:rPr>
        <w:t>универсальных учебных познавательных действий</w:t>
      </w:r>
      <w:r w:rsidRPr="001F3059">
        <w:rPr>
          <w:rFonts w:ascii="Times New Roman" w:eastAsia="SchoolBookSanPin" w:hAnsi="Times New Roman"/>
          <w:sz w:val="28"/>
          <w:szCs w:val="28"/>
        </w:rPr>
        <w:t>:</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самостоятельно формулировать и актуализировать проблемы, которые могут быть решены с использованием географических знаний, рассматриватьих всесторонне;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устанавливать существенный признак или основания для сравнения, классификации географических объектов, процессов и явлений и обобщения;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определять цели деятельности, задавать параметры и критерии их достижения;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разрабатывать план решения географической задачи с учётом анализа имеющихся материальных и нематериальных ресурсов;</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выявлять закономерности и противоречия в рассматриваемых явленияхс учётом предложенной географической задачи;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вносить коррективы в деятельность, оценивать соответствие результатов целям;</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координировать и выполнять работу при решении географических задачв условиях реального, виртуального и комбинированного взаимодействия;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креативно мыслить при поиске путей решения жизненных проблем, имеющих географические аспекты.</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сформированы следующие базовые исследовательские действия как часть </w:t>
      </w:r>
      <w:r w:rsidRPr="001F3059">
        <w:rPr>
          <w:rFonts w:ascii="Times New Roman" w:eastAsia="SchoolBookSanPin" w:hAnsi="Times New Roman"/>
          <w:bCs/>
          <w:sz w:val="28"/>
          <w:szCs w:val="28"/>
        </w:rPr>
        <w:t>универсальных учебных познавательных действий</w:t>
      </w:r>
      <w:r w:rsidRPr="001F3059">
        <w:rPr>
          <w:rFonts w:ascii="Times New Roman" w:eastAsia="SchoolBookSanPin" w:hAnsi="Times New Roman"/>
          <w:sz w:val="28"/>
          <w:szCs w:val="28"/>
        </w:rPr>
        <w:t>:</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социально-экономическихи геоэкологических объектов, процессов и явлений;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осуществлять различные виды деятельности по получению нового географического знания, его интерпретации, преобразованию и применениюв различных учебных ситуациях, в том числе при создании учебных и социальных проектов;</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владеть научной терминологией, ключевыми понятиями и методами;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формулировать собственные задачи в образовательной деятельностии жизненных ситуациях;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давать оценку новым ситуациям, оценивать приобретённый опыт;</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уметь переносить знания в познавательную и практическую области жизнедеятельности;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уметь интегрировать знания из разных предметных областей;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выдвигать новые идеи, предлагать оригинальные подходы и решения, ставить проблемы и задачи, допускающие альтернативные решения.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сформированы умения работатьс информацией как часть </w:t>
      </w:r>
      <w:r w:rsidRPr="001F3059">
        <w:rPr>
          <w:rFonts w:ascii="Times New Roman" w:eastAsia="SchoolBookSanPin" w:hAnsi="Times New Roman"/>
          <w:bCs/>
          <w:sz w:val="28"/>
          <w:szCs w:val="28"/>
        </w:rPr>
        <w:t>универсальных учебных познавательных действий</w:t>
      </w:r>
      <w:r w:rsidRPr="001F3059">
        <w:rPr>
          <w:rFonts w:ascii="Times New Roman" w:eastAsia="SchoolBookSanPin" w:hAnsi="Times New Roman"/>
          <w:sz w:val="28"/>
          <w:szCs w:val="28"/>
        </w:rPr>
        <w:t>:</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систематизациии интерпретации информации различных видов и форм представления;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выбирать оптимальную форму представления и визуализации информациис учётом её назначения (тексты, картосхемы, диаграммы и другие);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оценивать достоверность информации;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использовать средства информационных и коммуникационных технологий,в том числегосударственну информационную систему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владеть навыками распознавания и защиты информации, информационной безопасности личности.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сформированы умения общения как часть </w:t>
      </w:r>
      <w:r w:rsidRPr="001F3059">
        <w:rPr>
          <w:rFonts w:ascii="Times New Roman" w:eastAsia="SchoolBookSanPin" w:hAnsi="Times New Roman"/>
          <w:bCs/>
          <w:sz w:val="28"/>
          <w:szCs w:val="28"/>
        </w:rPr>
        <w:t>универсальных учебных коммуникативных действий</w:t>
      </w:r>
      <w:r w:rsidRPr="001F3059">
        <w:rPr>
          <w:rFonts w:ascii="Times New Roman" w:eastAsia="SchoolBookSanPin" w:hAnsi="Times New Roman"/>
          <w:sz w:val="28"/>
          <w:szCs w:val="28"/>
        </w:rPr>
        <w:t>:</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владеть различными способами общения и взаимодействия;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аргументированно вести диалог, уметь смягчать конфликтные ситуации;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развёрнуто и логично излагать свою точку зрения по географическим аспектам различных вопросов с использованием языковых средств.</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сформированы умения совместной деятельности как часть </w:t>
      </w:r>
      <w:r w:rsidRPr="001F3059">
        <w:rPr>
          <w:rFonts w:ascii="Times New Roman" w:eastAsia="SchoolBookSanPin" w:hAnsi="Times New Roman"/>
          <w:bCs/>
          <w:sz w:val="28"/>
          <w:szCs w:val="28"/>
        </w:rPr>
        <w:t>универсальных учебных коммуникативных действий</w:t>
      </w:r>
      <w:r w:rsidRPr="001F3059">
        <w:rPr>
          <w:rFonts w:ascii="Times New Roman" w:eastAsia="SchoolBookSanPin" w:hAnsi="Times New Roman"/>
          <w:sz w:val="28"/>
          <w:szCs w:val="28"/>
        </w:rPr>
        <w:t>:</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использовать преимущества командной и индивидуальной работы;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выбирать тематику и методы совместных действий с учётом общих интересов и возможностей каждого члена коллектива;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оценивать качество своего вклада и каждого участника команды в общий результат по разработанным критериям;</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предлагать новые проекты, оценивать идеи с позиции новизны, оригинальности, практической значимости.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сформированы умения самоорганизациикак части </w:t>
      </w:r>
      <w:r w:rsidRPr="001F3059">
        <w:rPr>
          <w:rFonts w:ascii="Times New Roman" w:eastAsia="SchoolBookSanPin" w:hAnsi="Times New Roman"/>
          <w:bCs/>
          <w:sz w:val="28"/>
          <w:szCs w:val="28"/>
        </w:rPr>
        <w:t>универсальных учебных регулятивных действий</w:t>
      </w:r>
      <w:r w:rsidRPr="001F3059">
        <w:rPr>
          <w:rFonts w:ascii="Times New Roman" w:eastAsia="SchoolBookSanPin" w:hAnsi="Times New Roman"/>
          <w:sz w:val="28"/>
          <w:szCs w:val="28"/>
        </w:rPr>
        <w:t>:</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самостоятельно составлять план решения проблемы с учётом имеющихся ресурсов, собственных возможностей и предпочтений;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давать оценку новым ситуациям;</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расширять рамки учебного предмета на основе личных предпочтений;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делать осознанный выбор, аргументировать его, брать ответственностьза решение;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оценивать приобретённый опыт;</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сформированы умения самоконтролякак части </w:t>
      </w:r>
      <w:r w:rsidRPr="001F3059">
        <w:rPr>
          <w:rFonts w:ascii="Times New Roman" w:eastAsia="SchoolBookSanPin" w:hAnsi="Times New Roman"/>
          <w:bCs/>
          <w:sz w:val="28"/>
          <w:szCs w:val="28"/>
        </w:rPr>
        <w:t>универсальных учебных регулятивных действий</w:t>
      </w:r>
      <w:r w:rsidRPr="001F3059">
        <w:rPr>
          <w:rFonts w:ascii="Times New Roman" w:eastAsia="SchoolBookSanPin" w:hAnsi="Times New Roman"/>
          <w:sz w:val="28"/>
          <w:szCs w:val="28"/>
        </w:rPr>
        <w:t>:</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давать оценку новым ситуациям, оценивать соответствие результатов целям;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оценивать риски и своевременно принимать решения по их снижению;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использовать приёмы рефлексии для оценки ситуации, выбора верного решения;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принимать мотивы и аргументы других при анализе результатов деятельности;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У обучающегося будет развиваться эмоциональный интеллект, предполагающий сформированность:</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принимать ответственность за свое поведение,способность адаптироватьсяк эмоциональным изменениям и проявлять гибкость, быть открытым новому;</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внутренней мотивации, включающей стремление к достижению целии успеху, оптимизм, инициативность, умение действовать, исходя из своих возможностей;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эмпатии, включающей способность понимать эмоциональное состояние других, учитывать его при осуществлении коммуникации, способностьк сочувствию и сопереживанию;</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социальных навыков, включающих способность выстраивать отношенияс другими людьми, заботиться, проявлять интерес и разрешать конфликты.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У обучающегося будут сформированы следующие умения принятия себя и других как части </w:t>
      </w:r>
      <w:r w:rsidRPr="001F3059">
        <w:rPr>
          <w:rFonts w:ascii="Times New Roman" w:eastAsia="OfficinaSansBoldITC" w:hAnsi="Times New Roman"/>
          <w:bCs/>
          <w:sz w:val="28"/>
          <w:szCs w:val="28"/>
        </w:rPr>
        <w:t>универсальных учебных регулятивных действий</w:t>
      </w:r>
      <w:r w:rsidRPr="001F3059">
        <w:rPr>
          <w:rFonts w:ascii="Times New Roman" w:eastAsia="OfficinaSansBoldITC" w:hAnsi="Times New Roman"/>
          <w:sz w:val="28"/>
          <w:szCs w:val="28"/>
        </w:rPr>
        <w:t>:</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принимать себя, понимая свои недостатки и своё поведение;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принимать мотивы и аргументы других при анализе результатов деятельности;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признавать своё право и право других на ошибки;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развивать способность понимать мир с позиции другого человека.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SchoolBookSanPin" w:hAnsi="Times New Roman"/>
          <w:bCs/>
          <w:sz w:val="28"/>
          <w:szCs w:val="28"/>
        </w:rPr>
        <w:t>Предметные результаты освоения программы по географии</w:t>
      </w:r>
      <w:r w:rsidRPr="001F3059">
        <w:rPr>
          <w:rFonts w:ascii="Times New Roman" w:eastAsia="OfficinaSansBoldITC" w:hAnsi="Times New Roman"/>
          <w:sz w:val="28"/>
          <w:szCs w:val="28"/>
        </w:rPr>
        <w:t xml:space="preserve">на базовом уровне </w:t>
      </w:r>
      <w:r w:rsidRPr="001F3059">
        <w:rPr>
          <w:rFonts w:ascii="Times New Roman" w:eastAsia="SchoolBookSanPin" w:hAnsi="Times New Roman"/>
          <w:bCs/>
          <w:sz w:val="28"/>
          <w:szCs w:val="28"/>
        </w:rPr>
        <w:t xml:space="preserve">к концу 10 класса </w:t>
      </w:r>
      <w:r w:rsidRPr="001F3059">
        <w:rPr>
          <w:rFonts w:ascii="Times New Roman" w:eastAsia="OfficinaSansBoldITC" w:hAnsi="Times New Roman"/>
          <w:sz w:val="28"/>
          <w:szCs w:val="28"/>
        </w:rPr>
        <w:t>должны отражать:</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уровне,в разных странах, в том числе в России;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2) освоение и применение знаний о размещении основных географических объектов и территориальной организации природы и общества: выбиратьи использовать источники географической информации для определения положения и взаиморасположения объектов в пространстве;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приводить примеры наиболее крупных стран по численности населенияи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и транспортных узлов, стран-лидеров по запасам минеральных, лесных, земельных, водных ресурсов;</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субурбанизацию, ложную урбанизацию, эмиграцию, иммиграцию, демографический взрыв и демографический кризис и распознавать их проявленияв повседневной жизни;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использовать знания об основных географических закономерностяхдля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валового внутреннего продукта (ВВП), промышленного, сельскохозяйственного производства и другие)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устанавливать взаимосвязи между социально-экономическимии геоэкологическими процессами и явлениями; между природными условиямии размещением населения, в том числе между глобальным изменением климатаи изменением уровня Мирового океана, хозяйственной деятельностьюи возможными изменениями в размещении населения, между развитием наукии технологии и возможностями человека прогнозировать опасные природные явления и противостоять им;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особенностямиих влияния на окружающую среду;</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формулировать и (или) обосновывать выводы на основе использования географических знаний;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для решения учебных и (или) практико-ориентированных задач;</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 (исследования); выбирать форму фиксации результатов наблюдения (исследования);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6) сформированность умений находить и использовать различные источники географической информации для получения новых знаний о природныхи социально-экономических процессах и явлениях, выявления закономерностейи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соответствующие решаемым задачам;</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сопоставлять и анализировать географические карты различной тематикии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определять и сравнивать по географическим картам различного содержанияи другим источникам географической информации качественные и количественные показатели, характеризующие изученные географические объекты, процессыи явления;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определять и находить в комплексе источников недостовернуюи противоречивую географическую информацию для решения учебныхи (или) практико-ориентированных задач;</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самостоятельно находить, отбирать и применять различные методы познания для решения практико-ориентированных задач;</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представлять в различных формах (графики, таблицы, схемы, диаграммы, карты и другие)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формулировать выводы и заключения на основе анализа и интерпретации информации из различных источников;</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критически оценивать и интерпретировать информацию, получаемуюиз различных источников;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использовать различные источники географической информации для решения учебных и (или) практико-ориентированных задач;</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8) сформированность умений применять географические знаниядля объяснения изученных социально-экономических и геоэкологических процессов и явлений, в том числе: объяснять особенности демографической политикив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использовать географические знания о мировом хозяйстве и населении мира, об особенностях взаимодействия природы и общества для решения учебныхи (или) практико-ориентированных задач;</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9) сформированность умений применять географические знания для оценки разнообразных явлений и процессов: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оценивать географические факторы, определяющие сущность и динамику важнейших социально-экономических и геоэкологических процессов;</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оценивать изученные социально-экономические и геоэкологические процессы и явления, в том числе оценивать природно-ресурсный капитал одной из странс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климатаи уровня Мирового океана для различных территорий, изменение содержания парниковых газов в атмосфере и меры, предпринимаемые для уменьшенияих выбросов;</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геосистемв результате природных и антропогенных воздействий на примере регионов и стран мира, на планетарном уровне.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SchoolBookSanPin" w:hAnsi="Times New Roman"/>
          <w:bCs/>
          <w:sz w:val="28"/>
          <w:szCs w:val="28"/>
        </w:rPr>
        <w:t>Предметные результаты освоения программы по географии</w:t>
      </w:r>
      <w:r w:rsidRPr="001F3059">
        <w:rPr>
          <w:rFonts w:ascii="Times New Roman" w:eastAsia="OfficinaSansBoldITC" w:hAnsi="Times New Roman"/>
          <w:sz w:val="28"/>
          <w:szCs w:val="28"/>
        </w:rPr>
        <w:t xml:space="preserve">на базовом уровне </w:t>
      </w:r>
      <w:r w:rsidRPr="001F3059">
        <w:rPr>
          <w:rFonts w:ascii="Times New Roman" w:eastAsia="SchoolBookSanPin" w:hAnsi="Times New Roman"/>
          <w:bCs/>
          <w:sz w:val="28"/>
          <w:szCs w:val="28"/>
        </w:rPr>
        <w:t xml:space="preserve">к концу 11 класса </w:t>
      </w:r>
      <w:r w:rsidRPr="001F3059">
        <w:rPr>
          <w:rFonts w:ascii="Times New Roman" w:eastAsia="OfficinaSansBoldITC" w:hAnsi="Times New Roman"/>
          <w:sz w:val="28"/>
          <w:szCs w:val="28"/>
        </w:rPr>
        <w:t>должны отражать:</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1) понимание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2) освоение и применение знаний о размещении основных географических объектов и территориальной организации природы и общества: выбиратьи использовать источники географической информации для определения положения и взаиморасположения регионов и стран в пространстве;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описывать положение и взаиморасположение регионов и странв пространстве, особенности природно-ресурсного капитала, населения и хозяйства регионов и изученных стран;</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использовать знания об основных географических закономерностяхдля определения географических факторов международной хозяйственной специализации изученных стран; сравнения регионов мира и изученных странпо уровню социально-экономического развития, специализации различных страни по их месту в международном геграфическом разделении труда (МГРТ);для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населенияс использованием источников географической информации;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устанавливать взаимосвязи между социально-экономическимии геоэкологическими процессами и явлениями в изученных странах; природными условиями и размещением населения, природными условиями и природно-ресурсным капиталом и отраслевой структурой хозяйства изученных стран;</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формулировать и (или) обосновывать выводы на основе использования географических знаний;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4) владение географической терминологией и системой базовых географических понятий:применять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экономикии деглобализация, «энергопереход», международные экономические отношения, устойчивое развитие для решения учебных и (или) практико-ориентированных задач;</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 (исследования); выбирать форму фиксации результатов наблюдения (исследования); формулировать обобщения и выводы по результатам наблюдения (исследования);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6) сформированность умений находить и использовать различные источники географической информации для получения новых знаний о природныхи социально-экономических процессах и явлениях, выявления закономерностейи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w:t>
      </w:r>
      <w:r w:rsidRPr="001F3059">
        <w:rPr>
          <w:rFonts w:ascii="Times New Roman" w:hAnsi="Times New Roman"/>
          <w:sz w:val="28"/>
          <w:szCs w:val="28"/>
        </w:rPr>
        <w:t>соответствующие</w:t>
      </w:r>
      <w:r w:rsidRPr="001F3059">
        <w:rPr>
          <w:rFonts w:ascii="Times New Roman" w:eastAsia="OfficinaSansBoldITC" w:hAnsi="Times New Roman"/>
          <w:sz w:val="28"/>
          <w:szCs w:val="28"/>
        </w:rPr>
        <w:t xml:space="preserve"> решаемым задачам;</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сопоставлять и анализировать географические карты различной тематикии другие источники географической информации для выявления закономерностей социально-экономических, природных и экологических процессов и явленийна территории регионов мира и отдельных стран;</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определять и сравнивать по географическим картам разного содержанияи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определять и находить в комплексе источников недостовернуюи противоречивую географическую информацию о регионах мира и странахдля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России),их обеспеченности природными и человеческими ресурсами; для изучения хозяйственного потенциала стран, глобальных проблем человечестваи их проявления на территории (в том числе в России);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представлять в различных формах (графики, таблицы, схемы, диаграммы, карты и другие) географическую информацию о населении, размещении хозяйства регионов мира и изученных стран; их отраслевой и территориальной структуреих хозяйств, географических особенностях развития отдельных отраслей;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формулировать выводы и заключения на основе анализа иинтерпретации информации из различных источников;</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критически оценивать и интерпретировать информацию, получаемуюиз различных источников;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использовать различные источники географической информации для решения учебных и (или) практико-ориентированных задач;</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8) сформированность умений применять географические знаниядля объяснения изученных социально-экономических и геоэкологических явленийи процессов в странах мира: объяснять географические особенности стран с разным уровнем социально-экономического развития, в том числеобъяснять различиев составе, структуре и размещении населения, в уровне и качестве жизни населения;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объяснять влияние природно-ресурсного капитала на формирование отраслевой структуры хозяйства отдельных стран; особенности отраслевойи территориальной структуры хозяйства изученных стран, особенности международной специализации стран и роль географических факторовв её формировании; особенности проявления глобальных проблем человечествав различных странах с использованием источников географической информации;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9) сформированность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социально-экономическихи геоэкологических процессов; изученные социально-экономическиеи геоэкологические процессы и явления; политико-географическое положение изученных регионов, стран и России; влияние международных миграцийна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приводить примеры взаимосвязи глобальных проблем; возможных путей решения глобальных проблем.</w:t>
      </w:r>
    </w:p>
    <w:p w:rsidR="00AC2CB3" w:rsidRPr="001F3059" w:rsidRDefault="00E27797" w:rsidP="001F3059">
      <w:pPr>
        <w:spacing w:after="0" w:line="240" w:lineRule="auto"/>
        <w:ind w:firstLine="709"/>
        <w:contextualSpacing/>
        <w:jc w:val="both"/>
        <w:rPr>
          <w:rFonts w:ascii="Times New Roman" w:hAnsi="Times New Roman"/>
          <w:sz w:val="28"/>
          <w:szCs w:val="28"/>
        </w:rPr>
      </w:pPr>
      <w:bookmarkStart w:id="42" w:name="_page_45_0"/>
      <w:r w:rsidRPr="001F3059">
        <w:rPr>
          <w:rFonts w:ascii="Times New Roman" w:hAnsi="Times New Roman"/>
          <w:sz w:val="28"/>
          <w:szCs w:val="28"/>
        </w:rPr>
        <w:t>Р</w:t>
      </w:r>
      <w:r w:rsidR="00AC2CB3" w:rsidRPr="001F3059">
        <w:rPr>
          <w:rFonts w:ascii="Times New Roman" w:hAnsi="Times New Roman"/>
          <w:sz w:val="28"/>
          <w:szCs w:val="28"/>
        </w:rPr>
        <w:t xml:space="preserve">абочая программа по учебному предмету «Физическая культура». </w:t>
      </w:r>
    </w:p>
    <w:p w:rsidR="00AC2CB3" w:rsidRPr="001F3059" w:rsidRDefault="00E27797"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w:t>
      </w:r>
      <w:r w:rsidR="00AC2CB3" w:rsidRPr="001F3059">
        <w:rPr>
          <w:rFonts w:ascii="Times New Roman" w:hAnsi="Times New Roman"/>
          <w:sz w:val="28"/>
          <w:szCs w:val="28"/>
        </w:rPr>
        <w:t>абочая программа по учебному предмету «Физическая культура» (предметная область «</w:t>
      </w:r>
      <w:r w:rsidR="00AC2CB3" w:rsidRPr="001F3059">
        <w:rPr>
          <w:rFonts w:ascii="Times New Roman" w:eastAsia="Times New Roman" w:hAnsi="Times New Roman"/>
          <w:color w:val="000000"/>
          <w:sz w:val="28"/>
          <w:szCs w:val="28"/>
          <w:lang w:eastAsia="ru-RU"/>
        </w:rPr>
        <w:t>Физическая культура и основы безопасности жизнедеятельности</w:t>
      </w:r>
      <w:r w:rsidR="00AC2CB3" w:rsidRPr="001F3059">
        <w:rPr>
          <w:rFonts w:ascii="Times New Roman" w:hAnsi="Times New Roman"/>
          <w:sz w:val="28"/>
          <w:szCs w:val="28"/>
        </w:rPr>
        <w:t>») (далее соответственно – программа по физической культуре, физическая культура) включает пояснительную записку, содержание обучения, планируемые результаты освоения программы по физической культуре.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Пояснительная записка отражает общие цели и задачи изучения физической культуры, характеристику психологических предпосылок к её изучению обучающимися, место в структуре учебного плана, а также подходы к отбору содержания, к определению планируемых результатов и к структуре тематического планирования.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eastAsia="SchoolBookSanPin" w:hAnsi="Times New Roman"/>
          <w:sz w:val="28"/>
          <w:szCs w:val="28"/>
        </w:rPr>
        <w:t xml:space="preserve">Планируемые результаты освоения программы по физической культуре включают </w:t>
      </w:r>
      <w:r w:rsidRPr="001F3059">
        <w:rPr>
          <w:rFonts w:ascii="Times New Roman" w:hAnsi="Times New Roman"/>
          <w:sz w:val="28"/>
          <w:szCs w:val="28"/>
        </w:rPr>
        <w:t>личностные, метапредметные результаты за весь период обученияна уровне среднего общего образования, а также предметные достижения обучающегося за каждый год обучения.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Пояснительная записка.</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Программа по физической культуре на уровне среднего общего образования разработана на основе требований к результатам освоения основной образовательной программы среднего общего образования, представленныхв ФГОС СОО, а также на основе характеристики планируемых результатов духовно-нравственного развития, воспитания и социализации обучающихся, представленной в </w:t>
      </w:r>
      <w:r w:rsidRPr="001F3059">
        <w:rPr>
          <w:rFonts w:ascii="Times New Roman" w:eastAsia="Times New Roman" w:hAnsi="Times New Roman"/>
          <w:sz w:val="28"/>
          <w:szCs w:val="28"/>
        </w:rPr>
        <w:t>федеральной рабочей программе воспитания</w:t>
      </w:r>
      <w:r w:rsidRPr="001F3059">
        <w:rPr>
          <w:rFonts w:ascii="Times New Roman" w:hAnsi="Times New Roman"/>
          <w:sz w:val="28"/>
          <w:szCs w:val="28"/>
        </w:rPr>
        <w:t>.</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При создании программы по физической культуре учитывались потребности современного российского общества в физически крепкоми дееспособном подрастающем поколении, способном активно включатьсяв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технологийв учебно-воспитательный процесс.</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концепция духовно-нравственного развития и воспитания гражданина Российской Федерации, ориентирующая учебно-воспитательный процессна формирование гуманистических и патриотических качеств личности учащихся, ответственности за судьбу Родины;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концепция преподавания учебного предмета «Физическая культура», ориентирующая учебно-воспитательный процесс на внедрение новых технологийи инновационных подходов в обучении двигательным действиям, укреплении здоровья и развитии физических качеств;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концепция структуры и содержания учебного предмета «Физическая культура», обосновывающая направленность учебных программ на формирование целостной личности учащихся, потребность в бережном отношении к своему здоровью и ведению здорового образа жизни.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функциональныхи адаптивных возможностей систем организма, развитию жизненно важных физических качеств.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Программа обеспечивает преемственность с федеральной образовательной программой основного общего образования ипредусматривает завершение полного курса обучения обучающихся в области физической культуры.</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деятельностии организации активного отдыха. В программе по физической культуредля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готовностик выполнению нормативных требований комплекса «Готов к труду и обороне».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Обучающая направленность представляется закреплением основорганизации и планирования самостоятельных занятий оздоровительной,спортивно – достиженческой и прикладно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Воспитывающая направленность программы заключается в содействии активной социализации обучающихсяна основе формирования научных представлений о социальной сущности физической культуры, её месте и ролив жизнедеятельности современного человека, воспитании социально значимыхи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единствав развитии их физической, психической и социальной природы. Реализацияэтой идеи становится возможной на основе системно-структурной организацииучебного содержания, которое представляется двигательной деятельностьюс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Вариативные модули объединены в программе по физической культуре модулем «Спортивная и физическая подготовка», содержание которого 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являетсяподготовка учащихся к выполнению нормативных требований Всероссийскогофизкультурно-спортивного комплекса «Готов к труду и обороне», активное вовлечение их в соревновательную деятельность.</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Исходя из интересов учащихся, традиций конкретного регионаили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культурев помощь учителям физической культуры в рамках данного модуля предлагается содержательное наполнение модуля «Базовая физическая подготовка».</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Общее число часов, рекомендованных для изучения физической культуры, – 204 часа: в 10 классе – 102 часа (3 часа в неделю), в 11 классе – 102 часа(3 часа в неделю). Общее число часов, рекомендованных для изучения вариативных модулей физической культуры, – 68 часов: в 10 классе – 34 часа (1 час в неделю), в 11 классе – 34 часа (1 час в неделю).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Вариативные модули программы по физической культуре, включаяи модуль «Базовая физическая подготовка», могут быть реализованы в форме сетевого взаимодействия с организациями системы дополнительного образования, на спортивных площадках и залах, находящихся в муниципальной и региональной собственности.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Для бесснежных районов Российской Федерации,а также при отсутствии должных условий допускается заменять раздел «Лыжные гонки» углублённым освоением содержания разделов «Лёгкая атлетика», «Гимнастика» и «Спортивные игры». В свою очередь тему «Плавание» можно вводить в учебный процесс при наличии соответствующих условий и материальной базы по решению местных органов управления образованием.</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Содержание обучения в 10 классе.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Знания о физической культуре.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Физическая культура как социальное явление. Истоки возникновения культуры как социального явления, характеристика основных направленийеё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прикладно-ориентированная, соревновательно-достиженческая).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Всероссийский физкультурно-спортивный комплекс «Готов к трудуи обороне» как основа прикладно-ориентированной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обороне»в современном обществе, нормативные требования пятой ступени для учащихся16–17 лет.</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«О физической культуре и спорте в Российской Федерации» от 4 декабря 2007 г. № 329-ФЗ, Федеральный закон «Об образовании в Российской Федерации» от 29 декабря 2012 г. № 373-ФЗ.</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представленияоб истории и развитии популярных систем оздоровительной физической культуры, их целевая ориентация и предметное содержание.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Способы самостоятельной двигательной деятельности.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Физкультурно-оздоровительные мероприятия в условиях активного отдыхаи досуга. Общее представление о видах и формах деятельности в структурной организации образа жизни современного человека (профессиональная, бытоваяи досуговая). Основные типы и виды активного отдыха, их целевое предназначение и содержательное наполнение.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Руфье,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Физическое совершенствование.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Физкультурно-оздоровительная деятельность. 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аппаратапри длительной работе за компьютером.</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Спортивно-оздоровительная деятельность. Модуль «Спортивные игры».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Баскетбол. Техника выполнения игровых действий: вбрасывание мячас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Волейбол. Техника выполнения игровых действий: «постановка блока», атакующий удар (с места и в движении). Тактические действия в защитеи нападении. Закрепление правил игры в условиях игровой и учебной деятельности.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Прикладно-ориентированная двигательная деятельность. Модуль «Плавательная подготовка». Спортивные и прикладные упражнения в плавании: брасс на спине, плавание на боку, прыжки в воду вниз ногами.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Содержание обучения в 11 классе.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Знания о физической культуре.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процедурыкак компоненты здорового образа жизни.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Понятие «профессионально-ориентированная физическая культура», цельи задачи, содержательное наполнение. Оздоровительная физическая культурав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здоровьяв разных возрастных периодах.</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Профилактика травматизма и оказание перовой помощи во время занятий физической культурой. Причины возникновения травм и способыих предупреждения, правила профилактики травм во время самостоятельных занятий оздоровительной физической культурой.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Способы и приёмы оказания первой помощи при ушибах разных частей телаи сотрясении мозга, переломах, вывихах и ранениях, обморожении, солнечноми тепловом ударах.</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Способы самостоятельной двигательной деятельности.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Современные оздоровительные методы и процедуры в режиме здорового образа жизни. Релаксация как метод восстановления после психическогои физического напряжения, характеристика основных методов, приёмов и процедур, правила их проведения (методика Э. Джекобсона, аутогенная тренировка И. Шульца, дыхательная гимнастика А.Н. Стрельниковой, синхрогимнастикапо методу «Ключ»).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Массаж как средство оздоровительной физической культуры, правила организации и проведения процедур массажа. Основные приёмы самомассажа,их воздействие на организм человека.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Банные процедуры, их назначение и правила проведения, основные способы парения.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Самостоятельная физическая подготовка и особенности планированияеё направленности по тренировочным циклам, правила контроляи индивидуализации содержания физической нагрузки.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Физическое совершенствование.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Физкультурно-оздоровительная деятельность. Упражнения для профилактики острых респираторных заболеваний, целлюлита, снижения массы тела. Стретчинги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Спортивно-оздоровительная деятельность. Модуль «Спортивные игры».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Футбол. Повторение правил игры в футбол, соблюдение их в процессе игровой деятельности. Совершенствование основных технических приёмови тактических действий в условиях учебной и игровой деятельности.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Баскетбол. Повторение правил игры в баскетбол, соблюдение их в процессе игровой деятельности. Совершенствование основных технических приёмови тактических действий в условиях учебной и игровой деятельности.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Волейбол. Повторение правил игры в баскетбол, соблюдение их в процессе игровой деятельности. Совершенствование основных технических приёмови тактических действий в условиях учебной и игровой деятельности.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Прикладно-ориентированная двигательная деятельность. 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(самостраховка, стойки, захваты, броски).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Федеральная рабочая программа вариативного модуля «Базовая физическая подготовка».</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Общая физическая подготовка. Развитие силовых способностей.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упражненийна тренажёрных устройствах. Упражнения на гимнастических снарядах (брусьях, перекладинах, гимнастической стенке и других). Броски набивного мяча двумяи одной рукой из положений стоя и сидя (вверх, вперёд, назад, в стороны, снизуи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Бег с дополнительным отягощением (в горкуи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другое).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скоростных способностей. Бег на месте в максимальном темпе(в упоре о гимнастическую стенку и без упора). Челночный бег. Бег по разметкес максимальным темпом. Повторный бег с максимальной скоростьюи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ускоренияпо дифференцированному сигналу. Метание малых мячей по движущимся мишеням (катящейся, раскачивающейся, летящей). Ловля теннисного мяча после отскокаот пола, стены (правой и левой рукой). Передача теннисного мяча в парах правой (левой) рукой и попеременно. Ведение теннисного мяча ногами с ускорениемпо прямой, по кругу, вокруг стоек. Прыжки через скакалку на месте и в движениис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выносливости. Равномерный бег и передвижение на лыжахв режимах умеренной и большой интенсивности. Повторный бег и передвижениена лыжах в режимах максимальной и субмаксимальной интенсивности. Кроссовый бег и марш-бросок на лыжах.</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координации движений. 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мячейв мишень (неподвижную и двигающуюся). Передвижения по возвышеннойи наклонной, ограниченной по ширине опоре (без предмета и с предметомна голове). Упражнения в статическом равновесии. Упражнения в воспроизведении пространственной точности движений руками, ногами, туловищем. Упражнениена точность дифференцирования мышечных усилий. Подвижные и спортивные игры.</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гибкости. Комплексы общеразвивающих упражнений (активныхи пассивных), выполняемых с большой амплитудой движений. Упражненияна растяжение и расслабление мышц. Специальные упражнения для развития подвижности суставов (полушпагат, шпагат, выкруты гимнастической палки).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Упражнения культурно-этнической направленности. Сюжетно-образныеи обрядовые игры. Технические действия национальных видов спорта.</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Специальная физическая подготовка. Модуль «Гимнастика».</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гибкости. Наклоны туловища вперёд, назад, в стороныс возрастающей амплитудой движений в положении стоя, сидя, сидя ногив стороны. Упражнения с гимнастической палкой (укороченной скакалкой)для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Прыжкина точность отталкивания и приземления.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силовых способностей. Подтягивание в висе и отжимание в упоре. Передвижения в висе и упоре на руках на перекладине (мальчики), подтягиваниев висе стоя (лёжа) на низкой перекладине (девочки), отжимания в упоре лёжас изменяющейся высотой опоры для рук и ног, отжимание в упоре на низких брусьях, поднимание ног в висе на гимнастической стенке до посильной высоты,из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гимнастики(по типу «подкачки»), приседания на одной ноге «пистолетом» (с опорой на руку для сохранения равновесия).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Модуль «Лёгкая атлетика».</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выносливости. Бег с максимальной скоростью в режимеповторно-интервального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бегс финальным ускорением (на разные дистанции). Равномерный бегс дополнительным отягощением в режиме «до отказа».</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силовых способностей. Специальные прыжковые упражненияс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скоростных способностей. Бег на месте с максимальной скоростьюи темпом с опорой на руки и без опоры. Максимальный бег в горку и с горки. Повторный бег на короткие дистанции с максимальной скоростью (по прямой,на повороте и со старта). Бег с максимальной скоростью «с ходу». Прыжки через скакалку в максимальном темпе. Ускорение, переходящее в многоскоки,и многоскоки, переходящие в бег с ускорением. Подвижные и спортивные игры, эстафеты.</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Модуль «Зимние виды спорта».</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выносливости. Передвижения на лыжах с равномерной скоростьюв режимах умеренной, большой и субмаксимальной интенсивности,с соревновательной скоростью.</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координации. Упражнения в поворотах и спусках на лыжах, проезд через «ворота» и преодоление небольших трамплинов.</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Модуль «Спортивные игры».</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Прыжкис поворотами на точность приземления. Передача мяча двумя руками от грудив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ускорение с последующим выполнением многоскоков. Броски набивного мяча из различных исходных положений,с различной траекторией полёта одной рукой и обеими руками, стоя, сидя,в полуприседе.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выносливости. Повторный бег с максимальной скоростью,с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координации движений. Броски баскетбольного мячапо неподвижной и подвижной мишени. Акробатические упражнения (двойныеи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рукамии одной рукой) после отскока от стены (от пола). Ведение мяча с изменяющейсяпо команде скоростью и направлением передвижения.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Футбол. Развитие скоростных способностей. Старты из различных положений с последующим ускорением. Бег с максимальной скоростью по прямой,с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Подвижныеи спортивные игры, эстафеты.</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Развитие выносливости. Равномерный бег на средние и длинные дистанции. Повторные ускорения с уменьшающимся интервалом отдыха. Повторный бегна короткие дистанции с максимальной скоростью и уменьшающимся интервалом отдыха. Гладкий бег в режиме непрерывно-интервального метода. Передвижениена лыжах в режиме большой и умеренной интенсивности.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Планируемые результаты освоения программы по физической культурена уровне среднего общего образования.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1) гражданского воспитания: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гражданской позиции обучающегося как активногои ответственного члена российского общества;</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осознание своих конституционных прав и обязанностей, уважение законаи правопорядка;</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принятие традиционных национальных, общечеловеческих гуманистическихи демократических ценностей;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взаимодействовать с социальными институтами в соответствиис их функциями и назначением;</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к гуманитарной и волонтёрской деятельности;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2) патриотического воспитания: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гордостиза свой край, свою Родину, свой язык и культуру, прошлое и настоящее многонационального народа России;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ценностное отношение к государственным символам, историческомуи природному наследию, памятникам, традициям народов России, достижениям России в науке, искусстве, спорте, технологиях, труде;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идейную убеждённость, готовность к служению и защите Отечества, ответственность за его судьбу;</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3) духовно-нравственного воспитания: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осознание духовных ценностей российского народа;</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сформированность нравственного сознания, этического поведения;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способность оценивать ситуацию и принимать осознанные решения, ориентируясь на морально-нравственные нормы и ценности;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осознание личного вклада в построение устойчивого будущего;</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4) эстетического воспитания: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эстетическое отношение к миру, включая эстетику быта, научногои технического творчества, спорта, труда, общественных отношений;</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убеждённость в значимости для личности и общества отечественногои мирового искусства, этнических культурных традиций и народного творчества;</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к самовыражению в разных видах искусства, стремление проявлять качества творческой личности;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5) физического воспитания: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здорового и безопасного образа жизни, ответственного отношения к своему здоровью;</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потребность в физическом совершенствовании, занятияхспортивно-оздоровительной деятельностью;</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активное неприятие вредных привычек и иных форм причинения вреда физическому и психическому здоровью;</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6) трудового воспитания: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к труду, осознание приобретённых умений и навыков, трудолюбие;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готовность и способность к образованию и самообразованию на протяжении всей жизни;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7) экологического воспитания: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планирование и осуществление действий в окружающей среде на основе знания целей устойчивого развития человечества;</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активное неприятие действий, приносящих вред окружающей среде;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умение прогнозировать неблагоприятные экологические последствия предпринимаемых действий, предотвращать их;</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расширение опыта деятельности экологической направленности.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8) ценности научного познания: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совершенствование языковой и читательской культуры как средства взаимодействия между людьми и познанием мира;</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осознание ценности научной деятельности; готовность осуществлять проектную и исследовательскую деятельность индивидуально и в группе.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 обучающегося будут сформированы следующие базовые логические действия как часть познавательных универсальных учебных действий:</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самостоятельно формулировать и актуализировать проблему, рассматривать её всесторонне;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устанавливать существенный признак или основания для сравнения, классификации и обобщения;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определять цели деятельности, задавать параметры и критерии их достижения;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выявлять закономерности и противоречия в рассматриваемых явлениях;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разрабатывать план решения проблемы с учётом анализа имеющихся материальных и нематериальных ресурсов;</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вносить коррективы в деятельность, оценивать соответствие результатов целям, оценивать риски последствий деятельности;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координировать и выполнять работу в условиях реального, виртуальногои комбинированного взаимодействия;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развивать креативное мышление при решении жизненных проблем.</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осуществлять различные виды деятельности по получению нового знания,его интерпретации, преобразованию и применению в различных учебных ситуациях (в том числе при создании учебных и социальных проектов);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формирование научного типа мышления, владение научной терминологией, ключевыми понятиями и методами;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ставить и формулировать собственные задачи в образовательной деятельности и жизненных ситуациях;</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давать оценку новым ситуациям, оценивать приобретённый опыт;</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осуществлять целенаправленный поиск переноса средств и способов действия в профессиональную среду;</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уметь переносить знания в познавательную и практическую области жизнедеятельности;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уметь интегрировать знания из разных предметных областей;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выдвигать новые идеи, предлагать оригинальные подходы и решения; ставить проблемы и задачи, допускающие альтернативные решения.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 обучающегося будут сформированы умения работатьс информацией как часть познавательных универсальных учебных действий:</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 создавать тексты в различных форматах с учётом назначения информациии целевой аудитории, выбирая оптимальную форму представления и визуализации;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оценивать достоверность, легитимность информации, её соответствие правовым и морально-этическим нормам;</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использовать средства информационных и коммуникационных технологийв решении когнитивных, коммуникативных и организационных задачс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владеть навыками распознавания и защиты информации, информационной безопасности личности.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 обучающегося будут сформированы умения общения как часть коммуникативных универсальных учебных действий:</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осуществлять коммуникации во всех сферах жизни;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владеть различными способами общения и взаимодействия;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аргументированно вести диалог, уметь смягчать конфликтные ситуации;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развёрнуто и логично излагать свою точку зрения с использованием языковых средств.</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 обучающегося будут сформированы умения самоорганизациикак часть регулятивных универсальных учебных действий:</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самостоятельно составлять план решения проблемы с учётом имеющихся ресурсов, собственных возможностей и предпочтений;</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давать оценку новым ситуациям;</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расширять рамки учебного предмета на основе личных предпочтений;</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делать осознанный выбор, аргументировать его, брать ответственностьза решение;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оценивать приобретённый опыт;</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способствовать формированию и проявлению широкой эрудиции в разных областях знаний;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постоянно повышать свой образовательный и культурный уровень;</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 обучающегося будут сформированы умения самоконтроля, принятия себя и других как часть регулятивных универсальных учебных действий:</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давать оценку новым ситуациям, вносить коррективы в деятельность, оценивать соответствие результатов целям;</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использовать приёмы рефлексии для оценки ситуации, выбора верного решения;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оценивать риски и своевременно принимать решения по их снижению;</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принимать мотивы и аргументы других при анализе результатов деятельности;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принимать себя, понимая свои недостатки и достоинства;</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принимать мотивы и аргументы других при анализе результатов деятельности;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признавать своё право и право других на ошибку;</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развивать способность понимать мир с позиции другого человека.</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У обучающегося будут сформированы умения совместной деятельности как часть коммуникативных универсальных учебных действий:</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понимать и использовать преимущества командной и индивидуальной работы;</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выбирать тематику и методы совместных действий с учётом общих интересов, и возможностей каждого члена коллектива;</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оценивать качество вклада своего и каждого участника команды в общий результат по разработанным критериям;</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предлагать новые проекты, оценивать идеи с позиции новизны, оригинальности, практической значимости;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осуществлять позитивное стратегическое поведение в различных ситуациях; проявлять творчество и воображение, быть инициативным.</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К концу обучения в 10 классе обучающийся получит следующие предметные результаты по отдельным темам программы по физической культуре: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Раздел «Знания о физической культуре»: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ориентироваться в основных статьях Федерального закона «О физической культуре и спорте в Российской Федерации», руководствоваться имипри организации активного отдыха в разнообразных формах физкультурно-оздоровительной и спортивно-массовой деятельности;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назначениеи формы организации, возможность использовать для самостоятельных занятийс учётом индивидуальных интересов и функциональных возможностей.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Раздел «Организация самостоятельных занятий»:</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контролировать показатели индивидуального здоровья и функционального состояния организма, использовать их при планировании содержанияи направленности самостоятельных занятий кондиционной тренировкой, оценкееё эффективности;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Раздел «Физическое совершенствование»: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выполнять упражнения общефизической подготовки, использоватьих в планировании кондиционной тренировки;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К концу обучения в 11 классе обучающийся получит следующие предметные результаты по отдельным темам программы по физической культуре: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Раздел «Знания о физической культуре»: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Раздел «Организация самостоятельных занятий»:</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организовывать и проводить сеансы релаксации, банных процедури самомассажа с целью восстановления организма после умственных и физических нагрузок;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планироватьих содержание и физические нагрузки исходя из индивидуальных результатовв тестовых испытаниях.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Раздел «Физическое совершенствование»:</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демонстрировать технику приёмов и защитных действий из атлетических единоборств, выполнять их во взаимодействии с партнёром;</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 xml:space="preserve">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 </w:t>
      </w:r>
    </w:p>
    <w:p w:rsidR="00AC2CB3" w:rsidRPr="001F3059" w:rsidRDefault="00AC2CB3" w:rsidP="001F3059">
      <w:pPr>
        <w:spacing w:after="0" w:line="240" w:lineRule="auto"/>
        <w:ind w:firstLine="709"/>
        <w:contextualSpacing/>
        <w:jc w:val="both"/>
        <w:rPr>
          <w:rFonts w:ascii="Times New Roman" w:hAnsi="Times New Roman"/>
          <w:sz w:val="28"/>
          <w:szCs w:val="28"/>
        </w:rPr>
      </w:pPr>
      <w:r w:rsidRPr="001F3059">
        <w:rPr>
          <w:rFonts w:ascii="Times New Roman" w:hAnsi="Times New Roman"/>
          <w:sz w:val="28"/>
          <w:szCs w:val="28"/>
        </w:rPr>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bookmarkEnd w:id="42"/>
    <w:p w:rsidR="00AC2CB3" w:rsidRPr="001F3059" w:rsidRDefault="00DF39B7" w:rsidP="001F3059">
      <w:pPr>
        <w:pStyle w:val="1"/>
        <w:spacing w:before="0" w:line="240" w:lineRule="auto"/>
        <w:ind w:firstLine="708"/>
        <w:jc w:val="both"/>
        <w:rPr>
          <w:rFonts w:ascii="Times New Roman" w:hAnsi="Times New Roman"/>
          <w:b w:val="0"/>
          <w:sz w:val="28"/>
          <w:szCs w:val="28"/>
        </w:rPr>
      </w:pPr>
      <w:r w:rsidRPr="001F3059">
        <w:rPr>
          <w:rFonts w:ascii="Times New Roman" w:eastAsia="SchoolBookSanPin" w:hAnsi="Times New Roman"/>
          <w:b w:val="0"/>
          <w:sz w:val="28"/>
          <w:szCs w:val="28"/>
        </w:rPr>
        <w:t>Р</w:t>
      </w:r>
      <w:r w:rsidR="00AC2CB3" w:rsidRPr="001F3059">
        <w:rPr>
          <w:rFonts w:ascii="Times New Roman" w:eastAsia="SchoolBookSanPin" w:hAnsi="Times New Roman"/>
          <w:b w:val="0"/>
          <w:sz w:val="28"/>
          <w:szCs w:val="28"/>
        </w:rPr>
        <w:t>абочая программа по учебному предмету «</w:t>
      </w:r>
      <w:r w:rsidR="00AC2CB3" w:rsidRPr="001F3059">
        <w:rPr>
          <w:rFonts w:ascii="Times New Roman" w:eastAsia="SchoolBookSanPin" w:hAnsi="Times New Roman"/>
          <w:b w:val="0"/>
          <w:position w:val="1"/>
          <w:sz w:val="28"/>
          <w:szCs w:val="28"/>
        </w:rPr>
        <w:t>Основы безопасности жизнедеятельности</w:t>
      </w:r>
      <w:r w:rsidR="00AC2CB3" w:rsidRPr="001F3059">
        <w:rPr>
          <w:rFonts w:ascii="Times New Roman" w:eastAsia="SchoolBookSanPin" w:hAnsi="Times New Roman"/>
          <w:b w:val="0"/>
          <w:sz w:val="28"/>
          <w:szCs w:val="28"/>
        </w:rPr>
        <w:t>» (базовый уровень).</w:t>
      </w:r>
    </w:p>
    <w:p w:rsidR="00AC2CB3" w:rsidRPr="001F3059" w:rsidRDefault="00DF39B7"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w:t>
      </w:r>
      <w:r w:rsidR="00AC2CB3" w:rsidRPr="001F3059">
        <w:rPr>
          <w:rFonts w:ascii="Times New Roman" w:eastAsia="SchoolBookSanPin" w:hAnsi="Times New Roman"/>
          <w:sz w:val="28"/>
          <w:szCs w:val="28"/>
        </w:rPr>
        <w:t>абочая программа по учебному предмету «</w:t>
      </w:r>
      <w:r w:rsidR="00AC2CB3" w:rsidRPr="001F3059">
        <w:rPr>
          <w:rFonts w:ascii="Times New Roman" w:eastAsia="SchoolBookSanPin" w:hAnsi="Times New Roman"/>
          <w:position w:val="1"/>
          <w:sz w:val="28"/>
          <w:szCs w:val="28"/>
        </w:rPr>
        <w:t>Основы безопасности жизнедеятельности</w:t>
      </w:r>
      <w:r w:rsidR="00AC2CB3" w:rsidRPr="001F3059">
        <w:rPr>
          <w:rFonts w:ascii="Times New Roman" w:eastAsia="SchoolBookSanPin" w:hAnsi="Times New Roman"/>
          <w:sz w:val="28"/>
          <w:szCs w:val="28"/>
        </w:rPr>
        <w:t>» (предметная область «Физическая культураи основы безопасности жизнедеятельности») (далее соответственно – программапо ОБЖ, ОБЖ) включает пояснительную записку, содержание обучения, планируемые результаты освоения программы ОБЖ.</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Пояснительная записка.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Программа по ОБЖ разработана на основе </w:t>
      </w:r>
      <w:r w:rsidRPr="001F3059">
        <w:rPr>
          <w:rFonts w:ascii="Times New Roman" w:hAnsi="Times New Roman"/>
          <w:sz w:val="28"/>
          <w:szCs w:val="28"/>
        </w:rPr>
        <w:t>требований к результатам освоения основной образовательной программы среднего общего образования, представленных в ФГОС СОО</w:t>
      </w:r>
      <w:r w:rsidRPr="001F3059">
        <w:rPr>
          <w:rFonts w:ascii="Times New Roman" w:eastAsia="SchoolBookSanPin" w:hAnsi="Times New Roman"/>
          <w:sz w:val="28"/>
          <w:szCs w:val="28"/>
        </w:rPr>
        <w:t xml:space="preserve">, федеральной рабочей программы воспитания, Концепции преподавания учебного предмета «Основы безопасности жизнедеятельности» и предусматривает непосредственное применениепри реализации ООП СОО.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Программа по ОБЖ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Программа по ОБЖ в методическом плане обеспечивает реализацию практико-ориентированного подхода в преподавании ОБЖ, системностьи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 помогает педагогу продолжить освоение содержания материала в логике последовательного нарастания факторов опасности: опасная ситуация, экстремальная ситуация,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 техногенной, социальной и информационной сферах.</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Программа по ОБЖ </w:t>
      </w:r>
      <w:r w:rsidRPr="001F3059">
        <w:rPr>
          <w:rFonts w:ascii="Times New Roman" w:eastAsia="SchoolBookSanPin" w:hAnsi="Times New Roman"/>
          <w:position w:val="1"/>
          <w:sz w:val="28"/>
          <w:szCs w:val="28"/>
        </w:rPr>
        <w:t>обеспечивает:</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формирование личности выпускника с высоким уровнем культурыи мотивации ведения безопасного, здорового и экологически целесообразного образа жизни;</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достижение выпускниками базового уровня культуры безопасности жизнедеятельности, соответствующего интересам обучающихся и потребностям общества в формировании полноценной личности безопасного типа;</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взаимосвязь личностных, метапредметных и предметных результатов освоения учебного предмета ОБЖ на уровнях основного общего и среднего общего образования;</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подготовку выпускников к решению актуальных практических задач безопасности жизнедеятельности в повседневной жизни.</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sz w:val="28"/>
          <w:szCs w:val="28"/>
        </w:rPr>
        <w:t xml:space="preserve">В программе по ОБЖ содержание учебного предмета ОБЖ </w:t>
      </w:r>
      <w:r w:rsidRPr="001F3059">
        <w:rPr>
          <w:rFonts w:ascii="Times New Roman" w:eastAsia="SchoolBookSanPin" w:hAnsi="Times New Roman"/>
          <w:position w:val="1"/>
          <w:sz w:val="28"/>
          <w:szCs w:val="28"/>
        </w:rPr>
        <w:t>структурно представлено двумя вариантами реализации содержания, состоящимииз отдельных модулей (тематических линий), обеспечивающих системностьи непрерывность изучения предмета на уровнях основного общегои среднего общего образования.</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Вариант 1.</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Модуль № 1. «Основы комплексной безопасности».</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 xml:space="preserve">Модуль № 2. «Основы обороны государства». </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Модуль № 3. «Военно-профессиональная деятельность».</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Модуль № 4. «Защита населения Российской Федерации от опасныхи чрезвычайных ситуаций».</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Модуль № 5. «Безопасность в природной среде и экологическая безопасность».</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Модуль № 6. «Основы противодействия экстремизму и терроризму».</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Модуль № 7. «Основы здорового образа жизни».</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Модуль № 8. «Основы медицинских знаний и оказание первой помощи».</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Модуль № 9. «Элементы начальной военной подготовки».</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Вариант 2.</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Модуль № 1 «Культура безопасности жизнедеятельности в современном обществе».</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Модуль № 2 «Безопасность в быту».</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Модуль № 3 «Безопасность на транспорте».</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Модуль № 4 «Безопасность в общественных местах».</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Модуль № 5 «Безопасность в природной среде».</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Модуль № 6 «Здоровье и как его сохранить. Основы медицинских знаний».</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Модуль № 7 «Безопасность в социуме».</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Модуль № 8 «Безопасность в информационном пространстве».</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Модуль № 9 «Основы противодействия экстремизму и терроризму».</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Модуль № 10 «Взаимодействие личности, общества и государствав обеспечении безопасности жизни и здоровья населения».</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В целях обеспечения преемственности в изучении учебного предмета ОБЖ на уровне среднего общего образования федеральная рабочая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по возможности её избегать,при необходимости безопасно действовать».</w:t>
      </w:r>
    </w:p>
    <w:p w:rsidR="00AC2CB3" w:rsidRPr="001F3059" w:rsidRDefault="00AC2CB3" w:rsidP="001F3059">
      <w:pPr>
        <w:spacing w:after="0" w:line="240" w:lineRule="auto"/>
        <w:ind w:firstLine="709"/>
        <w:jc w:val="both"/>
        <w:rPr>
          <w:rFonts w:ascii="Times New Roman" w:eastAsia="SchoolBookSanPin" w:hAnsi="Times New Roman"/>
          <w:position w:val="1"/>
          <w:sz w:val="28"/>
          <w:szCs w:val="28"/>
        </w:rPr>
      </w:pPr>
      <w:r w:rsidRPr="001F3059">
        <w:rPr>
          <w:rFonts w:ascii="Times New Roman" w:eastAsia="SchoolBookSanPin" w:hAnsi="Times New Roman"/>
          <w:position w:val="1"/>
          <w:sz w:val="28"/>
          <w:szCs w:val="28"/>
        </w:rPr>
        <w:t>Программа предусматривает внедрение практико-ориентированных интерактивных форм организации учебных занятий с возможностьюприменения тренажёрных систем и виртуальных моделей. При этомиспользование цифровой образовательной среды на учебных занятияхдолжно быть разумным: компьютер и дистанционные образовательныетехнологии не способны полностью заменить педагога и практические действия обучающихся.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существенное ухудшение медико-биологических условий жизнедеятельности; нарушение экологического равновесия и другие) возрастает приоритет вопросов безопасности, их значение не толькодля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направленноена воспитание личности безопасного типа, формирование гражданской идентичности, овладение знаниями, умениями, навыками и компетенциейдля обеспечения безопасности в повседневной жизни.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Актуальность совершенствования учебно-методического обеспечения образовательного процесса по ОБЖ определяется системообразующими документами в области безопасности: Стратегией национальной безопасности Российской Федерации, Национальными целями развития Российской Федерации на период до 2030 года, Государственной программой Российской Федерации «Развитие образования».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ОБЖ является открытой обучающей системой, имеет свои дидактические компоненты во всех без исключения предметных областяхи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модели индивидуальногои группового безопасного поведения в повседневной жизни.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В настоящее время с учётом новых вызовов и угроз подходык изучению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среднего общего образования.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Целью изучения ОБЖ на уровне среднего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способность применять принципы и правила безопасного поведенияв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средстви действиям при возникновении чрезвычайных ситуаций;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сформированность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знание и понимание роли личности, общества и государства в решении задач обеспечения национальной безопасности и защиты населения от опасныхи чрезвычайных ситуаций мирного и военного времени.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Всего на изучение ОБЖ на уровне среднего общего образования рекомендуется отводить 68 часов в 10–11 классах. При этом порядок освоения программы определяется образовательной организацией, которая вправе самостоятельно определять последовательность тематических линий ОБЖи количество часов для их освоения. Конкретное наполнение модулей может быть скорректировано и конкретизировано с учётом региональных (географических, социальных, этнических и других), а также бытовых и других местных особенностей.</w:t>
      </w:r>
    </w:p>
    <w:p w:rsidR="00AC2CB3" w:rsidRPr="001F3059" w:rsidRDefault="00AC2CB3" w:rsidP="001F3059">
      <w:pPr>
        <w:spacing w:after="0" w:line="240" w:lineRule="auto"/>
        <w:ind w:firstLine="709"/>
        <w:jc w:val="both"/>
        <w:rPr>
          <w:rFonts w:ascii="Times New Roman" w:eastAsia="OfficinaSansBoldITC" w:hAnsi="Times New Roman"/>
          <w:position w:val="1"/>
          <w:sz w:val="28"/>
          <w:szCs w:val="28"/>
        </w:rPr>
      </w:pPr>
      <w:r w:rsidRPr="001F3059">
        <w:rPr>
          <w:rFonts w:ascii="Times New Roman" w:eastAsia="OfficinaSansBoldITC" w:hAnsi="Times New Roman"/>
          <w:sz w:val="28"/>
          <w:szCs w:val="28"/>
        </w:rPr>
        <w:t>Содержание обучения</w:t>
      </w:r>
      <w:r w:rsidRPr="001F3059">
        <w:rPr>
          <w:rFonts w:ascii="Times New Roman" w:eastAsia="OfficinaSansBoldITC" w:hAnsi="Times New Roman"/>
          <w:position w:val="1"/>
          <w:sz w:val="28"/>
          <w:szCs w:val="28"/>
        </w:rPr>
        <w:t xml:space="preserve">.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Вариант № 1.</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Модуль № 1. «Основы комплексной безопасности».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Культура безопасности жизнедеятельности в современном обществе.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Корпоративный, индивидуальный, групповой уровень культуры безопасности. Общественно-государственный уровень культуры безопасности жизнедеятельности.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Личностный фактор в обеспечении безопасности жизнедеятельности населения в стране.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Общие правила безопасности жизнедеятельности.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Опасности вовлечения молодёжи в противозаконную и антиобщественную деятельность. Ответственность за нарушения общественного порядка. Меры противодействия вовлечению в несанкционированные публичные мероприятия.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Явные и скрытые опасности современных развлечений молодёжи. Зацепинг. Административная ответственность за занятия зацепингом и руфингом. Диггерство и его опасности. Ответственность за диггерство. Паркур. Селфи. Основные меры безопасности для паркура и селфи. Флешмоб. Ответственность за участиев флешмобе, носящем антиобщественный характер.</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Как не стать жертвой информационной войны.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Безопасность на транспорте.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Обязанности участников дорожного движения. Правила дорожного движения для пешеходов, пассажиров, водителей.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Правила безопасного поведения в общественном транспорте, в такси, маршрутном такси. Правила безопасного поведения в случае возникновения пожара на транспорте.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Безопасное поведение на различных видах транспорта.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Электросамокат. Питбайк. Моноколесо. Сегвей. Гироскутер. Основные меры безопасности при езде на средствах индивидуальной мобильности. Административная и уголовная ответственность за нарушение правилпри вождении.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Дорожные знаки (основные группы). Порядок движения. Дорожная разметкаи её виды (горизонтальная и вертикальная). Правила дорожного движения, установленные для водителей велосипедов, мотоциклов и мопедов. Ответственность за нарушение Правил дорожного движения и мер оказания первой помощи.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Правила безопасного поведения на железнодорожном транспорте,на воздушном и водном транспорте. Как действовать при аварийных ситуацияхна воздушном, железнодорожном и водном транспорте.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Источники опасности в быту. Причины пожаров в жилых помещениях. Правила поведения и действия при пожаре. Электробезопасность в повседневной жизни. Меры предосторожности для исключения поражения электрическим током. Права, обязанности и ответственность граждан в области пожарной безопасности. Средства бытовой химии. Правила обращения с ними и хранения. Авариина коммунальных системах жизнеобеспечения. Порядок вызова аварийных служби взаимодействия с ними.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Информационная и финансовая безопасность. Информационная безопасность Российской Федерации. Угроза информационной безопасности.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Информационная безопасность детей. Правила информационной безопасности в социальных сетях. Адреса электронной почты. Никнейм. Гражданская, административная и уголовная ответственность в информационной сфере.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Основные правила финансовой безопасности в информационной сфере. Финансовая безопасность в сфере наличных денег, банковских карт. Уголовная ответственность за мошенничество. Защита прав потребителя, в том числепри совершении покупок в Интернете.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Безопасность в общественных местах. Порядок действий при риске возникновения или возникновении толпы, давки. Эмоциональное заражение в толпе, способы самопомощи. Правила безопасного поведения при проявлении агрессии, при угрозе возникновения пожара.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Порядок действий при попадании в опасную ситуацию. Порядок действийв случаях, когда потерялся человек.</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Безопасность в социуме. Конфликтные ситуации. Способы разрешения конфликтных ситуаций. Опасные проявления конфликтов. Способы противодействия буллингу и проявлению насилия.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Модуль № 2. «Основы обороны государства».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Правовые основы подготовки граждан к военной службе. Стратегические национальные приоритеты. Цели обороны. Предназначение Вооружённых Сил Российской Федерации. Войска, воинские формирования, службы, которые привлекаются к обороне страны.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Составляющие воинской обязанности в мирное и военное время. Организация воинского учёта. Подготовка граждан к военной службе. Заключение комиссиипо результатам медицинского освидетельствования о годности гражданинак военной службе.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Допризывная подготовка. Подготовка по основам военной службыв образовательных организациях в рамках освоения образовательной программы среднего общего образования. Подготовка граждан по военно-учётным специальностям солдат, матросов, сержантов и старшин в различных объединениях и организациях. Составные части добровольной подготовки граждан к военной службе. Военно-прикладные виды спорта. Спортивная подготовка граждан.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Вооружённые Силы Российской Федерации – гарант обеспечения национальной безопасности Российской Федерации. История создания российской армии. Победа в Великой Отечественной войне (1941–1945). Вооружённые Силы Советского Союза в 1946–1991 гг.Вооружённые Силы Российской Федерации (созданы в 1992 г.).</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Дни воинской славы (победные дни) России. Памятные даты России.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Стратегические национальные приоритеты Российской Федерации. Угроза национальной безопасности. Повышение угрозы использования военной силы.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Национальные интересы Российской Федерации и стратегические национальные приоритеты. Обеспечение национальной безопасности Российской Федерации. Стратегические цели обороны. Достижение целей обороны. Военная доктрина Российской Федерации. Основные задачи Российской Федерациипо сдерживанию и предотвращению военных конфликтов. Гибридная войнаи способы противодействия ей.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Структура Вооружённых Сил Российской Федерации. Виды и рода войск Вооружённых Сил Российской Федерации. Воинские должности и званияв Вооружённых Силах Российской Федерации. Воинские звания военнослужащих. Военная форма одежды и знаки различия военнослужащих.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Современное состояние Вооружённых Сил Российской Федерации. Совершенствование системы военного образования. Всероссийское детско-юношеское военно-патриотическое общественное движение «ЮНАРМИЯ». Модернизация вооружения, военной и специальной техники в Вооружённых Силах Российской Федерации. Требования к кандидатам на прохождение военной службы в научной роте.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Модуль № 3. «Военно-профессиональная деятельность».</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Выбор воинской профессии. Индивидуальные качества, которыми должны обладать претенденты на командные должности, военные связисты, водители, военнослужащие, находящиеся на должностях специального назначения.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Организация подготовки офицерских кадров для Вооружённых Сил Российской Федерации, МВД России, ФСБ России, МЧС России.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Воинские символы и традиции Вооружённых Сил Российской Федерации. Ордена Российской Федерации – знаки отличия, почётные государственные награды за особые заслуги.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Традиции, ритуалы Вооружённых Сил Российской Федерации. Воинский долг. Дружба и войсковое товарищество. Порядок вручения Боевого знамени воинской части и приведения к Военной присяге (принесения обязательства).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Ритуал подъёма и спуска Государственного флага Российской Федерации. Вручение воинской части государственной награды.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Призыв граждан на военную службу. Воинская обязанность граждан Российской Федерации в мирное время, в период мобилизации, военного положения и в военное время. Граждане, подлежащие (не подлежащие) призыву на военную службу, освобождение от призыва на военную службу. Отсрочка от призыва граждан на военную службу. Сроки призыва граждан на военную службу. Поступление на военную службу по контракту. Альтернативная гражданская служба.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Модуль № 4. «Защита населения Российской Федерации от опасныхи чрезвычайных ситуаций».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Основы законодательства Российской Федерации по организации защиты населения от опасных и чрезвычайных ситуаций. Стратегия национальной безопасности Российской Федерации (2021). Основные направления деятельности государства по защите населения от опасных и чрезвычайных ситуаций.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Права, обязанности и ответственность гражданина в области организации защиты населения от опасных и чрезвычайных ситуаций (на защиту жизни, здоровья и личного имущества в случае возникновения чрезвычайных ситуацийи других).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Единая государственная система предупреждения и ликвидации чрезвычайных ситуаций (РСЧС). Структура и основные задачи РСЧС. Функциональные и территориальные подсистемы РСЧС. Структура, основные задачи, деятельность МЧС России.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Общероссийская комплексная система информирования и оповещения населения в местах массового пребывания людей (ОКСИОН). Цель и задачи ОКСИОН. Режимы функционирования ОКСИОН.</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Гражданская оборона и её основные задачи на современном этапе. Подготовка населения в области гражданской обороны. Подготовка обучаемых гражданской обороне в общеобразовательных организациях. Оповещение населенияо чрезвычайных ситуациях. Составные части системы оповещения населения. Действия по сигналам гражданской обороны. Правила поведения населения в зонах химического и радиационного загрязнения. Оказание первой помощипри поражении аварийно-химически опасными веществами. Правила поведенияпри угрозе чрезвычайных ситуаций, возникающих при ведении военных действий. Эвакуация гражданского населения и её виды. Упреждающая и заблаговременная эвакуация. Общая и частичная эвакуация.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Средства индивидуальной защиты населения. Средства индивидуальной защиты органов дыхания и средства индивидуальной зашиты кожи. Использование медицинских средств индивидуальной защиты.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Инженерная защита населения и неотложные работы в зоне поражения. Защитные сооружения гражданской обороны. Размещение населения в защитных сооружениях.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Аварийно-спасательные работы и другие неотложные работы в зоне поражения. Задачи аварийно-спасательных и неотложных работ. Приёмы и способы выполнения спасательных работ. Соблюдение мер безопасности при работах.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Модуль № 5. «Безопасность в природной среде и экологическая безопасность».</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Источники опасности в природной среде. Основные правила безопасного поведения в лесу, в горах, на водоёмах. Ориентирование на местности. Современные средства навигации (компас, GPS). Безопасность в автономных условиях.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Чрезвычайные ситуации природного характера (геологические, гидрологические, метеорологические, природные пожары). Возможности прогнозирования и предупреждения.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Экологическая безопасность и охрана окружающей среды. Нормы предельно допустимой концентрации вредных веществ. Правила использования питьевой воды. Качество продуктов питания. Правила хранения и употребления продуктов питания.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Средства защиты и предупреждения от экологических опасностей. Бытовые приборы контроля воздуха. TDS-метры (солемеры). Шумомеры. Люксметры. Бытовые дозиметры (радиометры). Бытовые нитратомеры.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Основные виды экологических знаков. Знаки, свидетельствующиеоб экологической чистоте товаров, а также о безопасности их для окружающей среды. Знаки, информирующие об экологически чистых способах утилизации самого товара и его упаковки.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Модуль № 6. «Основы противодействия экстремизму и терроризму».</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Разновидности экстремистской деятельности. Внешние и внутренние экстремистские угрозы.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Деструктивные молодёжные субкультуры и экстремистские объединения. Терроризм – крайняя форма экстремизма. Разновидности террористической деятельности.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Праворадикальные группировки нацистской направленностии леворадикальные сообщества. Правила безопасности, которые следует соблюдать, чтобы не попасть в сферу влияния неформальной группировки.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Ответственность граждан за участие в экстремистской и террористической деятельности. Статьи Уголовного кодекса Российской Федерации, предусмотренные за участие в экстремистской и террористической деятельности.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Противодействие экстремизму и терроризму на государственном уровне. Национальный антитеррористический комитет (НАК) и его предназначение. Основные задачи НАК. Федеральный оперативный штаб.</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Уровни террористической опасности. Принятие решения об установлении уровня террористической опасности. Меры по обеспечению безопасности личности, общества и государства, которые принимаются в соответствии с установленным уровнем террористической опасности.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Особенности проведения контртеррористических операций. Обязанности руководителя контртеррористической операции. Группировка сил и средств для проведения контртеррористической операции.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Экстремизм и терроризм на современном этапе. Внутренние и внешние экстремистские угрозы. Наиболее опасные проявления экстремизма. Виды современной террористической деятельности. Терроризм, который опираетсяна религиозные мотивы. Терроризм на криминальной основе. Терроризмна национальной основе. Технологический терроризм. Кибертерроризм.</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Борьба с угрозой экстремистской и террористической опасности. Способы противодействия вовлечению в экстремистскую и террористическую деятельность. Формирование антитеррористического поведения. Праворадикальные группировки нацистской направленности и леворадикальные сообщества. Как не стать участником или жертвой молодёжных право- и леворадикальных сообществ. Радикальный ислам – опасное экстремистское течение. Как избежать вербовкив экстремистскую организацию.</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Меры личной безопасности при вооружённом нападении на образовательную организацию. Действия при угрозе совершения террористического акта. Обнаружение подозрительного предмета, в котором может быть замаскировано взрывное устройство. Безопасное поведение в толпе. Безопасное поведениепри захвате в заложники.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Модуль № 7. «Основы здорового образа жизни».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Здоровый образ жизни как средство обеспечения благополучия личности. Государственная правовая база для обеспечения безопасности населенияи формирования у него культуры безопасности, составляющей которой является ведение здорового образа жизни.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Систематические занятия физической культурой и спортом. Выполнение нормативов ГТО. Основные составляющие здорового образа жизни. Главная цель здорового образа жизни – сохранение здоровья. Рациональное питание. Вредные привычки. Главное правило здорового образа жизни. Преимущества правило здорового образа жизни. Способы сохранения психического здоровья.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Репродуктивное здоровье. Факторы, оказывающие негативное влияниена репродуктивную функцию. Влияние уровня репродуктивного здоровья каждого человека и общества в целом на демографическую ситуацию страны.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Наркотизм – одна из главных угроз общественному здоровью. Правовые основы государственной политики в сфере контроля за оборотом наркотических средств, психотропных веществ и в области противодействия их незаконному обороту в целях охраны здоровья граждан, государственной и общественной безопасности.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Наказания за действия, связанные с наркотическими и психотропными веществами, предусмотренные в Уголовном кодексе Российской Федерации. Профилактика наркомании. Психоактивные вещества (ПАВ). Формирование индивидуального негативного отношения к наркотикам.</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Комплексы профилактики психоактивных веществ (ПАВ). Первичная профилактика злоупотребления ПАВ. Вторичная профилактика злоупотребления ПАВ. Третичная профилактика злоупотребления ПАВ.</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Модуль № 8. «Основы медицинских знаний и оказание первой помощи».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Освоение основ медицинских знаний.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Основы законодательства Российской Федерации в сфере санитарно-эпидемиологического благополучия населения. Среда обитания человека. Санитарно-эпидемиологическая обстановка. Карантин.</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Виды неинфекционных заболеваний. Как избежать возникновенияи прогрессирования неинфекционных заболеваний. Роль диспансеризациив профилактике неинфекционных заболеваний. Виды инфекционных заболеваний. Профилактика инфекционных болезней. Вакцинация.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Биологическая безопасность. Биолого-социальные чрезвычайные ситуации. Источник биолого-социальной чрезвычайной ситуации. Безопасностьпри возникновении биолого-социальных чрезвычайных ситуаций. Способы личной защиты в случае сообщения об эпидемии. Пандемия новой коронавирусной инфекции СOVID-19. Правила профилактики коронавируса.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Первая помощь и правила её оказания. Признаки угрожающих жизнии здоровью состояний, требующие вызова скорой медицинской помощи. Правила вызова скорой медицинской помощи. Уголовная ответственность за оставление пострадавшего, находящегося в беспомощном состоянии, без возможности получения помощи.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Оказание первой помощи пострадавшему до передачи его в руки специалистам из бригады скорой медицинской помощи. Реанимационные мероприятия.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Первая помощь при нарушениях сердечной деятельности. Острая сердечная недостаточность (ОСН). Неотложные мероприятия при ОСН. Первая помощьпри травмах и травматическом шоке. Первая помощь при ранениях. Виды ран. Кровотечения наружные и внутренние. Правила оказания помощи при различных видах кровотечений. Первая помощь при острой боли в животе, эпилепсии, ожогах. Первая помощь при пищевых отравлениях и отравлениях угарным газом, бытовой химией, удобрениями, средствами для уничтожения грызунов и насекомых, лекарственными препаратами и алкоголем, кислотами и щелочами.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Первая помощь при утоплении и коме. Первая помощь при отравлении психоактивными веществами. Общие признаки отравления психоактивными веществами.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Составы аптечек для оказания первой помощи в различных условиях.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Правила и способы переноски (транспортировки) пострадавших.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Модуль № 9. «Элементы начальной военной подготовки».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Строевая подготовка и воинское приветствие. Строи и управление ими. Строевая подготовка. Выполнение воинского приветствия на месте и в движении.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Оружие пехотинца и правила обращения с ним. Автомат Калашникова(АК-74). Основы и правила стрельбы. Устройство и принцип действия ручных гранат. Ручная осколочная граната Ф-1 (оборонительная). Ручная осколочная граната РГД-5.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Действия в современном общевойсковом бою. Состав и вооружение мотострелкового отделения на БМП. Инженерное оборудование позиции солдата. Одиночный окоп.</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Способы передвижения в бою при действиях в пешем порядке.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Средства индивидуальной защиты и оказание первой помощи в бою. Фильтрующий противогаз. Респиратор. Общевойсковой защитный комплект (ОЗК). Табельные медицинские средства индивидуальной защиты. Первая помощь в бою. Различные способы переноски и оттаскивания раненых с поля боя.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Сооружения для защиты личного состава. Открытая щель. Перекрытая щель. Блиндаж. Укрытия для боевой техники. Убежища для личного состава.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Вариант № 2.</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Модуль № 1 «Культура безопасности жизнедеятельностив современном обществе».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Объяснять смысл понятия «культура безопасности». Характеризовать значение культуры безопасности для жизни человека, государства, общества.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Объяснять смысл и соотносить понятия «опасность», «безопасность», «риск» (угроза), «опасная ситуация», «экстремальная ситуация», «чрезвычайная ситуация».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представления об уровнях взаимодействия человека и окружающей среды. Приводить примеры.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об уровнях решения задачи обеспечения безопасности, приводить примеры.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Раскрывать смысл понятия «безопасное поведение». Иметь представлениео понятии «виктимное поведение». Приводить примеры.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и применять общие правила безопасного поведения.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Объяснять смысл понятия «риск-ориентированный подход». Приводить примеры реализации риск-ориентированного подхода на уровне личности, общества, государства.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Сформировать представление о безопасном поведении как о неотъемлемой части жизни современного человека и общества.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Модуль № 2 «Безопасность в быту».</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Классифицировать и характеризовать источники опасности в быту.</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общие правила безопасного поведения, владеть ими в бытовых ситуациях.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 защите прав потребителя, в том числе при совершении покупок в Интернете.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Безопасно действовать в различных бытовых ситуациях. Знать порядок действий при возникновении опасных ситуаций в быту.</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порядок оказания первой помощи при ушибах, переломах, кровотечениях.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правила вызова экстренных служб, порядок взаимодействияс экстренными службами.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правила обращения с электрическими и газовыми приборами.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представления о возможных последствиях электротравмы. Знать порядок проведения сердечно-легочной реанимации.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представления о современных системах извещения и пожаротушенияв жилых помещениях.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Соблюдать правила пожарной безопасности в быту. Знать порядок действий при угрозе или возникновении пожара.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порядок оказания первой помощи при химических и термических ожогах.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 нормативах прибытия пожарных в городах и сельской местности, правилах действий пожарных расчётов.</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Характеризовать права, обязанности и ответственность граждан в области пожарной безопасности.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Соблюдать правила безопасного поведения в местах общего пользования (подъезд; лифт; мусоропровод; придомовая территория; детская площадка; площадка для выгула собак и других).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Распознавать ситуации криминального характера. Знать меры профилактикии порядок действий в ситуациях криминального характера.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правила поведения при коммунальной аварии, порядок вызова аварийных служб и взаимодействия с ними.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Модуль № 3 «Безопасность на транспорте».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Характеризовать опасности на различных видах транспорта.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Соблюдать правила дорожного движения, установленные для пешехода, пассажира, водителя велосипеда и иных средств передвижения. Уметь учитывать разные условия (движение по обочине; движение в тёмное время суток; движениес использованием средств индивидуальной мобильности).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Приводить примеры взаимосвязи безопасности водителя и пассажира.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представления о знаниях и навыках, необходимых водителю автомобиля.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 с большим количеством участников).</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Безопасно вести себя в метро. Знать порядок действий при возникновении опасности (в том числе при угрозе возникновения пожара, совершения террористического акта, действий криминального характера).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Безопасно вести себя на железнодорожном транспорте. Знать порядок действий при возникновении опасности (в том числе при угрозе возникновения пожара, совершения террористического акта, действий криминального характера).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Безопасно вести себя на водном транспорте. Знать порядок действийпри возникновении опасности (в том числе при угрозе возникновения пожара, совершения террористического акта, действий криминального характера).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Безопасно вести себя на авиационном транспорте. Знать порядок действийпри возникновении опасности (в том числе при угрозе возникновения пожара, совершения террористического акта, действий криминального характера).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Модуль № 4 «Безопасность в общественных местах».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Характеризовать источники опасности в общественных местах.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Характеризовать источники опасности, связанные с действиями человека (возникновение толпы, давки; проявление агрессии; криминальные ситуации; случаи, когда потерялся человек).</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Соблюдать правила безопасного поведения в общественных местах.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порядок действий при попадании в толпу, давку.</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Соблюдать правила поведения при проявлении агрессии.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порядок действий при криминальной опасности.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порядок действий в случаях, когда потерялся человек.</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порядок действий при угрозе или возникновении пожара в различных общественных местах (лечебных, образовательных, культурных учреждениях).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порядок действий при угрозе обрушения зданий или отдельных конструкций.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порядок действий при угрозе совершения террористического акта.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Модуль № 5 «Безопасность в природной среде».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Характеризовать основные источники опасности в природной среде.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и соблюдать правила безопасного поведения на природе (в лесу; в горах; на водоёмах).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 способах ориентирования на местности, традиционных и современных средствах навигации.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Знать порядок действий в случаях, когда человек потерялся в природной среде.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способы подачи сигнала о помощи.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 возможностях выживания в автономных условиях (способах сооружения убежища; получении воды и пищи; защиты от перегреваи переохлаждения; правилах поведения при встрече с дикими животными).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приёмы оказания первой помощи при перегреве, переохлаждении, отморожении.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общие правила поведения при чрезвычайных ситуациях природного характера.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о причинах возникновения природных пожаров.</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Характеризовать роль человека в возникновении и предупреждении природных пожаров. Приводить примеры.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Иметь представление о мероприятиях по борьбе с природными пожарами, возможных последствиях и способах их смягчения.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 возможностях прогнозирования, предупреждения, смягчения последствий и последствиях чрезвычайных ситуаций геологического характера. Приводить примеры.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порядок действий при чрезвычайных ситуациях геологического характера.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 возможностях прогнозирования, предупреждения, смягчения последствий и последствиях чрезвычайных ситуаций гидрологического характера. Приводить примеры.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порядок действий при чрезвычайных ситуациях гидрологического характера.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 возможностях прогнозирования, предупреждения, смягчения последствий и последствиях чрезвычайных ситуаций метеорологического характера. Приводить примеры.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порядок действий при чрезвычайных ситуациях метеорологического характера.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Объяснять смысл понятия «экология». Характеризовать влияние деятельности человека на экологию.</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Сформировать бережное отношение к природе.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Разумно пользоваться природными богатствами.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Модуль № 6 «Здоровье и как его сохранить. Основы медицинских знаний».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Объяснять смысл понятий «здоровье», «охрана здоровья», «здоровый образ жизни», «лечение», «профилактика».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факторы, влияющие на здоровье человека и составляющие здорового образа жизни.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Иметь представления об инфекционных заболеваниях, механизмахих распространения и способах передачи. Знать меры профилактики и защитыот инфекционных заболеваний.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Объяснять смысл понятия «вакцинация». Иметь представление о механизме действия вакцины.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 национальном календаре профилактических прививок. Перечислять заболевания, вакцины от которых включены в национальный календарь. Приводить примеры этих заболеваний и их возможных последствий.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Раскрывать значение изобретения вакцины для жизни людей. Приводить примеры заболеваний, которые: побеждены при помощи вакцинации;не побеждены; от которых вакцины пока не созданы.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Классифицировать чрезвычайные ситуации биолого-социального характера. Приводить примеры.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Иметь представления о самых распространённых неинфекционных заболеваниях.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Характеризовать факторы риска для возникновения сердечно-сосудистых, онкологических, эндокринных заболеваний, заболеваний дыхательной системы.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Раскрывать роль образа жизни в профилактике неинфекционных заболеваний.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Раскрывать роль диспансеризации для профилактики неинфекционных заболеваний.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признаки угрожающих жизни и здоровью состояний, требующие вызова скорой медицинской помощи (инсульт, сердечный приступ, острая боль в животе, эпилепсия и другие).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Объяснять смысл понятий «психическое здоровье» и «психологическое благополучие». Знать критерии психического здоровья и психологического благополучия и факторы, влияющие на них.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 важности раннего выявления психических расстройств, роли инклюзивной среды.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Сформировать доброжелательное отношение к людям с особенностями психического развития.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Характеризовать влияние хронического стресса, психотравмирующей ситуации, злоупотребления алкоголем и употребления наркотических средствна психическое здоровье и психологическое благополучие человека.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Сформировать негативное отношение к употреблению алкоголя и наркотиков.</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и применять способы сохранения психического здоровья.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критерии, когда необходима помощь специалиста.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Характеризовать и соотносить понятия «первая помощь» и «скорая медицинская помощь».</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Знать состояния, при которых оказывается первая помощь, мероприятия первой помощи, алгоритм первой помощи.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Владеть приёмами оказания первой помощи при неотложных состояниях. Знать порядок действий в сложных случаях оказания первой помощи (травмы глаза; «сложные» кровотечения; первая помощь с использованием подручных средств; первая помощь при нескольких травмах одновременно).</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Модуль № 7 «Безопасность в социуме».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Объяснять смысл понятий «общение», «социальная группа», «большая группа», «малая группа».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Знать принципы и показатели эффективного межличностного общенияи общения в группе.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Соблюдать правила безопасного и комфортного существования со знакомыми людьми и в различных группах (в школьном классе; в коллективе кружка, секции;в спортивной команде).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Приводить примеры межличностного, группового и межгруппового конфликтов. Приводить примеры способов избегания и разрешения конфликтных ситуаций.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Характеризовать опасные проявления конфликтов. Знать способы разрешения межличностных конфликтов, способы противодействия буллингу и проявлению насилия.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Сформировать негативное отношение к опасным проявлениям конфликтов.</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Уметь распознавать манипуляцию. Отличать просьбы, аргументированное воздействие от манипулятивного, иных форм деструктивного воздействия. Знать различные манипулятивные приёмы. Иметь представление о современных формах манипуляций, в том числе с применением цифровых технологийили с использованием деструктивных психологических технологий.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Уметь распознавать манипулятивные компоненты в мошеннических криминалистических схемах.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Знать и владеть основами противодействия манипуляциям, организации пространства для «здорового» общения внутри различных групп и коллективов.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Уметь отличать конструктивные способы психологического воздействияот деструктивных форм.</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Иметь представление о механизмах психологического влияния в больших группах. Характеризовать способы воздействия на человека в большой группе (заражение; внушение; подражание).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Модуль № 8 «Безопасность в информационном пространстве».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Характеризовать смысл понятий «цифровая среда», «цифровой след».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Раскрывать сущность и приводить примеры положительного и отрицательного влияния цифровой среды на жизнь человека.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признаки, осознавать опасность цифровой зависимости.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Характеризовать основные риски цифровой среды.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об основных правах человека в цифровой среде.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и соблюдать правила безопасного поведения в цифровой среде.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основные виды вредоносного программного обеспечения, принципы работы. Характеризовать признаки мошенничества в цифровой среде.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и применять правила безопасного использования электронных устройств и программного обеспечения, правила защиты от мошенников.</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Характеризовать основные поведенческие риски в цифровой среде.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Осознавать опасность сетевой травли. Знать правила противостояния травлев цифровой среде и профилактические меры.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Характеризовать признаки деструктивных сообществ и деструктивного контента в цифровой среде. Знать признаки вовлечения в деструктивные сообщества. Знать правила профилактики и противодействия вовлечениюв деструктивные сообщества.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и соблюдать правила безопасной коммуникации в цифровой среде.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Объяснять смысл понятия «достоверность информации». Знать критерии проверки достоверности информации.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Объяснять смысл понятия «информационный пузырь». Знать основные признаки манипуляции сознанием и пропаганды.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Объяснять смысл понятия «фейк». Иметь представление о целях созданияи распространения фейков в цифровой среде, их основных видах.</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правила и основные инструменты распознавания фейковых текстови изображений.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представления об основах правового регулирования, основных правонарушениях в сети Интернет. Знать методы защиты прав в цифровом пространстве.</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Модуль № 9 «Основы противодействия экстремизмуи терроризму»</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Объяснять смысл понятий «терроризм» и «экстремизм», их взаимосвязь. Приводить примеры экстремистской и террористической деятельности.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Характеризовать влияние экстремизма и терроризма на жизнь государстваи общества.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Сформировать нетерпимое отношение к проявлениям экстремизмаи терроризма.</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Распознавать признаки вовлечения в экстремистскую и террористическую деятельность, знать способы противодействия.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порядок действий при объявлении различных уровней террористической направленности.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Уметь действовать при угрозе (обнаружении бесхозных вещей, подозрительных предметов) или совершении террористического акта (нападении террористов и попытке захвата заложников; попадании в заложники; огневом налёте; наезде транспортного средства; подрыве взрывного устройства), проведении контртеррористической операции.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Объяснять цели, задачи, принципы противодействия экстремизму.</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Объяснять цели, задачи, принципы противодействия терроризму. Знать структуру общегосударственной системы противодействия терроризму.</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Модуль № 10 «Взаимодействие личности, общества и государствав обеспечении безопасности жизнии здоровья населения».</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роль обороны страны для мирного социально-экономического развития Российской Федерации.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Характеризовать роль Вооружённых Сил Российской Федерации в обороне страны, борьбе с международным терроризмом. Приводить примеры.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 современном облике Вооружённых Сил Российской Федерации.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 xml:space="preserve">Объяснять смысл понятий «воинская обязанность» и «военная служба». </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начальные знания в области обороны, основ военной службы.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Характеризовать роль гражданской обороны в обеспечении национальной безопасности. Знать права и обязанности граждан Российской Федерации в области гражданской обороны.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представления о классификации чрезвычайных ситуаций.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Характеризовать принципы организации Единой системы предупрежденияи ликвидации чрезвычайных ситуаций (РСЧС).</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 задачах РСЧС. Приводить примеры.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права и обязанности граждан в области защиты от чрезвычайных ситуаций.</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Иметь представление о правовой основе обеспечения национальной безопасности.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Знать принципы обеспечения национальной безопасности.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Характеризовать роль реализации национальных приоритетов в обеспечении безопасности.</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Объяснять роль личности, общества, государства в реализации национальных приоритетов, приводить примеры.</w:t>
      </w:r>
    </w:p>
    <w:p w:rsidR="00AC2CB3" w:rsidRPr="001F3059" w:rsidRDefault="00AC2CB3" w:rsidP="001F3059">
      <w:pPr>
        <w:spacing w:after="0" w:line="240" w:lineRule="auto"/>
        <w:ind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Планируемые результаты освоения программы ОБЖ.</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Личностные результаты достигаются в единстве учебнойи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Личностные результаты, формируемые в ходе изучения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принципови правил безопасного поведения в повседневной жизни, соблюдению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Личностные результаты изучения ОБЖ включают:</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position w:val="1"/>
          <w:sz w:val="28"/>
          <w:szCs w:val="28"/>
        </w:rPr>
        <w:t>1) гражданское воспитание:</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сформированность активной гражданской позиции обучающегося, готовогои способного применять принципы и правила безопасного поведения в течение всей жизни;</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уважение закона и правопорядка, осознание своих прав, обязанностейи ответственности в области защиты населения и территории Российской Федерации от чрезвычайных ситуаций и в других областях, связанныхс безопасностью жизнедеятельности;</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сформированность базового уровня культуры безопасности жизнедеятельности как основы для благополучия и устойчивого развития личности, общества и государства;</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готовность к взаимодействию с обществом и государством в обеспечении безопасности жизни и здоровья населения;</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position w:val="1"/>
          <w:sz w:val="28"/>
          <w:szCs w:val="28"/>
        </w:rPr>
        <w:t>2) патриотическое воспитание:</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сформированность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сформированность чувства ответственности перед Родиной, идейная убеждённость и готовность к служению и защите Отечества, ответственностьза его судьбу;</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position w:val="1"/>
          <w:sz w:val="28"/>
          <w:szCs w:val="28"/>
        </w:rPr>
        <w:t>3) духовно-нравственное воспитание:</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осознание духовных ценностей российского народа и российского воинства;</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сформированность ценности безопасного поведения, осознанногои ответственного отношения к личной безопасности, безопасности других людей, общества и государства;</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способность оценивать ситуацию и принимать осознанные решения, готовность реализовать риск-ориентированное поведение, самостоятельнои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ответственное отношение к своим родителям, старшему поколению, семье, культуре и традициям народов России, принятие идей волонтёрстваи добровольчества;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position w:val="1"/>
          <w:sz w:val="28"/>
          <w:szCs w:val="28"/>
        </w:rPr>
        <w:t>4) эстетическое воспитание:</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эстетическое отношение к миру в сочетании с культурой безопасности жизнедеятельности;</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понимание взаимозависимости успешности и полноценного развитияи безопасного поведения в повседневной жизни;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position w:val="1"/>
          <w:sz w:val="28"/>
          <w:szCs w:val="28"/>
        </w:rPr>
        <w:t>5) ценности научного познания:</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сформированность мировоззрения, соответствующего текущему уровню развития общей теории безопасности, современных представлений о безопасностив технических, естественно-научных, общественных, гуманитарных областях знаний, современной концепции культуры безопасности жизнедеятельности;</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понимание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position w:val="1"/>
          <w:sz w:val="28"/>
          <w:szCs w:val="28"/>
        </w:rPr>
        <w:t>6) физическое воспитание:</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осознание ценности жизни, сформированность ответственного отношенияк своему здоровью и здоровью окружающих;</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знание приёмов оказания первой помощи и готовность применять их в случае необходимости;</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потребность в регулярном ведении здорового образа жизни;</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осознание последствий и активное неприятие вредных привычек и иных форм причинения вреда физическому и психическому здоровью;</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position w:val="1"/>
          <w:sz w:val="28"/>
          <w:szCs w:val="28"/>
        </w:rPr>
        <w:t>7) трудовое воспитание:</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готовность к труду, осознание значимости трудовой деятельностидля развития личности, общества и государства, обеспечения национальной безопасности;</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готовность к осознанному и ответственному соблюдению требований безопасности в процессе трудовой деятельности;</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интерес к различным сферам профессиональной деятельности, включая военно-профессиональную деятельность;</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готовность и способность к образованию и самообразованию на протяжении всей жизни;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position w:val="1"/>
          <w:sz w:val="28"/>
          <w:szCs w:val="28"/>
        </w:rPr>
        <w:t>8) экологическое воспитание:</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сформированность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планирование и осуществление действий в окружающей среде на основе соблюдения экологической грамотности и разумного природопользования;</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расширение представлений о деятельности экологической направленности.</w:t>
      </w:r>
    </w:p>
    <w:p w:rsidR="00AC2CB3" w:rsidRPr="001F3059" w:rsidRDefault="00AC2CB3" w:rsidP="001F3059">
      <w:pPr>
        <w:spacing w:after="0" w:line="240" w:lineRule="auto"/>
        <w:ind w:firstLine="709"/>
        <w:jc w:val="both"/>
        <w:rPr>
          <w:rFonts w:ascii="Times New Roman" w:eastAsia="SchoolBookSanPin" w:hAnsi="Times New Roman"/>
          <w:bCs/>
          <w:sz w:val="28"/>
          <w:szCs w:val="28"/>
        </w:rPr>
      </w:pPr>
      <w:r w:rsidRPr="001F3059">
        <w:rPr>
          <w:rFonts w:ascii="Times New Roman" w:eastAsia="SchoolBookSanPin" w:hAnsi="Times New Roman"/>
          <w:sz w:val="28"/>
          <w:szCs w:val="28"/>
        </w:rPr>
        <w:t xml:space="preserve">В результате изучения ОБЖ на уровне среднего общего образованияу обучающегося будут сформированы </w:t>
      </w:r>
      <w:r w:rsidRPr="001F3059">
        <w:rPr>
          <w:rFonts w:ascii="Times New Roman" w:eastAsia="SchoolBookSanPin" w:hAnsi="Times New Roman"/>
          <w:bCs/>
          <w:sz w:val="28"/>
          <w:szCs w:val="28"/>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сформированы следующие базовые логические действия как часть </w:t>
      </w:r>
      <w:r w:rsidRPr="001F3059">
        <w:rPr>
          <w:rFonts w:ascii="Times New Roman" w:eastAsia="SchoolBookSanPin" w:hAnsi="Times New Roman"/>
          <w:bCs/>
          <w:sz w:val="28"/>
          <w:szCs w:val="28"/>
        </w:rPr>
        <w:t>познавательных универсальных учебных действий</w:t>
      </w:r>
      <w:r w:rsidRPr="001F3059">
        <w:rPr>
          <w:rFonts w:ascii="Times New Roman" w:eastAsia="SchoolBookSanPin" w:hAnsi="Times New Roman"/>
          <w:sz w:val="28"/>
          <w:szCs w:val="28"/>
        </w:rPr>
        <w:t>:</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планировать и осуществлять учебные действия в условиях дефицита информации, необходимой для решения стоящей задачи;</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развивать творческое мышление при решении ситуационных задач.</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сформированы следующие базовые исследовательские действия как часть </w:t>
      </w:r>
      <w:r w:rsidRPr="001F3059">
        <w:rPr>
          <w:rFonts w:ascii="Times New Roman" w:eastAsia="SchoolBookSanPin" w:hAnsi="Times New Roman"/>
          <w:bCs/>
          <w:sz w:val="28"/>
          <w:szCs w:val="28"/>
        </w:rPr>
        <w:t>познавательных универсальных учебных действий</w:t>
      </w:r>
      <w:r w:rsidRPr="001F3059">
        <w:rPr>
          <w:rFonts w:ascii="Times New Roman" w:eastAsia="SchoolBookSanPin" w:hAnsi="Times New Roman"/>
          <w:sz w:val="28"/>
          <w:szCs w:val="28"/>
        </w:rPr>
        <w:t>:</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владеть научной терминологией, ключевыми понятиями и методами в области безопасности жизнедеятельности;</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осуществлять различнве виды деятельности по приобретению нового знания,его преобразованию и применению для решения различных учебных задач,в том числе при разработке и защите проектных работ;</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раскрывать проблемные вопросы, отражающие несоответствие между реальным (заданным) и наиболее благоприятным состоянием объекта (явления)в повседневной жизни;</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критически оценивать полученные в ходе решения учебных задач результаты, обосновывать предложения по их корректировке в новых условиях;</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характеризовать приобретённые знания и навыки, оценивать возможностьих реализации в реальных ситуациях;</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использовать знания других предметных областей для решения учебных задач в области безопасности жизнедеятельности; переносить приобретённые знанияи навыки в повседневную жизнь.</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w:t>
      </w:r>
      <w:r w:rsidRPr="001F3059">
        <w:rPr>
          <w:rFonts w:ascii="Times New Roman" w:hAnsi="Times New Roman"/>
          <w:sz w:val="28"/>
          <w:szCs w:val="28"/>
        </w:rPr>
        <w:t>сформированы умения</w:t>
      </w:r>
      <w:r w:rsidRPr="001F3059">
        <w:rPr>
          <w:rFonts w:ascii="Times New Roman" w:eastAsia="SchoolBookSanPin" w:hAnsi="Times New Roman"/>
          <w:sz w:val="28"/>
          <w:szCs w:val="28"/>
        </w:rPr>
        <w:t xml:space="preserve">работатьс информацией как часть </w:t>
      </w:r>
      <w:r w:rsidRPr="001F3059">
        <w:rPr>
          <w:rFonts w:ascii="Times New Roman" w:eastAsia="SchoolBookSanPin" w:hAnsi="Times New Roman"/>
          <w:bCs/>
          <w:sz w:val="28"/>
          <w:szCs w:val="28"/>
        </w:rPr>
        <w:t>познавательных универсальных учебных действий</w:t>
      </w:r>
      <w:r w:rsidRPr="001F3059">
        <w:rPr>
          <w:rFonts w:ascii="Times New Roman" w:eastAsia="SchoolBookSanPin" w:hAnsi="Times New Roman"/>
          <w:sz w:val="28"/>
          <w:szCs w:val="28"/>
        </w:rPr>
        <w:t>:</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создавать информационные блоки в различных форматах с учётом характера решаемой учебной задачи; самостоятельно выбирать оптимальную формуих представления;</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оценивать достоверность, легитимность информации, её соответствие правовым и морально-этическим нормам;</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владеть навыками по предотвращению рисков, профилактике угроз и защите от опасностей цифровой среды;</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использовать средства информационных и коммуникационных технологийв учебном процессе с соблюдением требований эргономики, техники безопасностии гигиены.</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w:t>
      </w:r>
      <w:r w:rsidRPr="001F3059">
        <w:rPr>
          <w:rFonts w:ascii="Times New Roman" w:hAnsi="Times New Roman"/>
          <w:sz w:val="28"/>
          <w:szCs w:val="28"/>
        </w:rPr>
        <w:t>сформированы умения</w:t>
      </w:r>
      <w:r w:rsidRPr="001F3059">
        <w:rPr>
          <w:rFonts w:ascii="Times New Roman" w:eastAsia="SchoolBookSanPin" w:hAnsi="Times New Roman"/>
          <w:sz w:val="28"/>
          <w:szCs w:val="28"/>
        </w:rPr>
        <w:t xml:space="preserve">общения как часть </w:t>
      </w:r>
      <w:r w:rsidRPr="001F3059">
        <w:rPr>
          <w:rFonts w:ascii="Times New Roman" w:eastAsia="SchoolBookSanPin" w:hAnsi="Times New Roman"/>
          <w:bCs/>
          <w:sz w:val="28"/>
          <w:szCs w:val="28"/>
        </w:rPr>
        <w:t>коммуникативных универсальных учебных действий</w:t>
      </w:r>
      <w:r w:rsidRPr="001F3059">
        <w:rPr>
          <w:rFonts w:ascii="Times New Roman" w:eastAsia="SchoolBookSanPin" w:hAnsi="Times New Roman"/>
          <w:sz w:val="28"/>
          <w:szCs w:val="28"/>
        </w:rPr>
        <w:t>:</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осуществлять в ходе образовательной деятельности безопасную коммуникацию, переносить принципы её организации в повседневную жизнь;</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распознавать вербальные и невербальные средства общения; понимать значение социальных знаков; определять признаки деструктивного общения;</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владеть приёмами безопасного межличностного и группового общения; безопасно действовать по избеганию конфликтных ситуаций;</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аргументированно, логично и ясно излагать свою точку зренияс использованием языковых средств.</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w:t>
      </w:r>
      <w:r w:rsidRPr="001F3059">
        <w:rPr>
          <w:rFonts w:ascii="Times New Roman" w:hAnsi="Times New Roman"/>
          <w:sz w:val="28"/>
          <w:szCs w:val="28"/>
        </w:rPr>
        <w:t>сформированы умения</w:t>
      </w:r>
      <w:r w:rsidRPr="001F3059">
        <w:rPr>
          <w:rFonts w:ascii="Times New Roman" w:eastAsia="SchoolBookSanPin" w:hAnsi="Times New Roman"/>
          <w:sz w:val="28"/>
          <w:szCs w:val="28"/>
        </w:rPr>
        <w:t xml:space="preserve">самоорганизации как части </w:t>
      </w:r>
      <w:r w:rsidRPr="001F3059">
        <w:rPr>
          <w:rFonts w:ascii="Times New Roman" w:eastAsia="SchoolBookSanPin" w:hAnsi="Times New Roman"/>
          <w:bCs/>
          <w:sz w:val="28"/>
          <w:szCs w:val="28"/>
        </w:rPr>
        <w:t>регулятивных универсальных учебных действий</w:t>
      </w:r>
      <w:r w:rsidRPr="001F3059">
        <w:rPr>
          <w:rFonts w:ascii="Times New Roman" w:eastAsia="SchoolBookSanPin" w:hAnsi="Times New Roman"/>
          <w:sz w:val="28"/>
          <w:szCs w:val="28"/>
        </w:rPr>
        <w:t>:</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ставить и формулировать собственные задачи в образовательной деятельности и жизненных ситуациях;</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самостоятельно выявлять проблемные вопросы, выбирать оптимальный способ и составлять план их решения в конкретных условиях;</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делать осознанный выбор в новой ситуации, аргументировать его; брать ответственность за своё решение;</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оценивать приобретённый опыт;</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расширять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 повышать образовательный и культурный уровень.</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w:t>
      </w:r>
      <w:r w:rsidRPr="001F3059">
        <w:rPr>
          <w:rFonts w:ascii="Times New Roman" w:hAnsi="Times New Roman"/>
          <w:sz w:val="28"/>
          <w:szCs w:val="28"/>
        </w:rPr>
        <w:t>сформированы умения</w:t>
      </w:r>
      <w:r w:rsidRPr="001F3059">
        <w:rPr>
          <w:rFonts w:ascii="Times New Roman" w:eastAsia="SchoolBookSanPin" w:hAnsi="Times New Roman"/>
          <w:sz w:val="28"/>
          <w:szCs w:val="28"/>
        </w:rPr>
        <w:t xml:space="preserve">самоконтроля, принятия себя и других как части </w:t>
      </w:r>
      <w:r w:rsidRPr="001F3059">
        <w:rPr>
          <w:rFonts w:ascii="Times New Roman" w:eastAsia="SchoolBookSanPin" w:hAnsi="Times New Roman"/>
          <w:bCs/>
          <w:sz w:val="28"/>
          <w:szCs w:val="28"/>
        </w:rPr>
        <w:t>регулятивных универсальных учебных действий</w:t>
      </w:r>
      <w:r w:rsidRPr="001F3059">
        <w:rPr>
          <w:rFonts w:ascii="Times New Roman" w:eastAsia="SchoolBookSanPin" w:hAnsi="Times New Roman"/>
          <w:sz w:val="28"/>
          <w:szCs w:val="28"/>
        </w:rPr>
        <w:t>:</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использовать приёмы рефлексии для анализа и оценки образовательной ситуации, выбора оптимального решения;</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принимать себя, понимая свои недостатки и достоинства, невозможности контроля всего вокруг;</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принимать мотивы и аргументы других при анализе и оценке образовательной ситуации; признавать право на ошибку свою и чужую.</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 обучающегося будут </w:t>
      </w:r>
      <w:r w:rsidRPr="001F3059">
        <w:rPr>
          <w:rFonts w:ascii="Times New Roman" w:hAnsi="Times New Roman"/>
          <w:sz w:val="28"/>
          <w:szCs w:val="28"/>
        </w:rPr>
        <w:t>сформированы умения</w:t>
      </w:r>
      <w:r w:rsidR="001F3059" w:rsidRPr="001F3059">
        <w:rPr>
          <w:rFonts w:ascii="Times New Roman" w:hAnsi="Times New Roman"/>
          <w:sz w:val="28"/>
          <w:szCs w:val="28"/>
        </w:rPr>
        <w:t xml:space="preserve"> </w:t>
      </w:r>
      <w:r w:rsidRPr="001F3059">
        <w:rPr>
          <w:rFonts w:ascii="Times New Roman" w:eastAsia="SchoolBookSanPin" w:hAnsi="Times New Roman"/>
          <w:sz w:val="28"/>
          <w:szCs w:val="28"/>
        </w:rPr>
        <w:t>совместной деятельности:</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понимать и использовать преимущества командной и индивидуальной работы в конкретной учебной ситуации;</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оценивать свой вклад и вклад каждого участника команды в общий результат по совместно разработанным критериям;</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rsidR="00AC2CB3" w:rsidRPr="001F3059" w:rsidRDefault="00AC2CB3" w:rsidP="001F3059">
      <w:pPr>
        <w:spacing w:after="0" w:line="240" w:lineRule="auto"/>
        <w:ind w:firstLine="709"/>
        <w:jc w:val="both"/>
        <w:rPr>
          <w:rFonts w:ascii="Times New Roman" w:eastAsia="OfficinaSansBoldITC" w:hAnsi="Times New Roman"/>
          <w:color w:val="C00000"/>
          <w:sz w:val="28"/>
          <w:szCs w:val="28"/>
        </w:rPr>
      </w:pPr>
      <w:r w:rsidRPr="001F3059">
        <w:rPr>
          <w:rFonts w:ascii="Times New Roman" w:eastAsia="SchoolBookSanPin" w:hAnsi="Times New Roman"/>
          <w:bCs/>
          <w:sz w:val="28"/>
          <w:szCs w:val="28"/>
        </w:rPr>
        <w:t xml:space="preserve">Предметные результаты освоения программы по ОБЖ на уровне среднего общего образования </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Предметные результаты характеризуют сформированностьу обучающихся активной жизненной позиции, осознанное понимание значимости личного и группового безопасного поведения в интересах благополучияи устойчивого развития личности, общества и государства.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поведенияв повседневной жизни.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Предметные результаты,</w:t>
      </w:r>
      <w:r w:rsidRPr="001F3059">
        <w:rPr>
          <w:rFonts w:ascii="Times New Roman" w:eastAsia="OfficinaSansBoldITC" w:hAnsi="Times New Roman"/>
          <w:sz w:val="28"/>
          <w:szCs w:val="28"/>
        </w:rPr>
        <w:t>формируемые в ходе изучения</w:t>
      </w:r>
      <w:r w:rsidRPr="001F3059">
        <w:rPr>
          <w:rFonts w:ascii="Times New Roman" w:eastAsia="SchoolBookSanPin" w:hAnsi="Times New Roman"/>
          <w:sz w:val="28"/>
          <w:szCs w:val="28"/>
        </w:rPr>
        <w:t>ОБЖ, должны обеспечивать:</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1) сформированность представлений о ценности безопасного поведениядля личности, общества, государства; знание правил безопасного поведенияи способов их применения в собственном поведении;</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2) сформированность представлений о возможных источниках опасностив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действийв экстремальных и чрезвычайных ситуациях;</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3) сформированность представлений о важности соблюдения правил дорожного движения всеми участниками движения, правил безопасностина транспорте; знание правил безопасного поведения на транспорте, умение применять их на практике; знание о порядке действий в опасных, экстремальныхи чрезвычайных ситуациях на транспорте;</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4) 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5) 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6) 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противодействоватьим; сформированность нетерпимости к проявлениям насилия в социальном взаимодействии;</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7) знания о способах безопасного поведения в цифровой среде, умение применять их на практике; умение распознавать опасности в цифровой среде(в том числе криминального характера, опасности вовлечения в деструктивную деятельность) и противодействовать им;</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8) знание основ пожарной безопасности, умение применять их на практикедля предупреждения пожаров; знать порядок действий при угрозе пожара и пожаре в быту, общественных местах, на транспорте, в природной среде; знать праваи обязанности граждан в области пожарной безопасности;</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9) сформированность представлений об опасности и негативном влияниина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вовлеченияв экстремистскую и террористическую деятельность и противодействоватьим; знание порядка действий при 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10) сформированность представлений о роли России в современном мире, угрозах военного характера, роли вооружённых сил в обеспечении мира; знание основ обороны государства и воинской службы, прав и обязанностей гражданинав области гражданской обороны; знание действия при сигналах гражданской обороны;</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11) знание основ государственной политики в области защиты населенияи территорий от чрезвычайных ситуаций различного характера; знание задачи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AC2CB3" w:rsidRPr="001F3059" w:rsidRDefault="00AC2CB3" w:rsidP="001F3059">
      <w:pPr>
        <w:pStyle w:val="a8"/>
        <w:widowControl/>
        <w:spacing w:after="0" w:line="240" w:lineRule="auto"/>
        <w:ind w:left="0" w:firstLine="709"/>
        <w:jc w:val="both"/>
        <w:rPr>
          <w:rFonts w:ascii="Times New Roman" w:eastAsia="OfficinaSansBoldITC" w:hAnsi="Times New Roman"/>
          <w:sz w:val="28"/>
          <w:szCs w:val="28"/>
        </w:rPr>
      </w:pPr>
      <w:r w:rsidRPr="001F3059">
        <w:rPr>
          <w:rFonts w:ascii="Times New Roman" w:eastAsia="OfficinaSansBoldITC" w:hAnsi="Times New Roman"/>
          <w:sz w:val="28"/>
          <w:szCs w:val="28"/>
        </w:rPr>
        <w:t>12) знание основ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личностив обеспечении безопасности.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w:t>
      </w:r>
    </w:p>
    <w:p w:rsidR="00AC2CB3"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Образовательная организация вправе самостоятельно определять последовательность для освоения обучающимися модулей ОБЖ.</w:t>
      </w:r>
    </w:p>
    <w:p w:rsidR="00D4338D" w:rsidRPr="001F3059" w:rsidRDefault="00D4338D" w:rsidP="001F3059">
      <w:pPr>
        <w:spacing w:after="0" w:line="240" w:lineRule="auto"/>
        <w:ind w:firstLine="709"/>
        <w:jc w:val="both"/>
        <w:rPr>
          <w:rFonts w:ascii="Times New Roman" w:eastAsia="SchoolBookSanPin" w:hAnsi="Times New Roman"/>
          <w:sz w:val="28"/>
          <w:szCs w:val="28"/>
        </w:rPr>
      </w:pPr>
    </w:p>
    <w:p w:rsidR="00AC2CB3" w:rsidRPr="001F3059" w:rsidRDefault="00AC2CB3" w:rsidP="001F3059">
      <w:pPr>
        <w:spacing w:after="0" w:line="240" w:lineRule="auto"/>
        <w:ind w:firstLine="709"/>
        <w:jc w:val="center"/>
        <w:rPr>
          <w:rFonts w:ascii="Times New Roman" w:eastAsia="SchoolBookSanPin" w:hAnsi="Times New Roman"/>
          <w:b/>
          <w:sz w:val="28"/>
          <w:szCs w:val="28"/>
        </w:rPr>
      </w:pPr>
      <w:r w:rsidRPr="001F3059">
        <w:rPr>
          <w:rFonts w:ascii="Times New Roman" w:eastAsia="SchoolBookSanPin" w:hAnsi="Times New Roman"/>
          <w:b/>
          <w:sz w:val="28"/>
          <w:szCs w:val="28"/>
        </w:rPr>
        <w:t>Программа формирования универсальных учебных действий.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Целевой раздел.</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На уровне среднего общего образования продолжается формирование универсальных учебных действий (далее – УУД), систематизированный комплекс которых закреплен во ФГОС СОО.</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Формирование системы УУД осуществляется с учетом возрастных особенностей развития личностной и познавательной сфер обучающихся.УУД целенаправленно формируются в дошкольном, младшем школьном, подростковом возрастах и достигают высокого уровня развития к моменту перехода обучающихся на уровень среднего общего образования. Одновременнос возрастанием сложности выполняемых действий повышается уровеньих рефлексивности (осознанности). Переход на качественно новый уровень рефлексии выделяет старший школьный возраст как особенный этап в становлении УУД. УУД в процессе взросления из средства успешности решения предметных задач постепенно превращаются в объект рассмотрения, анализа. Развивается способность осуществлять широкий перенос сформированных УУД на внеучебные ситуации. Выработанные на базе предметного обучения и отрефлексированные, УУД используюся как универсальные в различных жизненных контекстах.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На уровне среднего общего образования регулятивные действия должны прирасти за счет умения выбирать успешные стратегии в трудных ситуациях, управлять своей деятельностью в открытом образовательном пространстве. Развитие регулятивных действий напрямую связано с развитием коммуникативных УУД. Обучающиеся осознанно используют коллективно-распределенную деятельность для решения разноплановых учебных, познавательных, исследовательских, проектных, профессиональных задач,для эффективного разрешения конфликтов. Старший школьный возраст является ключевым для развития познавательных УУД и формирования собственной образовательной стратегии. Появляется сознательное и развернутое формирование образовательного запроса, что особенно важно с учетом повышения вариативности на уровне среднего общего образования, когда обучающийся оказываетсяв ситуации выбора уровня изучения предметов, профиля и подготовки к выбору будущей профессии.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Программа развития УУД направлена на повышение эффективности освоения обучающимися основной образовательной программы, а также усвоение знаний и учебных действий; формирование у обучающихся системных представлений и опыта применения методов, технологий и форм организации проектной и учебно-исследовательской деятельности для достижения практико-ориентированных результатов образования.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Программа формирования УУД призвана обеспечить:</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развитие у обучающихся способности к самопознанию, саморазвитиюи самоопределению; формирование личностных ценностно-смысловых ориентиров и установок, системы значимых социальных и межличностных отношений;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умений самостоятельного планирования и осуществления учебной деятельности и организации учебного сотрудничества с педагогамии сверстниками;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повышение эффективности усвоения обучающимися знаний и учебных действий, формирование научного типа мышления, компетентностей в предметных областях, учебно-исследовательской, проектной, социальной деятельности;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создание условий для интеграции урочных и внеурочных форм учебно-исследовательской и проектной деятельности обучающихся;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навыков участия в различных формах организации учебно-исследовательской и проектной деятельности (творческих конкурсах, научных обществах, научно-практических конференциях, олимпиадах и других), возможность получения практико-ориентированного результата;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и развитие компетенций обучающихся в области использования ИКТ, включая владение ИКТ, поиском, анализом и передачей информации, презентацией выполненныхработ, основами информационной безопасности, умением безопасного использованияИКТ;</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знаний и навыков в области финансовой грамотностии устойчивого развития общества;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возможность практического использования приобретенных обучающимися коммуникативных навыков, навыков целеполагания, планирования и самоконтроля;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подготовку к осознанному выбору дальнейшего образованияи профессиональной деятельности.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Содержательный раздел.</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Программа формирования УУД у обучающихся содержит:</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описание взаимосвязи УУД с содержанием учебных предметов;</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описание особенностей реализации основных направлений и форм;</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учебно-исследовательской и проектной деятельности.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Описание взаимосвязи УУД с содержанием учебных предметов.</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Содержание среднего общего образования определяется программой среднего общего образования. Предметное учебное содержание фиксируетсяв рабочих программах.</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Разработанные по всем учебным предметам федеральные рабочие программы (далее – ФРП) отражают определенные во ФГОС СОО УУД в трех своих компонентах:</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как часть метапредметных результатов обучения в разделе «Планируемые результаты освоения учебного предмета на уровне среднего общего образования»;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 соотнесении с предметными результатами по основным разделам и темам учебного содержания;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 разделе «Основные виды деятельности» тематического планирования.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Описание реализации требований формирования УУД в предметных результатах и тематическом планировании по отдельным предметным областям.</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Русский язык и литература.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hAnsi="Times New Roman"/>
          <w:sz w:val="28"/>
          <w:szCs w:val="28"/>
        </w:rPr>
        <w:t> </w:t>
      </w:r>
      <w:r w:rsidRPr="001F3059">
        <w:rPr>
          <w:rFonts w:ascii="Times New Roman" w:eastAsia="SchoolBookSanPin" w:hAnsi="Times New Roman"/>
          <w:sz w:val="28"/>
          <w:szCs w:val="28"/>
        </w:rPr>
        <w:t>Формирование универсальных учебных познавательных действийвключает базовые логические действия: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устанавливать существенный признак или основание для сравнения, классификации и обобщения языковых единиц, языковых фактов и процессов, текстов различных функциональных разновидностей языка, функционально-смысловых типов, жанров; устанавливать основания для сравнения литературных героев, художественных произведений и их фрагментов, классификациии обобщения литературных фактов; сопоставлять текст с другими произведениями русской и зарубежной литературы, интерпретациями в различных видах искусств;</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выявлять закономерности и противоречия в языковых фактах, данныхв наблюдении (например, традиционный принцип русской орфографиии правописание чередующихся гласных и другие); при изучении литературных произведений, направлений, фактов историко-литературного процесса; анализировать изменения (например, в лексическом составе русского языка)и находить закономерности; формулировать и использовать определения понятий; толковать лексическое значение слова путём установления родовых и видовых смысловых компонентов, отражающих основные родо-видовые признаки реалии;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выражать отношения, зависимости, правила, закономерности с помощью схем (например, схем сложного предложения с разными видами связи); графических моделей (например, при объяснении правописания гласных в корне слова, правописании «н» и «нн» в словах различных частей речи) и другие;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разрабатывать план решения языковой и речевой задачи с учётом анализа имеющихся данных, представленных в виде текста, таблицы, графики и другие;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оценивать соответствие результатов деятельности её целям; различать верные и неверные суждения, устанавливать противоречия в суждениях и корректировать текст;</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развивать критическое мышление при решении жизненных проблем с учётом собственного речевого и читательского опыта;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самостоятельно формулировать и актуализировать проблему, заложеннуюв художественном произведении, рассматривать ее всесторонне;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устанавливать основания для сравнения литературных героев, художественных произведений и их фрагментов, классификации и обобщения литературных фактов; сопоставлять текст с другими произведениями русскойи зарубежной литературы, интерпретациями в различных видах искусств;</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универсальных учебных познавательных действийвключает базовые исследовательские действия: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формулировать вопросы исследовательского характера (например,о лексической сочетаемости слов, об особенности употребления стилистически окрашенной лексики и другие);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выдвигать гипотезы (например, о целях использования изобразительно-выразительных средств языка, о причинах изменений в лексическом составе русского языка, стилистических изменений и другие), обосновывать, аргументировать суждения;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анализировать результаты, полученные в ходе решения языковой и речевой задачи, критически оценивать их достоверность;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уметь интегрировать знания из разных предметных областей (например,при подборе примеров о роли русского языка как государственного языка Российской Федерации, средства межнационального общения, национального языка русского народа, одного из мировых языков и другие);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уметь переносить знания в практическую область, освоенные средстваи способы действия в собственную речевую практику (например, применять знания о нормах произношения и правописания, лексических, морфологических и других нормах); уметь переносить знания, в том числе полученные в результате чтенияи изучения литературных произведений, в познавательную и практическую области жизнедеятельности;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владеть навыками учебно-исследовательской и проектной деятельностина основе литературного материала, проявлять устойчивый интерес к чтениюкак средству познания отечественной и других культур;</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владеть научным типом мышления, научной терминологией, ключевыми понятиями и методами современного литературоведения; определять и учитывать историко-культурный контекст и контекст творчества писателя в процессе анализа художественных произведений.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универсальных учебных познавательных действийвключает работу с информацией: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самостоятельно осуществлять поиск, анализ, систематизациюи интерпретацию информации из энциклопедий, словарей, справочников; средств массовой информации, государственных электронных ресурсов учебного назначения; оценивать достоверность информации, её соответствие правовыми морально-этическим нормам;</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создавать тексты в различных форматах с учётом назначения информациии её целевой аудитории, выбирать оптимальную форму её представленияи визуализации (презентация, таблица, схема и другие);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владеть навыками защиты личной информации, соблюдать требования информационной безопасности.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универсальных учебных коммуникативных действий включает умения: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владеть различными видами монолога и диалога, формулировать в устнойи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зренияпо поставленной проблеме;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пользоваться невербальными средствами общения, понимать значение социальных знаков;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аргументированно вести диалог, уметь смягчать конфликтные ситуации; корректно выражать своё отношение к суждениям собеседников, проявлять уважительное отношение к оппоненту и в корректной форме формулировать свои возражения, задавать вопросы по существу обсуждаемой темы;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логично и корректно с точки зрения культуры речи излагать свою точку зрения; самостоятельно выбирать формат публичного выступления и составлять устные и письменные тексты с учётом цели и особенностей аудитории;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осуществлять совместную деятельность, включая взаимодействие с людьми иной культуры, национальной и религиозной принадлежности на основе гуманистических ценностей, взаимопонимания между людьми разных культур;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принимать цели совместной деятельности, организовывать, координировать действия по их достижению;</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оценивать качество своего вклада и вклада каждого участника командыв общий результат;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уметь обобщать мнения нескольких людей и выражать это обобщениев устной и письменной форме;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предлагать новые проекты, оценивать идеи с позиции новизны, оригинальности, практической значимости; проявлять творческие способностии воображение, быть инициативным;</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участвовать в дискуссии на литературные темы, в коллективном диалоге, разрабатывать индивидуальный и (или) коллективный учебный проект.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универсальных учебных регулятивных действий включает умения: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самостоятельно составлять план действий при анализе и создании текста, вносить необходимые коррективы;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оценивать приобретённый опыт, в том числе речевой; анализироватьи оценивать собственную работу: меру самостоятельности, затруднения, дефициты, ошибки и другие;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осуществлять речевую рефлексию (выявлять коммуникативные неудачии их причины, уметь предупреждать их), давать оценку приобретённому речевому опыту и корректировать собственную речь с учётом целей и условий общения;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давать оценку новым ситуациям, в том числе изображённымв художественной литературе; оценивать приобретенный опыт с учетом литературных знаний;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осознавать ценностное отношение к литературе как неотъемлемой части культуры; выявлять взаимосвязи между языковым, литературным, интеллектуальным, духовно-нравственным развитием личности;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Иностранный язык.</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универсальных учебных познавательных действийвключает базовые логические и исследовательские действия: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анализировать, устанавливать аналогии между способами выражения мысли средствами иностранного и родного языков;</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распознавать свойства и признаки языковых единиц и языковых явлений иностранного языка; сравнивать, классифицировать и обобщать их;</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выявлять признаки и свойства языковых единиц и языковых явлений иностранного языка (например, грамматических конструкции и их функций);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сравнивать разные типы и жанры устных и письменных высказыванийна иностранном языке;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различать в иноязычном устном и письменном тексте – факт и мнение;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анализировать структурно и содержательно разные типы и жанры устныхи письменных высказываний на иностранном языке с целью дальнейшего использования результатов анализа в собственных высказывания;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проводить по предложенному плану небольшое исследованиепо установлению особенностей единиц изучаемого языка, языковых явлений (лексических, грамматических), социокультурных явлений;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формулировать в устной или письменной форме гипотезу предстоящего исследования (исследовательского проекта) языковых явлений; осуществлять проверку гипотезы;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самостоятельно формулировать обобщения и выводы по результатам проведённого наблюдения за языковыми явлениями;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представлять результаты исследования в устной и письменной форме, в виде электронной презентации, схемы, таблицы, диаграммы и других на урокеили во внеурочной деятельности;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проводить небольшое исследование межкультурного характерапо установлению соответствий и различий в культурных особенностях родной страны и страны изучаемого языка.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универсальных учебных познавательных действийвключает работу с информацией: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использовать в соответствии с коммуникативной задачей различные стратегии чтения и аудирования для получения информации (с пониманием основного содержания, с пониманием запрашиваемой информации, с полным пониманием);</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фиксировать информацию доступными средствами (в виде ключевых слов, плана, тезисов);</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оценивать достоверность информации, полученной из иноязычных источников, критически оценивать и интерпретировать информацию с разных позиций, распознавать и фиксировать противоречия в информационных источниках;</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соблюдать информационную безопасность при работе в сети Интернет.</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универсальных учебных коммуникативных действий включает умения: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воспринимать и создавать собственные диалогические и монологические высказывания на иностранном языке, участвовать в обсуждениях, выступленияхв соответствии с условиями и целями общения;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развернуто, логично и точно излагать свою точку зрения с использованием языковых средств изучаемого иностранного языка;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выбирать и использовать выразительные средства языка и знаковых систем (текст, таблица, схема и другие) в соответствии с коммуникативной задачей;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осуществлять смысловое чтение текста с учетом коммуникативной задачии вида текста, используя разные стратегии чтения (с пониманием основного содержания, с полным пониманием, с нахождением интересующей информации);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выстраивать и представлять в письменной форме логику решения коммуникативной задачи (например, в виде плана высказывания, состоящегоиз вопросов или утверждений);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осуществлять деловую коммуникацию на иностранном языке в рамках выбранного профиля с целью решения поставленной коммуникативной задачи.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hAnsi="Times New Roman"/>
          <w:sz w:val="28"/>
          <w:szCs w:val="28"/>
        </w:rPr>
        <w:t> </w:t>
      </w:r>
      <w:r w:rsidRPr="001F3059">
        <w:rPr>
          <w:rFonts w:ascii="Times New Roman" w:eastAsia="SchoolBookSanPin" w:hAnsi="Times New Roman"/>
          <w:sz w:val="28"/>
          <w:szCs w:val="28"/>
        </w:rPr>
        <w:t>Формирование универсальных учебных регулятивных действий включает умения: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планировать организацию совместной работы, распределять задачи, определять свою роль и координировать свои действия с другими членами команды;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выполнять работу в условиях реального, виртуального и комбинированного взаимодействия;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оказывать влияние на речевое поведение партнера (например, поощряяего продолжать поиск совместного решения поставленной задачи);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корректировать совместную деятельность с учетом возникших трудностей, новых данных или информации;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осуществлять взаимодействие в ситуациях общения, соблюдая этикетные нормы межкультурного общения.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Математика и информатика.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универсальных учебных познавательных действийвключает базовые логические действия: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выявлять качества, характеристики математических понятий и отношений между понятиями; формулировать определения понятий;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устанавливать существенный признак классификации, основаниядля обобщения и сравнения, критерии проводимого анализа;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выявлять математические закономерности, проводитьаналогии, вскрывать взаимосвязи и противоречия в фактах, данных, наблюдениях и утверждениях; предлагать критерии для выявления закономерностей и противоречий;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воспринимать, формулировать и преобразовывать суждения: утвердительные и отрицательные, единичные, частные и общие; условные;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делать выводы с использованием законов логики, дедуктивных и индуктивных умозаключений, умозаключений по аналогии;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проводить самостоятельно доказательства математических утверждений (прямые и от противного), выстраивать аргументацию, приводить примерыи контрпримеры; обосновывать собственные суждения и выводы;</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универсальных учебных познавательных действийвключает базовые исследовательские действия: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использовать вопросы как исследовательский инструмент познания;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проводить самостоятельно спланированный эксперимент, исследованиепо установлению особенностей математического объекта, понятия, процедуры,по выявлению зависимостей между объектами, понятиями, процедурами, использовать различные методы;</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самостоятельно формулировать обобщения и выводы по результатам проведенного наблюдения, исследования, оценивать достоверность полученных результатов, выводов и обобщений, прогнозировать возможное их развитие в новых условиях.</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универсальных учебных познавательных действийвключает работу с информацией: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выбирать информацию из источников различных типов, анализироватьи интерпретировать информацию различных видов и форм представления; систематизировать и структурировать информацию, представлять ее в различных формах;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оценивать надежность информации по самостоятельно сформулированным критериям, воспринимать ее критически;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выявлять дефициты информации, данных, необходимых для ответа на вопрос и для решения задачи;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анализировать информацию, структурировать ее с помощью таблиц и схем, обобщать, моделировать математически: делать чертежи и краткие записипо условию задачи, отображать графически, записывать с помощью формул;</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формулировать прямые и обратные утверждения, отрицание, выводить следствия; распознавать неверные утверждения и находить в них ошибки;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проводить математические эксперименты, решать задачи исследовательского характера, выдвигать предположения, доказывать или опровергать их, применяя индукцию, дедукцию, аналогию, математические методы;</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создавать структурированные текстовые материалы с использованием возможностей современных программных средств и облачных технологий, использовать табличные базы данных;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использовать компьютерно-математические модели для анализа объектови процессов, оценивать </w:t>
      </w:r>
      <w:r w:rsidRPr="001F3059">
        <w:rPr>
          <w:rFonts w:ascii="Times New Roman" w:hAnsi="Times New Roman"/>
          <w:sz w:val="28"/>
          <w:szCs w:val="28"/>
        </w:rPr>
        <w:t>соответствие</w:t>
      </w:r>
      <w:r w:rsidRPr="001F3059">
        <w:rPr>
          <w:rFonts w:ascii="Times New Roman" w:eastAsia="SchoolBookSanPin" w:hAnsi="Times New Roman"/>
          <w:sz w:val="28"/>
          <w:szCs w:val="28"/>
        </w:rPr>
        <w:t>модели моделируемому объектуили процессу; представлять результаты моделирования в наглядном виде.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универсальных учебных коммуникативных действий включает умения: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воспринимать и формулировать суждения, ясно, точно, грамотно выражать свою точку зрения в устных и письменных текстах;</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диалога;в корректной форме формулировать разногласия и возражения;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представлять логику решения задачи, доказательства утверждения, результаты и ход эксперимента, исследования, проекта в устной и письменной форме, подкрепляя пояснениями, обоснованиями в вербальном и графическом виде; самостоятельно выбирать формат выступления с учетом задач презентациии особенностей аудитории;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участвовать в групповых формах работы (обсуждения, обмен мнений, «мозговые штурмы» и другие), используя преимущества команднойи индивидуальной работы при решении учебных задач; планировать организацию совместной работы, распределять виды работ, договариваться, обсуждать процесси результат работы; обобщать мнения нескольких людей;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выполнять свою часть работы и координировать свои действия с другими членами команды; оценивать качество своего вклада в общий продуктпо критериям, сформулированным участниками взаимодействия.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универсальных учебных регулятивных действий включает умения: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составлять план, алгоритм решения задачи, выбирать способ решенияс учетом имеющихся ресурсов и собственных возможностей и корректироватьс учетом новой информации;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оценивать соответствие результата цели и условиям, меру собственной самостоятельности, затруднения, дефициты, ошибки, приобретенный опыт; объяснять причины достижения или недостижения результатов деятельности.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Естественнонаучные предметы.</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универсальных учебных познавательных действийвключает базовые логические действия: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выявлять закономерности и противоречия в рассматриваемых физических, химических, биологических явлениях, например, анализировать физические процессы и явления с использованием физических законов и теорий, например, закона сохранения механической энергии, закона сохранения импульса, газовых законов, закона Кулона, молекулярно-кинетической теории строения вещества, выявлять закономерности в проявлении общих свойств у веществ, относящихсяк одному классу химических соединений;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определять условия применимости моделей физических тел и процессов (явлений), например, инерциальная система отсчёта, абсолютно упругая деформация, моделей газа, жидкости и твёрдого (кристаллического) тела, идеального газа;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выбирать основания и критерии для классификации веществ и химических реакций;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применять используемые в химии символические (знаковые) модели, уметь преобразовывать модельные представления при решении учебных познавательныхи практических задач, применять модельные представления для выявления характерных признаков изучаемых веществ и химических реакций;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выбирать наиболее эффективный способ решения расчетных задач с учетом получения новых знаний о веществах и химических реакциях;</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вносить коррективы в деятельность, оценивать соответствие результатов целям, оценивать риски последствий деятельности, например, анализироватьи оценивать последствия использования тепловых двигателей и теплового загрязнения окружающей среды с позиций экологической безопасности; влияния радиоактивности на живые организмы безопасности; представлений о рациональном природопользовании (в процессе подготовки сообщений, выполнения групповых проектов);</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развивать креативное мышление при решении жизненных проблем, например, объяснять основные принципы действия технических устройств и технологий, таких как: ультразвуковая диагностика в технике и медицине, радар, радиоприёмник, телевизор, телефон, СВЧ-печь; и условий их безопасного примененияв практической жизни.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универсальных учебных познавательных действийвключает базовые исследовательские действия: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проводить эксперименты и исследования, например, действия постоянного магнита на рамку с током; явления электромагнитной индукции, зависимости периода малых колебаний математического маятника от параметров колебательной системы;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проводить исследования зависимостей между физическими величинами, например: зависимости периода обращения конического маятникаот его параметров; зависимости силы упругости от деформации для пружиныи резинового образца; исследование остывания вещества; исследование зависимости полезной мощности источника тока от силы тока;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проводить опыты по проверке предложенных гипотез, например, гипотезыо прямой пропорциональной зависимости между дальностью полёта и начальной скоростью тела; о независимости времени движения бруска по наклонной плоскости на заданное расстояние от его массы; проверка законов для изопроцессов в газе(на углубленном уровне);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формировать научный тип мышления, владеть научной терминологией, ключевыми понятиями и методами, например, описывать изученные физические явления и процессы с использованием физических величин, например: скорость электромагнитных волн, длина волны и частота света, энергия и импульс фотона;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уметь переносить знания в познавательную и практическую области деятельности, например, распознавать физические явления в опытах и окружающей жизни, например: отражение, преломление, интерференция, дифракцияи поляризация света, дисперсия света (на базовом уровне);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уметь интегрировать знания из разных предметных областей, например, решать качественные задачи, в том числе интегрированного и межпредметного характера;решатьрасчётныезадачиснеявнозаданнойфизическоймоделью, требующиеприменениязнанийизразныхразделовшкольного курсафизики,атакжеинтеграциизнанийиздругихпредметовестественно-научногоцикла;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выдвигать новые идеи, предлагать оригинальные подходы и решения, например, решать качественные задачи с опорой на изученные физические законы, закономерности и физические явления (на базовом уровне);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проводить исследования условий равновесия твёрдого тела, имеющего ось вращения; конструирование кронштейнов и расчёт сил упругости; изучение устойчивости твёрдого тела, имеющего площадь опоры.</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универсальных учебных познавательных действийвключает работу с информацией: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создавать тексты в различных форматах с учетом назначения информациии целевой аудитории, выбирая оптимальную форму представления и визуализации, подготавливать сообщения о методах получения естественнонаучных знаний, открытиях в современной науке;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использовать средства информационных и коммуникационных технологий</w:t>
      </w:r>
      <w:r w:rsidR="001F3059"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в решении когнитивных, коммуникативных и организационных задач, использовать информационные технологии для поиска, структурирования, интерпретациии представления информации при подготовке сообщений о применении законов физики, химии в технике и технологиях;</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использовать IT-технологии при работе с дополнительными источниками информации в области естественнонаучного знания, проводить их критический анализ и оценку достоверности.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универсальных учебных коммуникативных действий включает умения: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аргументированно вести диалог, развернуто и логично излагать свою точку зрения;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при обсуждении физических, химических, биологических проблем, способов решения задач, результатов учебных исследований и проектов в области естествознания; в ходедискуссий о современной естественнонаучной картине мира;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работать в группе при выполнении проектных работ; при планировании, проведении и интерпретации результатов опытов и анализе дополнительных источников информации по изучаемой теме; при анализе дополнительных источников информации; при обсуждении вопросов межпредметного характера (например, по темам «Движение в природе», «Теплообмен в живой природе», «Электромагнитные явления в природе», «Световые явления в природе»).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универсальных учебных регулятивных действий включает умения: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самостоятельно осуществлять познавательную деятельность в области физики, химии, биологии, выявлять проблемы, ставить и формулироватьзадачи;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самостоятельно составлять план решения расчётных и качественных задачпо физике и химии, план выполнения практической или исследовательской работыс учетом имеющихся ресурсов и собственных возможностей;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делать осознанный выбор, аргументировать его, брать на себя ответственность за решение в групповой работе над учебным проектом или исследованием в области физики, химии, биологии; давать оценку новым ситуациям, возникающим в ходе выполнения опытов, проектов или исследований, вносить коррективыв деятельность, оценивать соответствие результатов целям;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использовать приёмы рефлексии для оценки ситуации, выбора верного решения при решении качественных и расчетных задач;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принимать мотивы и аргументы других участников при анализе и обсуждении результатов учебных исследований или решения физических задач.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Общественно-научные предметы.</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универсальных учебных познавательных действийвключает базовые логические действия: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характеризовать, опираясь на социально-гуманитарные знания, российские духовно-нравственные ценности, раскрывать их взаимосвязь, историческую обусловленность, актуальность в современных условиях;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самостоятельно формулировать социальные проблемы, рассматриватьих всесторонне на основе знаний об обществе как целостной развивающейся системе в единстве и взаимодействии основных сфер и социальных институтов;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устанавливать существенные признак или основания для классификациии типологизации социальных явлений прошлого и современности; группировать, систематизировать исторические факты по самостоятельно определяемому признаку, например, по хронологии, принадлежности к историческим процессам, типологическим основаниям, проводить классификацию стран по особенностям географического положения, формам правления и типам государственного устройства;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выявлять причинно-следственные, функциональные, иерархические и другие связи подсистем и элементов общества, например, мышления и деятельности,экономической деятельности и проблем устойчивого развития,макроэкономических показателей и качества жизни, изменениями содержания парниковых газовв атмосфере и наблюдаемыми климатическими изменениями;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оценивать полученные социально-гуманитарные знания, социальные явления и события, их роль и последствия, например, значение географических факторов, определяющих остроту глобальных проблем, прогнозы развития человечества, значение импортозамещения для экономики нашей страны;</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вносить коррективы в деятельность, оценивать соответствие результатов целям, оценивать риски последствий деятельности, например, связанныес попытками фальсификации исторических фактов, отражающих важнейшие события истории России.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универсальных учебных познавательных действийвключает базовые исследовательские действия: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владеть навыками учебно-исследовательской и проектной деятельностидля формулирования и обоснования собственной точки зрения (версии, оценки)с использования фактического материала, в том числе используя источники социальной информации разных типов; представлять ее результаты в виде завершенных проектов, презентаций, творческих работ социальнойи междисциплинарной направленности;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анализировать полученные в ходе решения задачи результаты для описания (реконструкции) в устной и письменной форме исторических событий, явлений, процессов истории родного края, истории России и всемирной истории;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формулировать аргументы для подтверждения/опровержения собственной или предложенной точки зрения по дискуссионной проблеме из истории Россиии всемирной истории и сравнивать предложенную аргументацию, выбирать наиболее аргументированную позицию;</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актуализировать познавательную задачу, выдвигать гипотезу ее решения, находить аргументы для доказательства своих утверждений, задавать параметрыи критерии решения; 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 при выполнении практических работ;</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проявлять способность и готовность к самостоятельному поиску методов решения практических задач, применению различных методов изучения социальных явлений и процессов в социальных науках, включая универсальные методы науки,а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 владеть элементами научной методологии социального познания.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универсальных учебных познавательных действийвключает работу с информацией: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владеть навыками получения социальной информации изисточников разных типов и различать в ней события, явления, процессы; факты и мнения, описанияи объяснения, гипотезы и теории, обобщать историческую информацию по истории России и зарубежных стран;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извлекать социальную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компонентыв информационном сообщении, осуществлять анализ, систематизациюи интерпретацию информации различных видов и форм представления;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использовать средства информационных и коммуникационных технологий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правовыхи этических норм, норм информационной безопасности;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оценивать достоверность информации на основе различения видов письменных исторических источников по истории России и всемирной истории, выявления позиции автора документа и участников событий, основной мысли, основной и дополнительной информации, достоверности содержания.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универсальных учебных коммуникативных действий включает умения: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владеть различными способами общения и взаимодействия с учетом понимания особенностей политического, социально-экономического и историко-культурного развития России как многонационального государства, знакомствос культурой, традициями и обычаями народов России;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выбирать тематику и методы совместных действий с учетом возможностей каждого члена коллектива при участии в диалогическом и полилогическом общении по вопросам развития общества в прошлом и сегодня;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ориентироваться в направлениях профессиональной деятельности, связанных с социально-гуманитарной подготовкой.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Формирование универсальных учебных регулятивных действий включает умения: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самостоятельно осуществлять познавательную деятельность, выявлять проблемы, ставить и формулировать собственные задачи с использованием исторических примеров эффективного взаимодействия народов нашей страныдля защиты Родины от внешних врагов, достижения общих целей в деле политического, социально-экономического и культурного развития России;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принимать мотивы и аргументы других людей при анализе результатов деятельности, используя социально-гуманитарные знания для взаимодействияс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Особенности реализации основных направлений и формучебно-исследовательской и проектной деятельности в рамках урочнойи внеурочной деятельности.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ФГОС СОО определяет индивидуальный проект как особую форму организации деятельности обучающихся (учебное исследование или учебный проект). Индивидуальный проект выполняется обучающимся самостоятельнопод руководством учителя (тьютора) по выбранной теме в рамках одногоили нескольких изучаемых учебных предметов, курсов в любой избранной области деятельности (познавательной, практической, учебно-исследовательской, социальной, художественно-творческой, иной).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Результаты выполнения индивидуального проекта должны отражать:</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сформированность навыков коммуникативной, учебно-исследовательской деятельности, критического мышления;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способность к инновационной, аналитической, творческой, интеллектуальной деятельности;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сформированность навыков проектной деятельности, а также самостоятельного применения приобретенных знаний и способов действийпри решении различных задач, используя знания одного или нескольких учебных предметов или предметных областей;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способность постановки цели и формулирования гипотезы исследования, планирования работы, отбора и интерпретации необходимой информации, структурирования аргументации результатов исследования на основе собранных данных, презентации результатов.</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Индивидуальный проект выполняется обучающимся в течение одного или двух лет в рамках учебного времени, специально отведенного учебным планом, и должен быть представлен в виде завершенного учебного исследованияили разработанного проекта: информационного, творческого, социального, прикладного, инновационного, конструкторского, инженерного.</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Включение обучающихся в учебно-исследовательскую и проектную деятельность, призванную обеспечивать формирование у них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 на уровне среднего общего образования, имеет свои особенности.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На уровне среднего общего образования исследование и проект выполняют в значительной степени функции инструментов учебной деятельности полидисциплинарного характера, необходимых дляосвоения социальной жизнии культуры. Обучающиеся самостоятельноформулируют предпроектную идею, ставят цели, описывают необходимые ресурсы и другое. Используются элементы математического моделирования и анализа как инструмент интерпретации результатов исследования. Проблематика и методология индивидуального проекта должны быть ориентированы на интеграцию знаний и использование методов двух и более учебных предметов одной или нескольких предметных областей.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На уровне среднего общего образованияобучающиеся определяют параметры и критерии успешности реализации проекта. Презентация результатов проектной работы может проводитьсяне в школе, а в том социальном и культурном пространстве, где проект разворачивался. Если это социальный проект,то его результаты должны быть представлены местному сообществуили сообществу волонтерских организаций. Если бизнес-проект – сообществу бизнесменов, деловых людей.</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На уровне среднего общего образования приоритетными направлениями проектной и исследовательской деятельностиявляются: социальное; бизнес-проектирование; исследовательское; инженерное; информационное.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Результатами учебного исследованиями могут быть научный доклад, реферат,макет, опытный образец, разработка, информационный продукт, а также образовательное событие, социальное мероприятие (акция).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Результаты работы оцениваются по определенным критериям.Для учебного исследования главное заключается вактуальности избранной проблемы, полноте, последовательности, обоснованности решения поставленных задач. Для учебного проекта важно, в какой мере практически значим полученный результат, насколько эффективно техническое устройство, программный продукт, инженерная конструкция и другие.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Организация педагогического сопровождения индивидуального проекта должна осуществляться с учетом специфики профиля обучения, а такжеобразовательных интересовобучающихся. Целесообразно соблюдать общий алгоритмпедагогического сопровождения индивидуального проекта, включающий вычленение проблемы и формулирование темы проекта, постановку целей и задач, сбор информации/исследование/разработку образца, подготовкуи защиту проекта, анализ результатов выполнения проекта, оценку качества выполнения.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Процедура публичной защиты индивидуального проекта может быть организована по-разному: в рамках специально организуемыхв образовательной организации проектных «дней» или «недель», в рамках проведения ученических научных конференций, в рамках специальных итоговых аттестационных испытаний. Независимо от формата мероприятий,на заключительном мероприятии отчетного этапа обучающимся должна быть обеспечена возможность: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представить результаты своей работы в форме письменных отчетных материалов, готового проектного продукта, устного выступления и электронной презентации;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публично обсудить результаты деятельности с обучающимися, педагогами, родителями, специалистами-экспертами, организациями-партнерами;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получить квалифицированную оценку результатов своей деятельностиот членов педагогического коллектива и независимого экспертного сообщества (представители вузов, научных организаций и других).</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Регламент проведения защиты проекта, параметры и критерии оценки проектной деятельности должны быть известны обучающимся заранее.Параметры и критерии оценки проектной деятельности должны разрабатыватьсяи обсуждаться с обучающимися. Оценке должна подвергатьсяне только защита реализованного проекта, но и динамика изменений, внесенныхв проект от момента замысла (процедуры защиты проектной идеи) до воплощения; при этом должны учитываться целесообразность, уместность, полнота этих изменений, соотнесенные с сохранением исходного замысла проекта. Для оценки проектной работы создается экспертная комиссия, в которую входят педагогии представители администрации образовательных организаций, где учатся дети, представители местного сообщества и тех сфер деятельности, в рамках которых выполняются проектные работы.</w:t>
      </w:r>
    </w:p>
    <w:p w:rsidR="00AC2CB3" w:rsidRPr="001F3059" w:rsidRDefault="00AC2CB3" w:rsidP="001F3059">
      <w:pPr>
        <w:spacing w:after="0" w:line="240" w:lineRule="auto"/>
        <w:ind w:firstLine="709"/>
        <w:jc w:val="center"/>
        <w:rPr>
          <w:rFonts w:ascii="Times New Roman" w:eastAsia="SchoolBookSanPin" w:hAnsi="Times New Roman"/>
          <w:b/>
          <w:sz w:val="28"/>
          <w:szCs w:val="28"/>
        </w:rPr>
      </w:pPr>
      <w:r w:rsidRPr="001F3059">
        <w:rPr>
          <w:rFonts w:ascii="Times New Roman" w:eastAsia="SchoolBookSanPin" w:hAnsi="Times New Roman"/>
          <w:b/>
          <w:sz w:val="28"/>
          <w:szCs w:val="28"/>
        </w:rPr>
        <w:t>Организационный раздел.</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Условия реализации программы формирования УУД должны обеспечить совершенствование компетенций проектной и учебно-исследовательской деятельности обучающихся.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Условия реализации программы формирования УУД включают:</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укомплектованность образовательной организации педагогическими, руководящими и иными работниками;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уровень квалификации педагогических и иных работников образовательной организации;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непрерывность профессионального развития педагогических работников образовательной организации, реализующей образовательную программу среднего общего образования.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Педагогические кадры должны иметь необходимый уровень подготовки для реализации программы формирования УУД, что может включать следующее: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педагоги владеют представлениями о возрастных особенностях обучающихся;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педагоги прошли курсы повышения квалификации, посвященные ФГОС СОО;</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педагоги участвовали в разработке программы по формированию УУД</w:t>
      </w:r>
      <w:r w:rsidR="00DF39B7" w:rsidRPr="001F3059">
        <w:rPr>
          <w:rFonts w:ascii="Times New Roman" w:eastAsia="SchoolBookSanPin" w:hAnsi="Times New Roman"/>
          <w:sz w:val="28"/>
          <w:szCs w:val="28"/>
        </w:rPr>
        <w:t xml:space="preserve"> </w:t>
      </w:r>
      <w:r w:rsidRPr="001F3059">
        <w:rPr>
          <w:rFonts w:ascii="Times New Roman" w:eastAsia="SchoolBookSanPin" w:hAnsi="Times New Roman"/>
          <w:sz w:val="28"/>
          <w:szCs w:val="28"/>
        </w:rPr>
        <w:t>или участвовали во внутришкольном семинаре, посвященном особенностям применения выбранной программы по УУД;</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педагоги могут строить образовательную деятельность в рамках учебного предмета в соответствии с особенностями формирования конкретных УУД;</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педагоги осуществляют формирование УУД в рамках проектной, исследовательской деятельности;</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педагоги владеют методиками формирующего оценивания; </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педагоги умеют применять инструментарий для оценки качества формирования УУД в рамках одного или нескольких предметов.</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 xml:space="preserve">Наряду с общими можно выделить ряд специфических характеристик организации образовательного пространства </w:t>
      </w:r>
      <w:r w:rsidRPr="001F3059">
        <w:rPr>
          <w:rFonts w:ascii="Times New Roman" w:hAnsi="Times New Roman"/>
          <w:sz w:val="28"/>
          <w:szCs w:val="28"/>
        </w:rPr>
        <w:t>на уровне среднего общего образования</w:t>
      </w:r>
      <w:r w:rsidRPr="001F3059">
        <w:rPr>
          <w:rFonts w:ascii="Times New Roman" w:eastAsia="SchoolBookSanPin" w:hAnsi="Times New Roman"/>
          <w:sz w:val="28"/>
          <w:szCs w:val="28"/>
        </w:rPr>
        <w:t>, обеспечивающих формирование УУД в открытом образовательном пространстве:</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сетевое взаимодействие образовательной организации с другими организациями общего и дополнительного образования, с учреждениями культуры;</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обеспечение возможности реализации индивидуальной образовательной траектории обучающихся (разнообразие форм получения образования в данной образовательной организации, обеспечение возможности выбора обучающимся формы получения образования, уровня освоения предметного материала, учителя, учебной группы);</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использование дистанционных форм получения образованиякак элемента индивидуальной образовательной траектории обучающихся;</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обеспечение возможности вовлечения обучающихся в проектную деятельность, в том числе в деятельность социального проектированияи социального предпринимательства;</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обеспечение возможности вовлечения обучающихся в разнообразную исследовательскую деятельность;</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обеспечение широкой социализации обучающихся как через реализацию социальных проектов, так и через организованную разнообразную социальную практику: работу в волонтерских организациях, участие в благотворительных акциях, марафонах и проектах.</w:t>
      </w:r>
    </w:p>
    <w:p w:rsidR="00AC2CB3" w:rsidRPr="001F3059" w:rsidRDefault="00AC2CB3" w:rsidP="001F3059">
      <w:pPr>
        <w:spacing w:after="0" w:line="240" w:lineRule="auto"/>
        <w:ind w:firstLine="709"/>
        <w:jc w:val="both"/>
        <w:rPr>
          <w:rFonts w:ascii="Times New Roman" w:eastAsia="SchoolBookSanPin" w:hAnsi="Times New Roman"/>
          <w:sz w:val="28"/>
          <w:szCs w:val="28"/>
        </w:rPr>
      </w:pPr>
      <w:r w:rsidRPr="001F3059">
        <w:rPr>
          <w:rFonts w:ascii="Times New Roman" w:eastAsia="SchoolBookSanPin" w:hAnsi="Times New Roman"/>
          <w:sz w:val="28"/>
          <w:szCs w:val="28"/>
        </w:rPr>
        <w:t>К обязательным условиям успешного формирования УУД относится создание методически единого пространства внутри образовательной организации как во время уроков, так и вне их.</w:t>
      </w:r>
    </w:p>
    <w:p w:rsidR="001F3059" w:rsidRPr="001F3059" w:rsidRDefault="0060092A" w:rsidP="0060092A">
      <w:pPr>
        <w:spacing w:line="240" w:lineRule="auto"/>
        <w:jc w:val="center"/>
        <w:rPr>
          <w:rFonts w:ascii="Times New Roman" w:hAnsi="Times New Roman"/>
          <w:b/>
          <w:sz w:val="28"/>
          <w:szCs w:val="28"/>
        </w:rPr>
      </w:pPr>
      <w:r w:rsidRPr="0060092A">
        <w:rPr>
          <w:rFonts w:ascii="Times New Roman" w:hAnsi="Times New Roman"/>
          <w:b/>
          <w:sz w:val="28"/>
          <w:szCs w:val="28"/>
        </w:rPr>
        <w:t>ПРОГРАММА</w:t>
      </w:r>
      <w:r w:rsidRPr="0060092A">
        <w:rPr>
          <w:rFonts w:ascii="Times New Roman" w:hAnsi="Times New Roman"/>
          <w:b/>
          <w:spacing w:val="-4"/>
          <w:sz w:val="28"/>
          <w:szCs w:val="28"/>
        </w:rPr>
        <w:t xml:space="preserve"> </w:t>
      </w:r>
      <w:r w:rsidRPr="0060092A">
        <w:rPr>
          <w:rFonts w:ascii="Times New Roman" w:hAnsi="Times New Roman"/>
          <w:b/>
          <w:sz w:val="28"/>
          <w:szCs w:val="28"/>
        </w:rPr>
        <w:t>ВОСПИТАНИЯ</w:t>
      </w:r>
      <w:r w:rsidRPr="0060092A">
        <w:rPr>
          <w:rFonts w:ascii="Times New Roman" w:hAnsi="Times New Roman"/>
          <w:b/>
          <w:spacing w:val="-5"/>
          <w:sz w:val="28"/>
          <w:szCs w:val="28"/>
        </w:rPr>
        <w:t xml:space="preserve"> </w:t>
      </w:r>
      <w:r w:rsidRPr="0060092A">
        <w:rPr>
          <w:rFonts w:ascii="Times New Roman" w:hAnsi="Times New Roman"/>
          <w:b/>
          <w:sz w:val="28"/>
          <w:szCs w:val="28"/>
        </w:rPr>
        <w:t>МБОУ ГЛУБОЧАНСКОЙ СОШ № 8</w:t>
      </w:r>
    </w:p>
    <w:p w:rsidR="001F3059" w:rsidRPr="001F3059" w:rsidRDefault="001F3059" w:rsidP="001F3059">
      <w:pPr>
        <w:spacing w:after="0" w:line="240" w:lineRule="auto"/>
        <w:jc w:val="center"/>
        <w:rPr>
          <w:rFonts w:ascii="Times New Roman" w:hAnsi="Times New Roman"/>
          <w:b/>
          <w:sz w:val="28"/>
          <w:szCs w:val="28"/>
        </w:rPr>
      </w:pPr>
      <w:r w:rsidRPr="001F3059">
        <w:rPr>
          <w:rFonts w:ascii="Times New Roman" w:hAnsi="Times New Roman"/>
          <w:b/>
          <w:sz w:val="28"/>
          <w:szCs w:val="28"/>
        </w:rPr>
        <w:t>ПОЯСНИТЕЛЬНАЯ ЗАПИСКА</w:t>
      </w:r>
    </w:p>
    <w:p w:rsidR="001F3059" w:rsidRPr="001F3059" w:rsidRDefault="001F3059" w:rsidP="001F3059">
      <w:pPr>
        <w:spacing w:after="0" w:line="240" w:lineRule="auto"/>
        <w:jc w:val="center"/>
        <w:rPr>
          <w:rFonts w:ascii="Times New Roman" w:hAnsi="Times New Roman"/>
          <w:sz w:val="28"/>
          <w:szCs w:val="28"/>
        </w:rPr>
      </w:pPr>
    </w:p>
    <w:p w:rsidR="001F3059" w:rsidRPr="001F3059" w:rsidRDefault="001F3059" w:rsidP="0060092A">
      <w:pPr>
        <w:tabs>
          <w:tab w:val="left" w:pos="851"/>
        </w:tabs>
        <w:spacing w:after="0" w:line="240" w:lineRule="auto"/>
        <w:rPr>
          <w:rFonts w:ascii="Times New Roman" w:hAnsi="Times New Roman"/>
          <w:sz w:val="28"/>
          <w:szCs w:val="28"/>
        </w:rPr>
      </w:pPr>
      <w:r w:rsidRPr="001F3059">
        <w:rPr>
          <w:rFonts w:ascii="Times New Roman" w:hAnsi="Times New Roman"/>
          <w:sz w:val="28"/>
          <w:szCs w:val="28"/>
        </w:rPr>
        <w:t>Программа воспитания МБОУ Глубочанской СОШ № 8 на 2020-2025 уч.г. разработана на основе:</w:t>
      </w:r>
    </w:p>
    <w:p w:rsidR="001F3059" w:rsidRPr="001F3059" w:rsidRDefault="001F3059" w:rsidP="00F711FD">
      <w:pPr>
        <w:pStyle w:val="a8"/>
        <w:widowControl/>
        <w:numPr>
          <w:ilvl w:val="0"/>
          <w:numId w:val="65"/>
        </w:numPr>
        <w:tabs>
          <w:tab w:val="left" w:pos="851"/>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Федерального закона от 29.12.2012 № 273-ФЗ «Об образовании в Российской Федерации»;</w:t>
      </w:r>
    </w:p>
    <w:p w:rsidR="001F3059" w:rsidRPr="001F3059" w:rsidRDefault="001F3059" w:rsidP="00F711FD">
      <w:pPr>
        <w:pStyle w:val="a8"/>
        <w:widowControl/>
        <w:numPr>
          <w:ilvl w:val="0"/>
          <w:numId w:val="65"/>
        </w:numPr>
        <w:tabs>
          <w:tab w:val="left" w:pos="851"/>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Стратегии развития воспитания в Российской Федерации  на период  до 2025 года и Плана мероприятий по ее реализации в 2021-2025 гг., № 996-р и Плана мероприятий по её реализации в 2021 — 2025 годах (Распоряжение Правительства Российской Федерации от 12.11.2020 № 2945-р); </w:t>
      </w:r>
    </w:p>
    <w:p w:rsidR="001F3059" w:rsidRPr="001F3059" w:rsidRDefault="001F3059" w:rsidP="00F711FD">
      <w:pPr>
        <w:pStyle w:val="a8"/>
        <w:widowControl/>
        <w:numPr>
          <w:ilvl w:val="0"/>
          <w:numId w:val="65"/>
        </w:numPr>
        <w:tabs>
          <w:tab w:val="left" w:pos="851"/>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Федерального закона от 04.09.2022г №371-ФЗ </w:t>
      </w:r>
      <w:r w:rsidRPr="001F3059">
        <w:rPr>
          <w:rFonts w:ascii="Times New Roman" w:hAnsi="Times New Roman"/>
          <w:sz w:val="28"/>
          <w:szCs w:val="28"/>
          <w:shd w:val="clear" w:color="auto" w:fill="FFFFFF"/>
        </w:rPr>
        <w:t>"О внесении изменений  </w:t>
      </w:r>
      <w:r w:rsidRPr="001F3059">
        <w:rPr>
          <w:rFonts w:ascii="Times New Roman" w:hAnsi="Times New Roman"/>
          <w:bCs/>
          <w:sz w:val="28"/>
          <w:szCs w:val="28"/>
          <w:shd w:val="clear" w:color="auto" w:fill="FFFFFF"/>
        </w:rPr>
        <w:t>Федеральный</w:t>
      </w:r>
      <w:r w:rsidRPr="001F3059">
        <w:rPr>
          <w:rFonts w:ascii="Times New Roman" w:hAnsi="Times New Roman"/>
          <w:sz w:val="28"/>
          <w:szCs w:val="28"/>
          <w:shd w:val="clear" w:color="auto" w:fill="FFFFFF"/>
        </w:rPr>
        <w:t> </w:t>
      </w:r>
      <w:r w:rsidRPr="001F3059">
        <w:rPr>
          <w:rFonts w:ascii="Times New Roman" w:hAnsi="Times New Roman"/>
          <w:bCs/>
          <w:sz w:val="28"/>
          <w:szCs w:val="28"/>
          <w:shd w:val="clear" w:color="auto" w:fill="FFFFFF"/>
        </w:rPr>
        <w:t>закон</w:t>
      </w:r>
      <w:r w:rsidRPr="001F3059">
        <w:rPr>
          <w:rFonts w:ascii="Times New Roman" w:hAnsi="Times New Roman"/>
          <w:sz w:val="28"/>
          <w:szCs w:val="28"/>
          <w:shd w:val="clear" w:color="auto" w:fill="FFFFFF"/>
        </w:rPr>
        <w:t> "Об образовании в Российской Федерации";</w:t>
      </w:r>
    </w:p>
    <w:p w:rsidR="001F3059" w:rsidRPr="001F3059" w:rsidRDefault="001F3059" w:rsidP="00F711FD">
      <w:pPr>
        <w:pStyle w:val="a8"/>
        <w:widowControl/>
        <w:numPr>
          <w:ilvl w:val="0"/>
          <w:numId w:val="65"/>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Стратегии национальной безопасности Российской Федерации (Указ Президента Российской Федерации от 02.07.2021 № 400);</w:t>
      </w:r>
    </w:p>
    <w:p w:rsidR="001F3059" w:rsidRPr="001F3059" w:rsidRDefault="001F3059" w:rsidP="00F711FD">
      <w:pPr>
        <w:pStyle w:val="a8"/>
        <w:widowControl/>
        <w:numPr>
          <w:ilvl w:val="0"/>
          <w:numId w:val="65"/>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приказа Минпросвещения Российской Федерации № 992 от 16 ноября 2022 года «Об утвеждении федеральной образовательной программы начального общего образования»;</w:t>
      </w:r>
    </w:p>
    <w:p w:rsidR="001F3059" w:rsidRPr="001F3059" w:rsidRDefault="001F3059" w:rsidP="00F711FD">
      <w:pPr>
        <w:pStyle w:val="a8"/>
        <w:widowControl/>
        <w:numPr>
          <w:ilvl w:val="0"/>
          <w:numId w:val="65"/>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приказа Минпросвещения Российской Федерации № 993 от 16 ноября 2022 года «Об утвеждении федеральной образовательной программы основного общего образования»;</w:t>
      </w:r>
    </w:p>
    <w:p w:rsidR="001F3059" w:rsidRPr="001F3059" w:rsidRDefault="001F3059" w:rsidP="00F711FD">
      <w:pPr>
        <w:pStyle w:val="a8"/>
        <w:widowControl/>
        <w:numPr>
          <w:ilvl w:val="0"/>
          <w:numId w:val="65"/>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приказа Минпросвещения Российской Федерации № 1014 от 23 ноября 2022 года «Об утвеждении федеральной образовательной программы среднего общего образования»;</w:t>
      </w:r>
    </w:p>
    <w:p w:rsidR="001F3059" w:rsidRPr="001F3059" w:rsidRDefault="001F3059" w:rsidP="00F711FD">
      <w:pPr>
        <w:pStyle w:val="a8"/>
        <w:widowControl/>
        <w:numPr>
          <w:ilvl w:val="0"/>
          <w:numId w:val="65"/>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приказа Минпросвещения Российской Федерации № 874 от 30 сентября 2022 года «Об утверждении порядка разработки и утверждения федеральных основных общеобразовательных программ»;</w:t>
      </w:r>
    </w:p>
    <w:p w:rsidR="001F3059" w:rsidRPr="001F3059" w:rsidRDefault="001F3059" w:rsidP="00F711FD">
      <w:pPr>
        <w:pStyle w:val="a8"/>
        <w:widowControl/>
        <w:numPr>
          <w:ilvl w:val="0"/>
          <w:numId w:val="65"/>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приказа  Минпросвещения Российской Федерации № 712 от 11 декабря 2020 г. «О внесении изменений в некоторые федеральные государственные образовательные стандарты общего образования по вопросам воспитания обучающихся»;</w:t>
      </w:r>
    </w:p>
    <w:p w:rsidR="001F3059" w:rsidRPr="001F3059" w:rsidRDefault="001F3059" w:rsidP="00F711FD">
      <w:pPr>
        <w:pStyle w:val="a8"/>
        <w:widowControl/>
        <w:numPr>
          <w:ilvl w:val="0"/>
          <w:numId w:val="65"/>
        </w:numPr>
        <w:tabs>
          <w:tab w:val="left" w:pos="851"/>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Письма Министерства просвещения Российской Федерации   от 18 июля 2022 года № АБ-1951/06 «Об актуализации примерной рабочей программы воспитания», в соответствии с примерной программой воспитания, одобренной решением федерального учебно-методического объединения по общему образованию (протокол от 23.06.2022г. № 3/22);</w:t>
      </w:r>
    </w:p>
    <w:p w:rsidR="001F3059" w:rsidRPr="001F3059" w:rsidRDefault="001F3059" w:rsidP="00F711FD">
      <w:pPr>
        <w:pStyle w:val="a8"/>
        <w:widowControl/>
        <w:numPr>
          <w:ilvl w:val="0"/>
          <w:numId w:val="65"/>
        </w:numPr>
        <w:tabs>
          <w:tab w:val="left" w:pos="851"/>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Приказа Министерства общего и профессионального образования  Ростовской области № 350 от 11.04.2023г  «Об утверждении вариативного модуля «Патриотическое воспитание в дошкольных, общеобразовательных, профессиональных образовательных организациях ростовской области»</w:t>
      </w:r>
    </w:p>
    <w:p w:rsidR="001F3059" w:rsidRPr="001F3059" w:rsidRDefault="001F3059" w:rsidP="001F3059">
      <w:pPr>
        <w:spacing w:after="0" w:line="240" w:lineRule="auto"/>
        <w:jc w:val="both"/>
        <w:rPr>
          <w:rFonts w:ascii="Times New Roman" w:hAnsi="Times New Roman"/>
          <w:sz w:val="28"/>
          <w:szCs w:val="28"/>
        </w:rPr>
      </w:pPr>
      <w:r w:rsidRPr="001F3059">
        <w:rPr>
          <w:rFonts w:ascii="Times New Roman" w:hAnsi="Times New Roman"/>
          <w:sz w:val="28"/>
          <w:szCs w:val="28"/>
        </w:rPr>
        <w:t>и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w:t>
      </w:r>
    </w:p>
    <w:p w:rsidR="001F3059" w:rsidRPr="001F3059" w:rsidRDefault="001F3059" w:rsidP="001F3059">
      <w:pPr>
        <w:spacing w:after="0" w:line="240" w:lineRule="auto"/>
        <w:ind w:firstLine="567"/>
        <w:jc w:val="both"/>
        <w:rPr>
          <w:rFonts w:ascii="Times New Roman" w:hAnsi="Times New Roman"/>
          <w:sz w:val="28"/>
          <w:szCs w:val="28"/>
        </w:rPr>
      </w:pPr>
      <w:r w:rsidRPr="001F3059">
        <w:rPr>
          <w:rFonts w:ascii="Times New Roman" w:hAnsi="Times New Roman"/>
          <w:sz w:val="28"/>
          <w:szCs w:val="28"/>
        </w:rPr>
        <w:t xml:space="preserve">Программа  предназначена для планирования и организации системной воспитательной деятельности;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историческое просвещение, формирование российской культурной и гражданской идентичности обучающихся. </w:t>
      </w:r>
    </w:p>
    <w:p w:rsidR="001F3059" w:rsidRPr="001F3059" w:rsidRDefault="001F3059" w:rsidP="001F3059">
      <w:pPr>
        <w:tabs>
          <w:tab w:val="left" w:pos="851"/>
        </w:tabs>
        <w:spacing w:after="0" w:line="240" w:lineRule="auto"/>
        <w:rPr>
          <w:rFonts w:ascii="Times New Roman" w:hAnsi="Times New Roman"/>
          <w:color w:val="000000"/>
          <w:w w:val="0"/>
          <w:sz w:val="28"/>
          <w:szCs w:val="28"/>
        </w:rPr>
      </w:pPr>
      <w:r w:rsidRPr="001F3059">
        <w:rPr>
          <w:rFonts w:ascii="Times New Roman" w:hAnsi="Times New Roman"/>
          <w:color w:val="000000"/>
          <w:w w:val="0"/>
          <w:sz w:val="28"/>
          <w:szCs w:val="28"/>
        </w:rPr>
        <w:t xml:space="preserve">          Программа включает три раздела: целевой, содержательный, организационный.</w:t>
      </w:r>
    </w:p>
    <w:p w:rsidR="001F3059" w:rsidRPr="001F3059" w:rsidRDefault="001F3059" w:rsidP="001F3059">
      <w:pPr>
        <w:pStyle w:val="ConsPlusNormal"/>
        <w:spacing w:line="240" w:lineRule="auto"/>
        <w:ind w:firstLine="708"/>
        <w:jc w:val="both"/>
      </w:pPr>
      <w:r w:rsidRPr="001F3059">
        <w:t>При разработке или обновлении рабочей программы воспитания ее содержание, за исключением целевого раздела, может изменяться в соответствии с особенностями 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углубленное изучение отдельных учебных предметов, учитывающей этнокультурные интересы, особые образовательные потребности обучающихся.</w:t>
      </w:r>
    </w:p>
    <w:p w:rsidR="001F3059" w:rsidRPr="001F3059" w:rsidRDefault="001F3059" w:rsidP="001F3059">
      <w:pPr>
        <w:tabs>
          <w:tab w:val="left" w:pos="851"/>
        </w:tabs>
        <w:spacing w:after="0" w:line="240" w:lineRule="auto"/>
        <w:ind w:firstLine="709"/>
        <w:rPr>
          <w:rFonts w:ascii="Times New Roman" w:hAnsi="Times New Roman"/>
          <w:color w:val="000000"/>
          <w:w w:val="0"/>
          <w:sz w:val="28"/>
          <w:szCs w:val="28"/>
        </w:rPr>
      </w:pPr>
      <w:r w:rsidRPr="001F3059">
        <w:rPr>
          <w:rFonts w:ascii="Times New Roman" w:hAnsi="Times New Roman"/>
          <w:color w:val="000000"/>
          <w:w w:val="0"/>
          <w:sz w:val="28"/>
          <w:szCs w:val="28"/>
        </w:rPr>
        <w:t xml:space="preserve">Приложение — примерный календарный план воспитательной работы. </w:t>
      </w:r>
    </w:p>
    <w:p w:rsidR="001F3059" w:rsidRPr="001F3059" w:rsidRDefault="001F3059" w:rsidP="001F3059">
      <w:pPr>
        <w:spacing w:after="0" w:line="240" w:lineRule="auto"/>
        <w:rPr>
          <w:rFonts w:ascii="Times New Roman" w:hAnsi="Times New Roman"/>
          <w:b/>
          <w:sz w:val="28"/>
          <w:szCs w:val="28"/>
        </w:rPr>
      </w:pPr>
    </w:p>
    <w:p w:rsidR="001F3059" w:rsidRPr="001F3059" w:rsidRDefault="001F3059" w:rsidP="001F3059">
      <w:pPr>
        <w:spacing w:line="240" w:lineRule="auto"/>
        <w:jc w:val="both"/>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Раздел 1. ЦЕЛЕВОЙ</w:t>
      </w:r>
    </w:p>
    <w:p w:rsidR="001F3059" w:rsidRPr="001F3059" w:rsidRDefault="001F3059" w:rsidP="001F3059">
      <w:pPr>
        <w:spacing w:after="0" w:line="240" w:lineRule="auto"/>
        <w:ind w:firstLine="709"/>
        <w:jc w:val="both"/>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Участниками образовательных отношений являются педагогические и другие работники МБОУ Глубочанской СОШ № 8, обучающиеся, их родители (законные представители), представители иных организаций в соответствии с законодательством Российской Федерации, локальными актами МБОУ Глубочанской СОШ № 8. Родители (законные представители) несовершеннолетних обучающихся имеют преимущественное право на воспитание своих детей перед всеми другими лицами.</w:t>
      </w:r>
    </w:p>
    <w:p w:rsidR="001F3059" w:rsidRPr="001F3059" w:rsidRDefault="001F3059" w:rsidP="001F3059">
      <w:pPr>
        <w:spacing w:after="0" w:line="240" w:lineRule="auto"/>
        <w:ind w:firstLine="709"/>
        <w:jc w:val="both"/>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Нормативные ценностно-целевые основы воспитания обучающихся в МБОУ Глубочанской СОШ № 8 определяются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Ценностно-целевые основы воспитания обучающихся включают духовно-нравственные ценности культуры народов России, традиционных религий народов России в качестве вариативного компонента содержания воспитания.</w:t>
      </w:r>
    </w:p>
    <w:p w:rsidR="001F3059" w:rsidRPr="001F3059" w:rsidRDefault="001F3059" w:rsidP="001F3059">
      <w:pPr>
        <w:spacing w:after="0" w:line="240" w:lineRule="auto"/>
        <w:ind w:firstLine="567"/>
        <w:jc w:val="both"/>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Воспитательная деятельность в МБОУ Глубочанской СОШ № 8 планируется и осуществляется в соответствии с приоритетами государственной политики в сфере воспитания, установленными в государственной Стратегии развития воспитания в Российской Федерации на период до 2025 года (Распоряжение Правительства Российской Федерации от 29.05.2015 № 996-р).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Отечества.</w:t>
      </w:r>
    </w:p>
    <w:p w:rsidR="001F3059" w:rsidRPr="001F3059" w:rsidRDefault="001F3059" w:rsidP="00F711FD">
      <w:pPr>
        <w:pStyle w:val="a8"/>
        <w:widowControl/>
        <w:numPr>
          <w:ilvl w:val="1"/>
          <w:numId w:val="45"/>
        </w:numPr>
        <w:spacing w:after="0" w:line="240" w:lineRule="auto"/>
        <w:contextualSpacing w:val="0"/>
        <w:jc w:val="both"/>
        <w:rPr>
          <w:rFonts w:ascii="Times New Roman" w:hAnsi="Times New Roman"/>
          <w:b/>
          <w:bCs/>
          <w:w w:val="0"/>
          <w:sz w:val="28"/>
          <w:szCs w:val="28"/>
          <w:shd w:val="clear" w:color="000000" w:fill="FFFFFF"/>
        </w:rPr>
      </w:pPr>
      <w:r w:rsidRPr="001F3059">
        <w:rPr>
          <w:rFonts w:ascii="Times New Roman" w:hAnsi="Times New Roman"/>
          <w:b/>
          <w:bCs/>
          <w:w w:val="0"/>
          <w:sz w:val="28"/>
          <w:szCs w:val="28"/>
          <w:shd w:val="clear" w:color="000000" w:fill="FFFFFF"/>
        </w:rPr>
        <w:t xml:space="preserve"> Цель и задачи воспитания обучающихся.</w:t>
      </w:r>
    </w:p>
    <w:p w:rsidR="001F3059" w:rsidRPr="001F3059" w:rsidRDefault="001F3059" w:rsidP="001F3059">
      <w:pPr>
        <w:spacing w:after="0" w:line="240" w:lineRule="auto"/>
        <w:ind w:firstLine="375"/>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Современный российский 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укоренённый в духовных и культурных традициях многонационального народа Российской Федерации.</w:t>
      </w:r>
    </w:p>
    <w:p w:rsidR="001F3059" w:rsidRPr="001F3059" w:rsidRDefault="001F3059" w:rsidP="001F3059">
      <w:pPr>
        <w:spacing w:after="0" w:line="240" w:lineRule="auto"/>
        <w:ind w:firstLine="375"/>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 xml:space="preserve">В соответствии с этим идеалом и нормативными правовыми актами Российской Федерации в сфере образования,  </w:t>
      </w:r>
      <w:r w:rsidRPr="001F3059">
        <w:rPr>
          <w:rFonts w:ascii="Times New Roman" w:hAnsi="Times New Roman"/>
          <w:b/>
          <w:w w:val="0"/>
          <w:sz w:val="28"/>
          <w:szCs w:val="28"/>
          <w:shd w:val="clear" w:color="000000" w:fill="FFFFFF"/>
        </w:rPr>
        <w:t>цель воспитания</w:t>
      </w:r>
      <w:r w:rsidRPr="001F3059">
        <w:rPr>
          <w:rFonts w:ascii="Times New Roman" w:hAnsi="Times New Roman"/>
          <w:w w:val="0"/>
          <w:sz w:val="28"/>
          <w:szCs w:val="28"/>
          <w:shd w:val="clear" w:color="000000" w:fill="FFFFFF"/>
        </w:rPr>
        <w:t xml:space="preserve"> обучающихся МБОУ Глубочанской СОШ № 8: создание условий для личностного развития обучающихся, их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 роде и окружающей среде (Федеральный закон от 29.12.2012 № 273-ФЗ«Об образовании в Российской Федерации»).</w:t>
      </w:r>
    </w:p>
    <w:p w:rsidR="001F3059" w:rsidRPr="001F3059" w:rsidRDefault="001F3059" w:rsidP="001F3059">
      <w:pPr>
        <w:spacing w:after="0" w:line="240" w:lineRule="auto"/>
        <w:ind w:firstLine="375"/>
        <w:rPr>
          <w:rFonts w:ascii="Times New Roman" w:hAnsi="Times New Roman"/>
          <w:w w:val="0"/>
          <w:sz w:val="28"/>
          <w:szCs w:val="28"/>
          <w:shd w:val="clear" w:color="000000" w:fill="FFFFFF"/>
        </w:rPr>
      </w:pPr>
      <w:r w:rsidRPr="001F3059">
        <w:rPr>
          <w:rFonts w:ascii="Times New Roman" w:hAnsi="Times New Roman"/>
          <w:b/>
          <w:w w:val="0"/>
          <w:sz w:val="28"/>
          <w:szCs w:val="28"/>
          <w:shd w:val="clear" w:color="000000" w:fill="FFFFFF"/>
        </w:rPr>
        <w:t xml:space="preserve">Задачи воспитания </w:t>
      </w:r>
      <w:r w:rsidRPr="001F3059">
        <w:rPr>
          <w:rFonts w:ascii="Times New Roman" w:hAnsi="Times New Roman"/>
          <w:w w:val="0"/>
          <w:sz w:val="28"/>
          <w:szCs w:val="28"/>
          <w:shd w:val="clear" w:color="000000" w:fill="FFFFFF"/>
        </w:rPr>
        <w:t>обучающихся в МБОУ Глубочанской СОШ № 8:</w:t>
      </w:r>
    </w:p>
    <w:p w:rsidR="001F3059" w:rsidRPr="001F3059" w:rsidRDefault="001F3059" w:rsidP="00F711FD">
      <w:pPr>
        <w:pStyle w:val="a8"/>
        <w:widowControl/>
        <w:numPr>
          <w:ilvl w:val="0"/>
          <w:numId w:val="46"/>
        </w:numPr>
        <w:spacing w:after="0" w:line="240" w:lineRule="auto"/>
        <w:ind w:left="0"/>
        <w:contextualSpacing w:val="0"/>
        <w:jc w:val="both"/>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усвоение ими знаний, норм, духовно-нравственных ценностей, традиций, которые выработало российское общество (социально значимых знаний);</w:t>
      </w:r>
    </w:p>
    <w:p w:rsidR="001F3059" w:rsidRPr="001F3059" w:rsidRDefault="001F3059" w:rsidP="00F711FD">
      <w:pPr>
        <w:pStyle w:val="a8"/>
        <w:widowControl/>
        <w:numPr>
          <w:ilvl w:val="0"/>
          <w:numId w:val="46"/>
        </w:numPr>
        <w:spacing w:after="0" w:line="240" w:lineRule="auto"/>
        <w:ind w:left="0"/>
        <w:contextualSpacing w:val="0"/>
        <w:jc w:val="both"/>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формирование и развитие личностных отношений к этим нормам, ценностям, традициям (их освоение, принятие);</w:t>
      </w:r>
    </w:p>
    <w:p w:rsidR="001F3059" w:rsidRPr="001F3059" w:rsidRDefault="001F3059" w:rsidP="00F711FD">
      <w:pPr>
        <w:pStyle w:val="a8"/>
        <w:widowControl/>
        <w:numPr>
          <w:ilvl w:val="0"/>
          <w:numId w:val="46"/>
        </w:numPr>
        <w:spacing w:after="0" w:line="240" w:lineRule="auto"/>
        <w:ind w:left="0"/>
        <w:contextualSpacing w:val="0"/>
        <w:jc w:val="both"/>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w:t>
      </w:r>
    </w:p>
    <w:p w:rsidR="001F3059" w:rsidRPr="001F3059" w:rsidRDefault="001F3059" w:rsidP="00F711FD">
      <w:pPr>
        <w:pStyle w:val="a8"/>
        <w:widowControl/>
        <w:numPr>
          <w:ilvl w:val="0"/>
          <w:numId w:val="46"/>
        </w:numPr>
        <w:spacing w:after="0" w:line="240" w:lineRule="auto"/>
        <w:ind w:left="0"/>
        <w:contextualSpacing w:val="0"/>
        <w:jc w:val="both"/>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достижение личностных результатов освоения общеобразовательных программ в соответствии с ФГОС.</w:t>
      </w:r>
    </w:p>
    <w:p w:rsidR="001F3059" w:rsidRPr="001F3059" w:rsidRDefault="001F3059" w:rsidP="001F3059">
      <w:pPr>
        <w:spacing w:after="0" w:line="240" w:lineRule="auto"/>
        <w:ind w:firstLine="357"/>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Воспитательная деятельность в  МБОУ Глубочанской СОШ № 8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1F3059" w:rsidRPr="001F3059" w:rsidRDefault="001F3059" w:rsidP="0060092A">
      <w:pPr>
        <w:spacing w:line="240" w:lineRule="auto"/>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 xml:space="preserve">   Направления воспитания</w:t>
      </w:r>
    </w:p>
    <w:p w:rsidR="001F3059" w:rsidRPr="001F3059" w:rsidRDefault="001F3059" w:rsidP="001F3059">
      <w:pPr>
        <w:spacing w:line="240" w:lineRule="auto"/>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Программа реализуется в единстве учебной и воспитательной деятельности МБОУ Глубочанской СОШ № 8 по основным направлениям воспитания в соответствии с ФГОС:</w:t>
      </w:r>
    </w:p>
    <w:p w:rsidR="001F3059" w:rsidRPr="001F3059" w:rsidRDefault="001F3059" w:rsidP="00F711FD">
      <w:pPr>
        <w:pStyle w:val="a8"/>
        <w:widowControl/>
        <w:numPr>
          <w:ilvl w:val="0"/>
          <w:numId w:val="47"/>
        </w:numPr>
        <w:spacing w:after="0" w:line="240" w:lineRule="auto"/>
        <w:contextualSpacing w:val="0"/>
        <w:jc w:val="both"/>
        <w:rPr>
          <w:rFonts w:ascii="Times New Roman" w:hAnsi="Times New Roman"/>
          <w:w w:val="0"/>
          <w:sz w:val="28"/>
          <w:szCs w:val="28"/>
          <w:shd w:val="clear" w:color="000000" w:fill="FFFFFF"/>
        </w:rPr>
      </w:pPr>
      <w:r w:rsidRPr="001F3059">
        <w:rPr>
          <w:rFonts w:ascii="Times New Roman" w:hAnsi="Times New Roman"/>
          <w:b/>
          <w:w w:val="0"/>
          <w:sz w:val="28"/>
          <w:szCs w:val="28"/>
          <w:shd w:val="clear" w:color="000000" w:fill="FFFFFF"/>
        </w:rPr>
        <w:t>гражданское воспитание</w:t>
      </w:r>
      <w:r w:rsidRPr="001F3059">
        <w:rPr>
          <w:rFonts w:ascii="Times New Roman" w:hAnsi="Times New Roman"/>
          <w:w w:val="0"/>
          <w:sz w:val="28"/>
          <w:szCs w:val="28"/>
          <w:shd w:val="clear" w:color="000000" w:fill="FFFFFF"/>
        </w:rPr>
        <w:t>—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изучение и уважение прав, свобод иобязанностей гражданина России;</w:t>
      </w:r>
    </w:p>
    <w:p w:rsidR="001F3059" w:rsidRPr="001F3059" w:rsidRDefault="001F3059" w:rsidP="00F711FD">
      <w:pPr>
        <w:pStyle w:val="a8"/>
        <w:widowControl/>
        <w:numPr>
          <w:ilvl w:val="0"/>
          <w:numId w:val="47"/>
        </w:numPr>
        <w:spacing w:after="0" w:line="240" w:lineRule="auto"/>
        <w:contextualSpacing w:val="0"/>
        <w:jc w:val="both"/>
        <w:rPr>
          <w:rFonts w:ascii="Times New Roman" w:hAnsi="Times New Roman"/>
          <w:w w:val="0"/>
          <w:sz w:val="28"/>
          <w:szCs w:val="28"/>
          <w:shd w:val="clear" w:color="000000" w:fill="FFFFFF"/>
        </w:rPr>
      </w:pPr>
      <w:r w:rsidRPr="001F3059">
        <w:rPr>
          <w:rFonts w:ascii="Times New Roman" w:hAnsi="Times New Roman"/>
          <w:b/>
          <w:w w:val="0"/>
          <w:sz w:val="28"/>
          <w:szCs w:val="28"/>
          <w:shd w:val="clear" w:color="000000" w:fill="FFFFFF"/>
        </w:rPr>
        <w:t>патриотическое воспитание</w:t>
      </w:r>
      <w:r w:rsidRPr="001F3059">
        <w:rPr>
          <w:rFonts w:ascii="Times New Roman" w:hAnsi="Times New Roman"/>
          <w:w w:val="0"/>
          <w:sz w:val="28"/>
          <w:szCs w:val="28"/>
          <w:shd w:val="clear" w:color="000000" w:fill="FFFFFF"/>
        </w:rPr>
        <w:t xml:space="preserve"> — воспитание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1F3059" w:rsidRPr="001F3059" w:rsidRDefault="001F3059" w:rsidP="00F711FD">
      <w:pPr>
        <w:pStyle w:val="a8"/>
        <w:widowControl/>
        <w:numPr>
          <w:ilvl w:val="0"/>
          <w:numId w:val="47"/>
        </w:numPr>
        <w:spacing w:after="0" w:line="240" w:lineRule="auto"/>
        <w:contextualSpacing w:val="0"/>
        <w:jc w:val="both"/>
        <w:rPr>
          <w:rFonts w:ascii="Times New Roman" w:hAnsi="Times New Roman"/>
          <w:w w:val="0"/>
          <w:sz w:val="28"/>
          <w:szCs w:val="28"/>
          <w:shd w:val="clear" w:color="000000" w:fill="FFFFFF"/>
        </w:rPr>
      </w:pPr>
      <w:r w:rsidRPr="001F3059">
        <w:rPr>
          <w:rFonts w:ascii="Times New Roman" w:hAnsi="Times New Roman"/>
          <w:b/>
          <w:w w:val="0"/>
          <w:sz w:val="28"/>
          <w:szCs w:val="28"/>
          <w:shd w:val="clear" w:color="000000" w:fill="FFFFFF"/>
        </w:rPr>
        <w:t>духовно-нравственное воспитание</w:t>
      </w:r>
      <w:r w:rsidRPr="001F3059">
        <w:rPr>
          <w:rFonts w:ascii="Times New Roman" w:hAnsi="Times New Roman"/>
          <w:w w:val="0"/>
          <w:sz w:val="28"/>
          <w:szCs w:val="28"/>
          <w:shd w:val="clear" w:color="000000" w:fill="FFFFFF"/>
        </w:rPr>
        <w:t xml:space="preserve"> — 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сопереживания, справедливости, коллективизма, дружелюбия и взаимопомощи, уважения к старшим, к памяти предков, их вере и культурным традициям;</w:t>
      </w:r>
    </w:p>
    <w:p w:rsidR="001F3059" w:rsidRPr="001F3059" w:rsidRDefault="001F3059" w:rsidP="00F711FD">
      <w:pPr>
        <w:pStyle w:val="a8"/>
        <w:widowControl/>
        <w:numPr>
          <w:ilvl w:val="0"/>
          <w:numId w:val="47"/>
        </w:numPr>
        <w:spacing w:after="0" w:line="240" w:lineRule="auto"/>
        <w:contextualSpacing w:val="0"/>
        <w:jc w:val="both"/>
        <w:rPr>
          <w:rFonts w:ascii="Times New Roman" w:hAnsi="Times New Roman"/>
          <w:w w:val="0"/>
          <w:sz w:val="28"/>
          <w:szCs w:val="28"/>
          <w:shd w:val="clear" w:color="000000" w:fill="FFFFFF"/>
        </w:rPr>
      </w:pPr>
      <w:r w:rsidRPr="001F3059">
        <w:rPr>
          <w:rFonts w:ascii="Times New Roman" w:hAnsi="Times New Roman"/>
          <w:b/>
          <w:w w:val="0"/>
          <w:sz w:val="28"/>
          <w:szCs w:val="28"/>
          <w:shd w:val="clear" w:color="000000" w:fill="FFFFFF"/>
        </w:rPr>
        <w:t>эстетическое воспитание</w:t>
      </w:r>
      <w:r w:rsidRPr="001F3059">
        <w:rPr>
          <w:rFonts w:ascii="Times New Roman" w:hAnsi="Times New Roman"/>
          <w:w w:val="0"/>
          <w:sz w:val="28"/>
          <w:szCs w:val="28"/>
          <w:shd w:val="clear" w:color="000000" w:fill="FFFFFF"/>
        </w:rPr>
        <w:t xml:space="preserve"> —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1F3059" w:rsidRPr="001F3059" w:rsidRDefault="001F3059" w:rsidP="00F711FD">
      <w:pPr>
        <w:pStyle w:val="a8"/>
        <w:widowControl/>
        <w:numPr>
          <w:ilvl w:val="0"/>
          <w:numId w:val="47"/>
        </w:numPr>
        <w:spacing w:after="0" w:line="240" w:lineRule="auto"/>
        <w:contextualSpacing w:val="0"/>
        <w:jc w:val="both"/>
        <w:rPr>
          <w:rFonts w:ascii="Times New Roman" w:hAnsi="Times New Roman"/>
          <w:w w:val="0"/>
          <w:sz w:val="28"/>
          <w:szCs w:val="28"/>
          <w:shd w:val="clear" w:color="000000" w:fill="FFFFFF"/>
        </w:rPr>
      </w:pPr>
      <w:r w:rsidRPr="001F3059">
        <w:rPr>
          <w:rFonts w:ascii="Times New Roman" w:hAnsi="Times New Roman"/>
          <w:b/>
          <w:w w:val="0"/>
          <w:sz w:val="28"/>
          <w:szCs w:val="28"/>
          <w:shd w:val="clear" w:color="000000" w:fill="FFFFFF"/>
        </w:rPr>
        <w:t>физическое воспитание, формирование культуры здорового образа жизни и эмоционального благополучия</w:t>
      </w:r>
      <w:r w:rsidRPr="001F3059">
        <w:rPr>
          <w:rFonts w:ascii="Times New Roman" w:hAnsi="Times New Roman"/>
          <w:w w:val="0"/>
          <w:sz w:val="28"/>
          <w:szCs w:val="28"/>
          <w:shd w:val="clear" w:color="000000" w:fill="FFFFFF"/>
        </w:rPr>
        <w:t xml:space="preserve"> —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1F3059" w:rsidRPr="001F3059" w:rsidRDefault="001F3059" w:rsidP="00F711FD">
      <w:pPr>
        <w:pStyle w:val="a8"/>
        <w:widowControl/>
        <w:numPr>
          <w:ilvl w:val="0"/>
          <w:numId w:val="47"/>
        </w:numPr>
        <w:spacing w:after="0" w:line="240" w:lineRule="auto"/>
        <w:contextualSpacing w:val="0"/>
        <w:jc w:val="both"/>
        <w:rPr>
          <w:rFonts w:ascii="Times New Roman" w:hAnsi="Times New Roman"/>
          <w:w w:val="0"/>
          <w:sz w:val="28"/>
          <w:szCs w:val="28"/>
          <w:shd w:val="clear" w:color="000000" w:fill="FFFFFF"/>
        </w:rPr>
      </w:pPr>
      <w:r w:rsidRPr="001F3059">
        <w:rPr>
          <w:rFonts w:ascii="Times New Roman" w:hAnsi="Times New Roman"/>
          <w:b/>
          <w:w w:val="0"/>
          <w:sz w:val="28"/>
          <w:szCs w:val="28"/>
          <w:shd w:val="clear" w:color="000000" w:fill="FFFFFF"/>
        </w:rPr>
        <w:t>трудовое воспитание</w:t>
      </w:r>
      <w:r w:rsidRPr="001F3059">
        <w:rPr>
          <w:rFonts w:ascii="Times New Roman" w:hAnsi="Times New Roman"/>
          <w:w w:val="0"/>
          <w:sz w:val="28"/>
          <w:szCs w:val="28"/>
          <w:shd w:val="clear" w:color="000000" w:fill="FFFFFF"/>
        </w:rPr>
        <w:t xml:space="preserve"> —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профессиональной деятельности;</w:t>
      </w:r>
    </w:p>
    <w:p w:rsidR="001F3059" w:rsidRPr="001F3059" w:rsidRDefault="001F3059" w:rsidP="00F711FD">
      <w:pPr>
        <w:pStyle w:val="a8"/>
        <w:widowControl/>
        <w:numPr>
          <w:ilvl w:val="0"/>
          <w:numId w:val="47"/>
        </w:numPr>
        <w:spacing w:after="0" w:line="240" w:lineRule="auto"/>
        <w:contextualSpacing w:val="0"/>
        <w:jc w:val="both"/>
        <w:rPr>
          <w:rFonts w:ascii="Times New Roman" w:hAnsi="Times New Roman"/>
          <w:w w:val="0"/>
          <w:sz w:val="28"/>
          <w:szCs w:val="28"/>
          <w:shd w:val="clear" w:color="000000" w:fill="FFFFFF"/>
        </w:rPr>
      </w:pPr>
      <w:r w:rsidRPr="001F3059">
        <w:rPr>
          <w:rFonts w:ascii="Times New Roman" w:hAnsi="Times New Roman"/>
          <w:b/>
          <w:w w:val="0"/>
          <w:sz w:val="28"/>
          <w:szCs w:val="28"/>
          <w:shd w:val="clear" w:color="000000" w:fill="FFFFFF"/>
        </w:rPr>
        <w:t>экологическое воспитание</w:t>
      </w:r>
      <w:r w:rsidRPr="001F3059">
        <w:rPr>
          <w:rFonts w:ascii="Times New Roman" w:hAnsi="Times New Roman"/>
          <w:w w:val="0"/>
          <w:sz w:val="28"/>
          <w:szCs w:val="28"/>
          <w:shd w:val="clear" w:color="000000" w:fill="FFFFFF"/>
        </w:rPr>
        <w:t xml:space="preserve"> —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1F3059" w:rsidRPr="001F3059" w:rsidRDefault="001F3059" w:rsidP="00F711FD">
      <w:pPr>
        <w:pStyle w:val="a8"/>
        <w:widowControl/>
        <w:numPr>
          <w:ilvl w:val="0"/>
          <w:numId w:val="47"/>
        </w:numPr>
        <w:spacing w:after="0" w:line="240" w:lineRule="auto"/>
        <w:contextualSpacing w:val="0"/>
        <w:jc w:val="both"/>
        <w:rPr>
          <w:rFonts w:ascii="Times New Roman" w:hAnsi="Times New Roman"/>
          <w:w w:val="0"/>
          <w:sz w:val="28"/>
          <w:szCs w:val="28"/>
          <w:shd w:val="clear" w:color="000000" w:fill="FFFFFF"/>
        </w:rPr>
      </w:pPr>
      <w:r w:rsidRPr="001F3059">
        <w:rPr>
          <w:rFonts w:ascii="Times New Roman" w:hAnsi="Times New Roman"/>
          <w:b/>
          <w:w w:val="0"/>
          <w:sz w:val="28"/>
          <w:szCs w:val="28"/>
          <w:shd w:val="clear" w:color="000000" w:fill="FFFFFF"/>
        </w:rPr>
        <w:t>воспитание ценностей научного познания</w:t>
      </w:r>
      <w:r w:rsidRPr="001F3059">
        <w:rPr>
          <w:rFonts w:ascii="Times New Roman" w:hAnsi="Times New Roman"/>
          <w:w w:val="0"/>
          <w:sz w:val="28"/>
          <w:szCs w:val="28"/>
          <w:shd w:val="clear" w:color="000000" w:fill="FFFFFF"/>
        </w:rPr>
        <w:t xml:space="preserve"> —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1F3059" w:rsidRPr="001F3059" w:rsidRDefault="001F3059" w:rsidP="001F3059">
      <w:pPr>
        <w:pStyle w:val="a8"/>
        <w:spacing w:line="240" w:lineRule="auto"/>
        <w:rPr>
          <w:rFonts w:ascii="Times New Roman" w:hAnsi="Times New Roman"/>
          <w:w w:val="0"/>
          <w:sz w:val="28"/>
          <w:szCs w:val="28"/>
          <w:shd w:val="clear" w:color="000000" w:fill="FFFFFF"/>
        </w:rPr>
      </w:pPr>
    </w:p>
    <w:p w:rsidR="001F3059" w:rsidRPr="0060092A" w:rsidRDefault="001F3059" w:rsidP="0060092A">
      <w:pPr>
        <w:spacing w:line="240" w:lineRule="auto"/>
        <w:rPr>
          <w:rFonts w:ascii="Times New Roman" w:hAnsi="Times New Roman"/>
          <w:b/>
          <w:w w:val="0"/>
          <w:sz w:val="28"/>
          <w:szCs w:val="28"/>
          <w:shd w:val="clear" w:color="000000" w:fill="FFFFFF"/>
        </w:rPr>
      </w:pPr>
      <w:r w:rsidRPr="0060092A">
        <w:rPr>
          <w:rFonts w:ascii="Times New Roman" w:hAnsi="Times New Roman"/>
          <w:b/>
          <w:w w:val="0"/>
          <w:sz w:val="28"/>
          <w:szCs w:val="28"/>
          <w:shd w:val="clear" w:color="000000" w:fill="FFFFFF"/>
        </w:rPr>
        <w:t>1.3</w:t>
      </w:r>
      <w:r w:rsidRPr="0060092A">
        <w:rPr>
          <w:rFonts w:ascii="Times New Roman" w:hAnsi="Times New Roman"/>
          <w:b/>
          <w:w w:val="0"/>
          <w:sz w:val="28"/>
          <w:szCs w:val="28"/>
          <w:shd w:val="clear" w:color="000000" w:fill="FFFFFF"/>
        </w:rPr>
        <w:tab/>
        <w:t>Целевые ориентиры результатов воспитания</w:t>
      </w:r>
    </w:p>
    <w:p w:rsidR="001F3059" w:rsidRPr="001F3059" w:rsidRDefault="001F3059" w:rsidP="001F3059">
      <w:pPr>
        <w:pStyle w:val="a8"/>
        <w:spacing w:line="240" w:lineRule="auto"/>
        <w:ind w:firstLine="696"/>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Требования к личностным результатам освоения обучающимися образовательных программ начального общего, основного общего, среднего общего образования установлены в соответствующих ФГОС.</w:t>
      </w:r>
    </w:p>
    <w:p w:rsidR="001F3059" w:rsidRPr="001F3059" w:rsidRDefault="001F3059" w:rsidP="001F3059">
      <w:pPr>
        <w:pStyle w:val="a8"/>
        <w:spacing w:line="240" w:lineRule="auto"/>
        <w:ind w:firstLine="696"/>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w:t>
      </w:r>
    </w:p>
    <w:p w:rsidR="001F3059" w:rsidRPr="001F3059" w:rsidRDefault="001F3059" w:rsidP="001F3059">
      <w:pPr>
        <w:pStyle w:val="a8"/>
        <w:spacing w:line="240" w:lineRule="auto"/>
        <w:ind w:firstLine="696"/>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конституционных) ценностей, обеспечивают единство воспитания, воспитательного пространства.</w:t>
      </w:r>
    </w:p>
    <w:p w:rsidR="001F3059" w:rsidRPr="001F3059" w:rsidRDefault="001F3059" w:rsidP="001F3059">
      <w:pPr>
        <w:pStyle w:val="a8"/>
        <w:spacing w:line="240" w:lineRule="auto"/>
        <w:ind w:firstLine="207"/>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Целевые ориентиры результатов воспитания   сформулированы на уровнях начального общего, основного общего, среднего общего образования по направлениям воспитания в соответствии с ФГОС.</w:t>
      </w:r>
    </w:p>
    <w:p w:rsidR="001F3059" w:rsidRPr="001F3059" w:rsidRDefault="001F3059" w:rsidP="001F3059">
      <w:pPr>
        <w:pStyle w:val="a8"/>
        <w:spacing w:line="240" w:lineRule="auto"/>
        <w:ind w:firstLine="207"/>
        <w:rPr>
          <w:rFonts w:ascii="Times New Roman" w:hAnsi="Times New Roman"/>
          <w:w w:val="0"/>
          <w:sz w:val="28"/>
          <w:szCs w:val="28"/>
          <w:shd w:val="clear" w:color="000000" w:fill="FFFFFF"/>
        </w:rPr>
      </w:pPr>
    </w:p>
    <w:p w:rsidR="001F3059" w:rsidRPr="001F3059" w:rsidRDefault="001F3059" w:rsidP="001F3059">
      <w:pPr>
        <w:pStyle w:val="a8"/>
        <w:spacing w:line="240" w:lineRule="auto"/>
        <w:ind w:firstLine="207"/>
        <w:rPr>
          <w:rFonts w:ascii="Times New Roman" w:hAnsi="Times New Roman"/>
          <w:b/>
          <w:w w:val="0"/>
          <w:sz w:val="28"/>
          <w:szCs w:val="28"/>
          <w:shd w:val="clear" w:color="000000" w:fill="FFFFFF"/>
        </w:rPr>
      </w:pPr>
      <w:r w:rsidRPr="001F3059">
        <w:rPr>
          <w:rFonts w:ascii="Times New Roman" w:hAnsi="Times New Roman"/>
          <w:w w:val="0"/>
          <w:sz w:val="28"/>
          <w:szCs w:val="28"/>
          <w:shd w:val="clear" w:color="000000" w:fill="FFFFFF"/>
        </w:rPr>
        <w:t xml:space="preserve">Целевые ориентиры результатов воспитания на </w:t>
      </w:r>
      <w:r w:rsidRPr="001F3059">
        <w:rPr>
          <w:rFonts w:ascii="Times New Roman" w:hAnsi="Times New Roman"/>
          <w:b/>
          <w:w w:val="0"/>
          <w:sz w:val="28"/>
          <w:szCs w:val="28"/>
          <w:shd w:val="clear" w:color="000000" w:fill="FFFFFF"/>
        </w:rPr>
        <w:t>уровне начального общего образования.</w:t>
      </w:r>
    </w:p>
    <w:p w:rsidR="001F3059" w:rsidRPr="001F3059" w:rsidRDefault="001F3059" w:rsidP="001F3059">
      <w:pPr>
        <w:pStyle w:val="a8"/>
        <w:spacing w:line="240" w:lineRule="auto"/>
        <w:ind w:firstLine="207"/>
        <w:rPr>
          <w:rFonts w:ascii="Times New Roman" w:hAnsi="Times New Roman"/>
          <w:w w:val="0"/>
          <w:sz w:val="28"/>
          <w:szCs w:val="28"/>
          <w:shd w:val="clear" w:color="000000" w:fill="FFFFFF"/>
        </w:rPr>
      </w:pPr>
    </w:p>
    <w:tbl>
      <w:tblPr>
        <w:tblStyle w:val="aff0"/>
        <w:tblW w:w="0" w:type="auto"/>
        <w:tblInd w:w="720" w:type="dxa"/>
        <w:tblLook w:val="04A0"/>
      </w:tblPr>
      <w:tblGrid>
        <w:gridCol w:w="2306"/>
        <w:gridCol w:w="6545"/>
      </w:tblGrid>
      <w:tr w:rsidR="001F3059" w:rsidRPr="001F3059" w:rsidTr="0081123D">
        <w:tc>
          <w:tcPr>
            <w:tcW w:w="2252" w:type="dxa"/>
          </w:tcPr>
          <w:p w:rsidR="001F3059" w:rsidRPr="001F3059" w:rsidRDefault="001F3059" w:rsidP="001F3059">
            <w:pPr>
              <w:pStyle w:val="a8"/>
              <w:spacing w:line="240" w:lineRule="auto"/>
              <w:ind w:left="0"/>
              <w:jc w:val="center"/>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Направление</w:t>
            </w:r>
          </w:p>
        </w:tc>
        <w:tc>
          <w:tcPr>
            <w:tcW w:w="7224" w:type="dxa"/>
          </w:tcPr>
          <w:p w:rsidR="001F3059" w:rsidRPr="001F3059" w:rsidRDefault="001F3059" w:rsidP="001F3059">
            <w:pPr>
              <w:pStyle w:val="a8"/>
              <w:spacing w:line="240" w:lineRule="auto"/>
              <w:ind w:left="0"/>
              <w:jc w:val="center"/>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Целевые ориентиры</w:t>
            </w: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Гражданско-патриотическое воспитание</w:t>
            </w:r>
          </w:p>
        </w:tc>
        <w:tc>
          <w:tcPr>
            <w:tcW w:w="7224" w:type="dxa"/>
          </w:tcPr>
          <w:p w:rsidR="001F3059" w:rsidRPr="001F3059" w:rsidRDefault="001F3059" w:rsidP="00F711FD">
            <w:pPr>
              <w:pStyle w:val="a8"/>
              <w:widowControl/>
              <w:numPr>
                <w:ilvl w:val="0"/>
                <w:numId w:val="48"/>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Знающий и любящий свою малую родину, свой край, имеющий представление о Родине — России, её территории, расположении.</w:t>
            </w:r>
          </w:p>
          <w:p w:rsidR="001F3059" w:rsidRPr="001F3059" w:rsidRDefault="001F3059" w:rsidP="00F711FD">
            <w:pPr>
              <w:pStyle w:val="a8"/>
              <w:widowControl/>
              <w:numPr>
                <w:ilvl w:val="0"/>
                <w:numId w:val="48"/>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Сознающий принадлежность к своему народу и к общности граждан России, проявляющий уважение к своему и другим народам.</w:t>
            </w:r>
          </w:p>
          <w:p w:rsidR="001F3059" w:rsidRPr="001F3059" w:rsidRDefault="001F3059" w:rsidP="00F711FD">
            <w:pPr>
              <w:pStyle w:val="a8"/>
              <w:widowControl/>
              <w:numPr>
                <w:ilvl w:val="0"/>
                <w:numId w:val="48"/>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Понимающий свою сопричастность к прошлому, настоящему и будущему родного края, своей Родины — России, Российского государства.</w:t>
            </w:r>
          </w:p>
          <w:p w:rsidR="001F3059" w:rsidRPr="001F3059" w:rsidRDefault="001F3059" w:rsidP="00F711FD">
            <w:pPr>
              <w:pStyle w:val="a8"/>
              <w:widowControl/>
              <w:numPr>
                <w:ilvl w:val="0"/>
                <w:numId w:val="48"/>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rsidR="001F3059" w:rsidRPr="001F3059" w:rsidRDefault="001F3059" w:rsidP="00F711FD">
            <w:pPr>
              <w:pStyle w:val="a8"/>
              <w:widowControl/>
              <w:numPr>
                <w:ilvl w:val="0"/>
                <w:numId w:val="48"/>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Имеющий первоначальные представления о правах и ответственности человека в обществе, гражданских правах и обязанностях.</w:t>
            </w:r>
          </w:p>
          <w:p w:rsidR="001F3059" w:rsidRPr="001F3059" w:rsidRDefault="001F3059" w:rsidP="00F711FD">
            <w:pPr>
              <w:pStyle w:val="a8"/>
              <w:widowControl/>
              <w:numPr>
                <w:ilvl w:val="0"/>
                <w:numId w:val="48"/>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Принимающий участие в жизни класса, общеобразовательной организации, в доступной по возрасту социально значимой деятельности.</w:t>
            </w: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w w:val="0"/>
                <w:sz w:val="28"/>
                <w:szCs w:val="28"/>
                <w:shd w:val="clear" w:color="000000" w:fill="FFFFFF"/>
              </w:rPr>
            </w:pPr>
            <w:r w:rsidRPr="001F3059">
              <w:rPr>
                <w:rFonts w:ascii="Times New Roman" w:hAnsi="Times New Roman"/>
                <w:b/>
                <w:bCs/>
                <w:color w:val="000000"/>
                <w:sz w:val="28"/>
                <w:szCs w:val="28"/>
              </w:rPr>
              <w:t>Духовно-нравственное воспитание</w:t>
            </w: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tc>
        <w:tc>
          <w:tcPr>
            <w:tcW w:w="7224" w:type="dxa"/>
          </w:tcPr>
          <w:p w:rsidR="001F3059" w:rsidRPr="001F3059" w:rsidRDefault="001F3059" w:rsidP="00F711FD">
            <w:pPr>
              <w:pStyle w:val="a8"/>
              <w:widowControl/>
              <w:numPr>
                <w:ilvl w:val="0"/>
                <w:numId w:val="49"/>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Уважающий духовно-нравственную культуру своей семьи, своего народа, семейные ценности с учётом национальной, религиозной принадлежности.</w:t>
            </w:r>
          </w:p>
          <w:p w:rsidR="001F3059" w:rsidRPr="001F3059" w:rsidRDefault="001F3059" w:rsidP="00F711FD">
            <w:pPr>
              <w:pStyle w:val="a8"/>
              <w:widowControl/>
              <w:numPr>
                <w:ilvl w:val="0"/>
                <w:numId w:val="49"/>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Сознающий ценность каждой человеческой жизни, признающий индивидуальность и достоинство каждого человека.</w:t>
            </w:r>
          </w:p>
          <w:p w:rsidR="001F3059" w:rsidRPr="001F3059" w:rsidRDefault="001F3059" w:rsidP="00F711FD">
            <w:pPr>
              <w:pStyle w:val="a8"/>
              <w:widowControl/>
              <w:numPr>
                <w:ilvl w:val="0"/>
                <w:numId w:val="49"/>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w:t>
            </w:r>
          </w:p>
          <w:p w:rsidR="001F3059" w:rsidRPr="001F3059" w:rsidRDefault="001F3059" w:rsidP="00F711FD">
            <w:pPr>
              <w:pStyle w:val="a8"/>
              <w:widowControl/>
              <w:numPr>
                <w:ilvl w:val="0"/>
                <w:numId w:val="49"/>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Умеющий оценивать поступки с позиции их соответствия нравственным нормам, осознающий ответственность за свои поступки.</w:t>
            </w:r>
          </w:p>
          <w:p w:rsidR="001F3059" w:rsidRPr="001F3059" w:rsidRDefault="001F3059" w:rsidP="00F711FD">
            <w:pPr>
              <w:pStyle w:val="a8"/>
              <w:widowControl/>
              <w:numPr>
                <w:ilvl w:val="0"/>
                <w:numId w:val="49"/>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w:t>
            </w:r>
          </w:p>
          <w:p w:rsidR="001F3059" w:rsidRPr="001F3059" w:rsidRDefault="001F3059" w:rsidP="00F711FD">
            <w:pPr>
              <w:pStyle w:val="a8"/>
              <w:widowControl/>
              <w:numPr>
                <w:ilvl w:val="0"/>
                <w:numId w:val="49"/>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Сознающий нравственную и эстетическую ценность литературы, родного языка, русского языка, проявляющий интерес к чтению.</w:t>
            </w: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Эстетическое воспитание</w:t>
            </w:r>
          </w:p>
        </w:tc>
        <w:tc>
          <w:tcPr>
            <w:tcW w:w="7224" w:type="dxa"/>
          </w:tcPr>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Способный воспринимать и чувствовать прекрасное в быту, природе, искусстве, творчестве людей. Проявляющий интерес и уважение к отечественной и мировой художественной культуре.</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Проявляющий стремление к самовыражению в разных видах художественной деятельности, искусстве.</w:t>
            </w: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Физическое воспитание, формирование культуры здоровья и эмоционального благополучия</w:t>
            </w:r>
          </w:p>
        </w:tc>
        <w:tc>
          <w:tcPr>
            <w:tcW w:w="7224" w:type="dxa"/>
          </w:tcPr>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Владеющий основными навыками личной и общественной гигиены, безопасного поведения в быту, природе, обществе.</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Ориентированный на физическое развитие с учётом возможностей здоровья, занятия физкультурой и спортом.</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Сознающий и принимающий свою половую принадлежность, соответствующие ей психофизические и поведенческие особенности с учётом возраста.</w:t>
            </w: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Трудовое воспитание</w:t>
            </w:r>
          </w:p>
        </w:tc>
        <w:tc>
          <w:tcPr>
            <w:tcW w:w="7224" w:type="dxa"/>
          </w:tcPr>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Сознающий ценность труда в жизни человека, семьи, общества.</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Проявляющий уважение к труду, людям труда, бережное отношение к результатам труда, ответственное потребление.</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Проявляющий интерес к разным профессиям.</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Участвующий в различных видах доступного по возрасту труда, трудовой деятельности.</w:t>
            </w: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Экологическое воспитание</w:t>
            </w:r>
          </w:p>
        </w:tc>
        <w:tc>
          <w:tcPr>
            <w:tcW w:w="7224" w:type="dxa"/>
          </w:tcPr>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Понимающий ценность природы, зависимость жизни людей от природы, влияние людей на природу, окружающую среду.</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Проявляющий любовь и бережное отношение к природе, неприятие действий, приносящих вред природе, особенно живым существам.</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Выражающий готовность в своей деятельности придерживаться экологических норм.</w:t>
            </w: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Ценности научного познания</w:t>
            </w:r>
          </w:p>
        </w:tc>
        <w:tc>
          <w:tcPr>
            <w:tcW w:w="7224" w:type="dxa"/>
          </w:tcPr>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Выражающий познавательные интересы, активность, любознательность и самостоятельность в познании, интерес и уважение к научным знаниям, науке.</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Имеющий первоначальные навыки наблюдений, систематизации и осмысления опыта в естественнонаучной и гуманитарной областях знания.</w:t>
            </w:r>
          </w:p>
        </w:tc>
      </w:tr>
    </w:tbl>
    <w:p w:rsidR="001F3059" w:rsidRPr="001F3059" w:rsidRDefault="001F3059" w:rsidP="001F3059">
      <w:pPr>
        <w:pStyle w:val="a8"/>
        <w:spacing w:line="240" w:lineRule="auto"/>
        <w:ind w:firstLine="207"/>
        <w:rPr>
          <w:rFonts w:ascii="Times New Roman" w:hAnsi="Times New Roman"/>
          <w:w w:val="0"/>
          <w:sz w:val="28"/>
          <w:szCs w:val="28"/>
          <w:shd w:val="clear" w:color="000000" w:fill="FFFFFF"/>
        </w:rPr>
      </w:pPr>
    </w:p>
    <w:p w:rsidR="001F3059" w:rsidRPr="001F3059" w:rsidRDefault="001F3059" w:rsidP="001F3059">
      <w:pPr>
        <w:spacing w:after="0" w:line="240" w:lineRule="auto"/>
        <w:ind w:left="567" w:firstLine="141"/>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 xml:space="preserve">Целевые ориентиры результатов воспитания </w:t>
      </w:r>
      <w:r w:rsidRPr="001F3059">
        <w:rPr>
          <w:rFonts w:ascii="Times New Roman" w:hAnsi="Times New Roman"/>
          <w:b/>
          <w:w w:val="0"/>
          <w:sz w:val="28"/>
          <w:szCs w:val="28"/>
          <w:shd w:val="clear" w:color="000000" w:fill="FFFFFF"/>
        </w:rPr>
        <w:t>на уровне основного общего образования</w:t>
      </w:r>
      <w:r w:rsidRPr="001F3059">
        <w:rPr>
          <w:rFonts w:ascii="Times New Roman" w:hAnsi="Times New Roman"/>
          <w:w w:val="0"/>
          <w:sz w:val="28"/>
          <w:szCs w:val="28"/>
          <w:shd w:val="clear" w:color="000000" w:fill="FFFFFF"/>
        </w:rPr>
        <w:t>.</w:t>
      </w:r>
    </w:p>
    <w:p w:rsidR="001F3059" w:rsidRPr="001F3059" w:rsidRDefault="001F3059" w:rsidP="001F3059">
      <w:pPr>
        <w:spacing w:line="240" w:lineRule="auto"/>
        <w:rPr>
          <w:rFonts w:ascii="Times New Roman" w:hAnsi="Times New Roman"/>
          <w:w w:val="0"/>
          <w:sz w:val="28"/>
          <w:szCs w:val="28"/>
          <w:shd w:val="clear" w:color="000000" w:fill="FFFFFF"/>
        </w:rPr>
      </w:pPr>
    </w:p>
    <w:tbl>
      <w:tblPr>
        <w:tblStyle w:val="aff0"/>
        <w:tblW w:w="0" w:type="auto"/>
        <w:tblInd w:w="720" w:type="dxa"/>
        <w:tblLook w:val="04A0"/>
      </w:tblPr>
      <w:tblGrid>
        <w:gridCol w:w="2306"/>
        <w:gridCol w:w="6545"/>
      </w:tblGrid>
      <w:tr w:rsidR="001F3059" w:rsidRPr="001F3059" w:rsidTr="0081123D">
        <w:tc>
          <w:tcPr>
            <w:tcW w:w="2252" w:type="dxa"/>
          </w:tcPr>
          <w:p w:rsidR="001F3059" w:rsidRPr="001F3059" w:rsidRDefault="001F3059" w:rsidP="001F3059">
            <w:pPr>
              <w:pStyle w:val="a8"/>
              <w:spacing w:line="240" w:lineRule="auto"/>
              <w:ind w:left="0"/>
              <w:jc w:val="center"/>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Направление</w:t>
            </w:r>
          </w:p>
        </w:tc>
        <w:tc>
          <w:tcPr>
            <w:tcW w:w="7224" w:type="dxa"/>
          </w:tcPr>
          <w:p w:rsidR="001F3059" w:rsidRPr="001F3059" w:rsidRDefault="001F3059" w:rsidP="001F3059">
            <w:pPr>
              <w:pStyle w:val="a8"/>
              <w:spacing w:line="240" w:lineRule="auto"/>
              <w:ind w:left="0"/>
              <w:jc w:val="center"/>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Целевые ориентиры</w:t>
            </w: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Гражданское воспитание</w:t>
            </w:r>
          </w:p>
        </w:tc>
        <w:tc>
          <w:tcPr>
            <w:tcW w:w="7224" w:type="dxa"/>
          </w:tcPr>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Проявляющий уважение к государственным символам России, праздникам.</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Выражающий неприятие любой дискриминации граждан, проявлений экстремизма, терроризма, коррупции в обществе.</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 в том числе гуманитарной.</w:t>
            </w: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Патриотическое воспитание</w:t>
            </w: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tc>
        <w:tc>
          <w:tcPr>
            <w:tcW w:w="7224" w:type="dxa"/>
          </w:tcPr>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Сознающий свою национальную, этническую принадлежность, любящий свой народ, его традиции, культуру.</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Проявляющий интерес к познанию родного языка, истории и культуры своего края, своего народа, других народов России.</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Принимающий участие в мероприятиях патриотической направленности</w:t>
            </w: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Духовно-нравственное воспитание</w:t>
            </w:r>
          </w:p>
        </w:tc>
        <w:tc>
          <w:tcPr>
            <w:tcW w:w="7224" w:type="dxa"/>
          </w:tcPr>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Выражающий готовность оценивать своё поведение и поступки, поведение и поступки других людей с позиций традиционных российских духовно-нравственных ценностей и норм с учётом осознания последствий поступков.</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Проявляющий интерес к чтению, к родному языку, русскому языку и литературе как части духовной культуры своего народа, российского общества.</w:t>
            </w: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Эстетическое воспитание</w:t>
            </w:r>
          </w:p>
        </w:tc>
        <w:tc>
          <w:tcPr>
            <w:tcW w:w="7224" w:type="dxa"/>
          </w:tcPr>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Выражающий понимание ценности отечественного и мирового искусства, народных традиций и народного творчества в искусстве.</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Ориентированный на самовыражение в разных видах искусства, в художественном творчестве.</w:t>
            </w: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Физическое воспитание, формирование культуры здоровья и эмоционального благополучия</w:t>
            </w:r>
          </w:p>
        </w:tc>
        <w:tc>
          <w:tcPr>
            <w:tcW w:w="7224" w:type="dxa"/>
          </w:tcPr>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Умеющий осознавать физическое и эмоциональное состояние (своё и других людей), стремящийся управлять собственным эмоциональным состоянием.</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Способный адаптироваться к меняющимся социальным, информационным и природным условиям, стрессовым ситуациям.</w:t>
            </w: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Трудовое воспитание</w:t>
            </w:r>
          </w:p>
        </w:tc>
        <w:tc>
          <w:tcPr>
            <w:tcW w:w="7224" w:type="dxa"/>
          </w:tcPr>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Уважающий труд, результаты своего труда, труда других людей.</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Проявляющий интерес к практическому изучению профессий и труда различного рода, в том числе на основе применения предметных знаний.</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Экологическое воспитание</w:t>
            </w:r>
          </w:p>
        </w:tc>
        <w:tc>
          <w:tcPr>
            <w:tcW w:w="7224" w:type="dxa"/>
          </w:tcPr>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Понимающий значение и глобальный характер экологических проблем, путей их решения, значение экологической культуры человека, общества.</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Сознающий свою ответственность как гражданина и потребителя в условиях взаимосвязи природной, технологической и социальной сред.</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Выражающий активное неприятие действий, приносящих вред природе.</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Участвующий в практической деятельности экологической, природоохранной направленности.</w:t>
            </w: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Ценности научного познания</w:t>
            </w:r>
          </w:p>
        </w:tc>
        <w:tc>
          <w:tcPr>
            <w:tcW w:w="7224" w:type="dxa"/>
          </w:tcPr>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Выражающий познавательные интересы в разных предметных областях с учётом индивидуальных интересов, способностей, достижений.</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Ориентированный в деятельности на систему научных представлений о закономерностях развития человека, природы и общества, взаимосвязях человека с природной и социальной средой.</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Демонстрирующий навыки наблюдения, накопления фактов, осмысления опыта в естественнонаучной и гуманитарной областях познания, исследовательской деятельности.</w:t>
            </w:r>
          </w:p>
        </w:tc>
      </w:tr>
    </w:tbl>
    <w:p w:rsidR="001F3059" w:rsidRPr="001F3059" w:rsidRDefault="001F3059" w:rsidP="001F3059">
      <w:pPr>
        <w:pStyle w:val="a8"/>
        <w:spacing w:line="240" w:lineRule="auto"/>
        <w:ind w:left="927"/>
        <w:rPr>
          <w:rFonts w:ascii="Times New Roman" w:hAnsi="Times New Roman"/>
          <w:b/>
          <w:color w:val="000000"/>
          <w:w w:val="0"/>
          <w:sz w:val="28"/>
          <w:szCs w:val="28"/>
          <w:shd w:val="clear" w:color="000000" w:fill="FFFFFF"/>
        </w:rPr>
      </w:pPr>
    </w:p>
    <w:p w:rsidR="001F3059" w:rsidRPr="001F3059" w:rsidRDefault="001F3059" w:rsidP="001F3059">
      <w:pPr>
        <w:pStyle w:val="a8"/>
        <w:spacing w:line="240" w:lineRule="auto"/>
        <w:ind w:left="927"/>
        <w:rPr>
          <w:rFonts w:ascii="Times New Roman" w:hAnsi="Times New Roman"/>
          <w:b/>
          <w:color w:val="000000"/>
          <w:w w:val="0"/>
          <w:sz w:val="28"/>
          <w:szCs w:val="28"/>
          <w:shd w:val="clear" w:color="000000" w:fill="FFFFFF"/>
        </w:rPr>
      </w:pPr>
      <w:r w:rsidRPr="001F3059">
        <w:rPr>
          <w:rFonts w:ascii="Times New Roman" w:hAnsi="Times New Roman"/>
          <w:color w:val="000000"/>
          <w:w w:val="0"/>
          <w:sz w:val="28"/>
          <w:szCs w:val="28"/>
          <w:shd w:val="clear" w:color="000000" w:fill="FFFFFF"/>
        </w:rPr>
        <w:t>Целевые ориентиры результатов воспитания</w:t>
      </w:r>
      <w:r w:rsidRPr="001F3059">
        <w:rPr>
          <w:rFonts w:ascii="Times New Roman" w:hAnsi="Times New Roman"/>
          <w:b/>
          <w:color w:val="000000"/>
          <w:w w:val="0"/>
          <w:sz w:val="28"/>
          <w:szCs w:val="28"/>
          <w:shd w:val="clear" w:color="000000" w:fill="FFFFFF"/>
        </w:rPr>
        <w:t xml:space="preserve"> на уровне среднего общего образования.</w:t>
      </w:r>
    </w:p>
    <w:p w:rsidR="001F3059" w:rsidRPr="001F3059" w:rsidRDefault="001F3059" w:rsidP="001F3059">
      <w:pPr>
        <w:pStyle w:val="a8"/>
        <w:spacing w:line="240" w:lineRule="auto"/>
        <w:ind w:left="927"/>
        <w:rPr>
          <w:rFonts w:ascii="Times New Roman" w:hAnsi="Times New Roman"/>
          <w:b/>
          <w:color w:val="000000"/>
          <w:w w:val="0"/>
          <w:sz w:val="28"/>
          <w:szCs w:val="28"/>
          <w:shd w:val="clear" w:color="000000" w:fill="FFFFFF"/>
        </w:rPr>
      </w:pPr>
    </w:p>
    <w:tbl>
      <w:tblPr>
        <w:tblStyle w:val="aff0"/>
        <w:tblW w:w="0" w:type="auto"/>
        <w:tblInd w:w="720" w:type="dxa"/>
        <w:tblLook w:val="04A0"/>
      </w:tblPr>
      <w:tblGrid>
        <w:gridCol w:w="2306"/>
        <w:gridCol w:w="6545"/>
      </w:tblGrid>
      <w:tr w:rsidR="001F3059" w:rsidRPr="001F3059" w:rsidTr="0081123D">
        <w:tc>
          <w:tcPr>
            <w:tcW w:w="2252" w:type="dxa"/>
          </w:tcPr>
          <w:p w:rsidR="001F3059" w:rsidRPr="001F3059" w:rsidRDefault="001F3059" w:rsidP="001F3059">
            <w:pPr>
              <w:pStyle w:val="a8"/>
              <w:spacing w:line="240" w:lineRule="auto"/>
              <w:ind w:left="0"/>
              <w:jc w:val="center"/>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Направление</w:t>
            </w:r>
          </w:p>
        </w:tc>
        <w:tc>
          <w:tcPr>
            <w:tcW w:w="7224" w:type="dxa"/>
          </w:tcPr>
          <w:p w:rsidR="001F3059" w:rsidRPr="001F3059" w:rsidRDefault="001F3059" w:rsidP="001F3059">
            <w:pPr>
              <w:pStyle w:val="a8"/>
              <w:spacing w:line="240" w:lineRule="auto"/>
              <w:ind w:left="0"/>
              <w:jc w:val="center"/>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Целевые ориентиры</w:t>
            </w: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Гражданское воспитание</w:t>
            </w:r>
          </w:p>
        </w:tc>
        <w:tc>
          <w:tcPr>
            <w:tcW w:w="7224" w:type="dxa"/>
          </w:tcPr>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Осознанно выражающий свою российскую гражданскую принадлежность (идентичность)</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в поликультурном, многонациональном и многоконфессиональном российском обществе, в мировом сообществе.</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Сознающий свое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сформированного российского национального исторического сознания.</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Проявляющий готовность к защите Родины, способный аргументированно отстаивать суверенитет</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и достоинство народа России и Российского государства, сохранять и защищать историческую правду.</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Ориентированный на активное гражданское участие на основе уважения закона и правопорядка, прав и свобод сограждан.</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Обладающий опытом гражданской социально значимой деятельности (в ученическом самоуправлении, волонтёрском движении, экологических, военно-патриотических и др. объединениях, акциях, программах).</w:t>
            </w: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Патриотическое воспитание</w:t>
            </w: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p w:rsidR="001F3059" w:rsidRPr="001F3059" w:rsidRDefault="001F3059" w:rsidP="001F3059">
            <w:pPr>
              <w:pStyle w:val="a8"/>
              <w:spacing w:line="240" w:lineRule="auto"/>
              <w:ind w:left="0"/>
              <w:rPr>
                <w:rFonts w:ascii="Times New Roman" w:hAnsi="Times New Roman"/>
                <w:w w:val="0"/>
                <w:sz w:val="28"/>
                <w:szCs w:val="28"/>
                <w:shd w:val="clear" w:color="000000" w:fill="FFFFFF"/>
              </w:rPr>
            </w:pPr>
          </w:p>
        </w:tc>
        <w:tc>
          <w:tcPr>
            <w:tcW w:w="7224" w:type="dxa"/>
          </w:tcPr>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Выражающий свою национальную, этническую принадлежность, приверженность к родной культуре, любовь к своему народу.</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Сознающий причастность к многонациональному народу Российской Федерации, Российскому Отечеству, российскую культурную идентичность.</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Проявляющий деятельное ценностное отношение к историческому и культурному наследию своего</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и других народов России, традициям, праздникам, памятникам народов, проживающих в родной стране — России.</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Проявляющий уважение к соотечественникам, проживающим за рубежом, поддерживающий их права, защиту их интересов в сохранении российской культурной идентичности.</w:t>
            </w: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Духовно-нравственное воспитание</w:t>
            </w:r>
          </w:p>
        </w:tc>
        <w:tc>
          <w:tcPr>
            <w:tcW w:w="7224" w:type="dxa"/>
          </w:tcPr>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Действующий и оценивающий своё поведение и поступки, поведение и поступки других людей с позиций традиционных российских духовно-нравственных ценностей и норм с осознанием последствий поступков, деятельно выражающий неприятие антигуманных и асоциальных поступков, поведения, противоречащих этим ценностям.</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религий народов России, их</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национальному достоинству и религиозным чувствам с учётом соблюдения конституционных прав и свобод всех граждан.</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Понимающий и деятельно выражающий ценность межрелигиозного, межнационального согласия людей, народов в России, способный вести диалог с людьми разных национальностей, религиозной принадлежности, находить общие цели и сотрудничать для их достижения.</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Ориентированный на создание устойчивой семьи на основе российских традиционных семейных ценностей; понимания брака как союза мужчины и женщины для создания семьи, рождения и воспитания в семье детей; неприятия насилия в семье, ухода от родительской ответственности.</w:t>
            </w:r>
          </w:p>
          <w:p w:rsidR="001F3059" w:rsidRPr="001F3059" w:rsidRDefault="001F3059" w:rsidP="00F711FD">
            <w:pPr>
              <w:pStyle w:val="a8"/>
              <w:widowControl/>
              <w:numPr>
                <w:ilvl w:val="0"/>
                <w:numId w:val="51"/>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Обладающий сформированными представлениями о ценности и значении в отечественной и мировой культуре языков и литературы народов России, демонстрирующий устойчивый интерес к чтению как средству познания отечественной и мировой духовной культуры.</w:t>
            </w: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Эстетическое воспитание</w:t>
            </w:r>
          </w:p>
        </w:tc>
        <w:tc>
          <w:tcPr>
            <w:tcW w:w="7224" w:type="dxa"/>
          </w:tcPr>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Выражающий понимание ценности отечественного и мирового искусства, российского и мирового художественного наследия.</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Проявляющий восприимчивость к разным видам искусства, понимание эмоционального воздействия искусства, его влияния на поведение людей, умеющий критически оценивать это влияние.</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Проявляющий понимание художественной культуры как средства коммуникации и самовыражения в современном обществе, значения нравственных норм, ценностей, традиций в искусстве.</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Ориентированный на осознанное творческое самовыражение, реализацию творческих способностей в разных видах искусства с учётом российских традиционных духовных и нравственных ценностей, на эстетическое обустройство собственного быта.</w:t>
            </w: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Физическое воспитание, формирование культуры здоровья и эмоционального благополучия</w:t>
            </w:r>
          </w:p>
        </w:tc>
        <w:tc>
          <w:tcPr>
            <w:tcW w:w="7224" w:type="dxa"/>
          </w:tcPr>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Понимающий и выражающий в практической деятельности ценность жизни, здоровья и безопасности, значение личных усилий в сохранении и укреплении своего здоровья и здоровья других людей.</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Соблюдающий правила личной и общественной безопасности, в том числе безопасного поведения в информационной среде.</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Выражающий на практике установку на здоровый образ жизни (здоровое питание, соблюдение гигиены, режим занятий и отдыха, физическую активность), стремление к физическому совершенствованию, соблюдающий и пропагандирующий безопасный и здоровый образ жизни.</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Проявляющий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Демонстрирующий навыки рефлексии своего состояния (физического, эмоционального, психологического), состояния других людей с точки зрения безопасности, сознательного управления своим эмоциональным состоянием, развивающий способности адаптироваться к стрессовым ситуациям в общении, в разных коллективах, к меняющимся условиям (социальным, информационным, природным).</w:t>
            </w: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Трудовое воспитание</w:t>
            </w:r>
          </w:p>
        </w:tc>
        <w:tc>
          <w:tcPr>
            <w:tcW w:w="7224" w:type="dxa"/>
          </w:tcPr>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Уважающий труд, результаты труда, трудовые и профессиональные достижения своих земляков, их вклад в развитие своего поселения, края, страны, трудовые достижения российского народа.</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Проявляющий способность к творческому созидательному социально значимому труду в доступных по возрасту социально-трудовых ролях, в том числе предпринимательской деятельности в условиях самозанятости или наёмного труда.</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Участвующий в социально значимой трудовой деятельности разного вида в семье, общеобразовательной организации, своей местности, в том числе оплачиваемом труде в каникулярные периоды, с учётом соблюдения законодательства.</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Выражающий осознанную готовность к получению профессионального образования, к непрерывному образованию в течение жизни как условию успешной профессиональной и общественной деятельности.</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Понимающий специфику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 обществе, готовый учиться и трудиться в современном обществе.</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Ориентированный на осознанный выбор сферы трудовой, профессиональной деятельности в российском обществе с учётом личных жизненных планов, потребностей своей семьи, общества.</w:t>
            </w: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Экологическое воспитание</w:t>
            </w:r>
          </w:p>
        </w:tc>
        <w:tc>
          <w:tcPr>
            <w:tcW w:w="7224" w:type="dxa"/>
          </w:tcPr>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Демонстрирующий в поведении сформированность экологической культуры на основе понимания влияния социально-экономических процессов на природу, в том числе на глобальном уровне, понимание своей ответственности как гражданина и потребителя.</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Выражающий деятельное неприятие действий, приносящих вред природе.</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Применяющий знания естественных и социальных наук для разумного, бережливого природопользования в быту, общественном пространстве.</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Имеющий и развивающий опыт экологически направленной, природоохранной, ресурсосберегающей деятельности, участвующий в его приобретении другими людьми.</w:t>
            </w:r>
          </w:p>
        </w:tc>
      </w:tr>
      <w:tr w:rsidR="001F3059" w:rsidRPr="001F3059" w:rsidTr="0081123D">
        <w:tc>
          <w:tcPr>
            <w:tcW w:w="2252" w:type="dxa"/>
          </w:tcPr>
          <w:p w:rsidR="001F3059" w:rsidRPr="001F3059" w:rsidRDefault="001F3059" w:rsidP="001F3059">
            <w:pPr>
              <w:pStyle w:val="a8"/>
              <w:spacing w:line="240" w:lineRule="auto"/>
              <w:ind w:left="0"/>
              <w:rPr>
                <w:rFonts w:ascii="Times New Roman" w:hAnsi="Times New Roman"/>
                <w:b/>
                <w:w w:val="0"/>
                <w:sz w:val="28"/>
                <w:szCs w:val="28"/>
                <w:shd w:val="clear" w:color="000000" w:fill="FFFFFF"/>
              </w:rPr>
            </w:pPr>
            <w:r w:rsidRPr="001F3059">
              <w:rPr>
                <w:rFonts w:ascii="Times New Roman" w:hAnsi="Times New Roman"/>
                <w:b/>
                <w:w w:val="0"/>
                <w:sz w:val="28"/>
                <w:szCs w:val="28"/>
                <w:shd w:val="clear" w:color="000000" w:fill="FFFFFF"/>
              </w:rPr>
              <w:t>Ценности научного познания</w:t>
            </w:r>
          </w:p>
        </w:tc>
        <w:tc>
          <w:tcPr>
            <w:tcW w:w="7224" w:type="dxa"/>
          </w:tcPr>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Деятельно выражающий познавательные интересы в разных предметных областях с учётом своих интересов, способностей, достижений.</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Обладающий представлением о современной научной картине мира, достижениях науки и техники, аргументированно выражающий понимание значения науки в жизни российского общества, обеспечении его безопасности, гуманитарном, социально-экономическом развитии России.</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Демонстрирующий навыки критического мышления, определения достоверной научной информации и критики антинаучных представлений.</w:t>
            </w:r>
          </w:p>
          <w:p w:rsidR="001F3059" w:rsidRPr="001F3059" w:rsidRDefault="001F3059" w:rsidP="00F711FD">
            <w:pPr>
              <w:pStyle w:val="a8"/>
              <w:widowControl/>
              <w:numPr>
                <w:ilvl w:val="0"/>
                <w:numId w:val="50"/>
              </w:numPr>
              <w:spacing w:after="0" w:line="240" w:lineRule="auto"/>
              <w:contextualSpacing w:val="0"/>
              <w:rPr>
                <w:rFonts w:ascii="Times New Roman" w:hAnsi="Times New Roman"/>
                <w:w w:val="0"/>
                <w:sz w:val="28"/>
                <w:szCs w:val="28"/>
                <w:shd w:val="clear" w:color="000000" w:fill="FFFFFF"/>
              </w:rPr>
            </w:pPr>
            <w:r w:rsidRPr="001F3059">
              <w:rPr>
                <w:rFonts w:ascii="Times New Roman" w:hAnsi="Times New Roman"/>
                <w:w w:val="0"/>
                <w:sz w:val="28"/>
                <w:szCs w:val="28"/>
                <w:shd w:val="clear" w:color="000000" w:fill="FFFFFF"/>
              </w:rPr>
              <w:t>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деятельности.</w:t>
            </w:r>
          </w:p>
        </w:tc>
      </w:tr>
    </w:tbl>
    <w:p w:rsidR="001F3059" w:rsidRPr="001F3059" w:rsidRDefault="001F3059" w:rsidP="001F3059">
      <w:pPr>
        <w:pStyle w:val="a8"/>
        <w:spacing w:line="240" w:lineRule="auto"/>
        <w:ind w:left="927"/>
        <w:rPr>
          <w:rFonts w:ascii="Times New Roman" w:hAnsi="Times New Roman"/>
          <w:b/>
          <w:color w:val="000000"/>
          <w:w w:val="0"/>
          <w:sz w:val="28"/>
          <w:szCs w:val="28"/>
          <w:shd w:val="clear" w:color="000000" w:fill="FFFFFF"/>
        </w:rPr>
      </w:pPr>
    </w:p>
    <w:p w:rsidR="001F3059" w:rsidRPr="001F3059" w:rsidRDefault="001F3059" w:rsidP="001F3059">
      <w:pPr>
        <w:spacing w:line="240" w:lineRule="auto"/>
        <w:rPr>
          <w:rFonts w:ascii="Times New Roman" w:hAnsi="Times New Roman"/>
          <w:b/>
          <w:color w:val="000000"/>
          <w:w w:val="0"/>
          <w:sz w:val="28"/>
          <w:szCs w:val="28"/>
          <w:shd w:val="clear" w:color="000000" w:fill="FFFFFF"/>
        </w:rPr>
      </w:pPr>
      <w:r w:rsidRPr="001F3059">
        <w:rPr>
          <w:rFonts w:ascii="Times New Roman" w:hAnsi="Times New Roman"/>
          <w:b/>
          <w:color w:val="000000"/>
          <w:w w:val="0"/>
          <w:sz w:val="28"/>
          <w:szCs w:val="28"/>
          <w:shd w:val="clear" w:color="000000" w:fill="FFFFFF"/>
        </w:rPr>
        <w:t>РАЗДЕЛ  2.  СОДЕРЖАТЕЛЬНЫЙ</w:t>
      </w:r>
    </w:p>
    <w:p w:rsidR="001F3059" w:rsidRPr="001F3059" w:rsidRDefault="001F3059" w:rsidP="001F3059">
      <w:pPr>
        <w:spacing w:line="240" w:lineRule="auto"/>
        <w:rPr>
          <w:rFonts w:ascii="Times New Roman" w:hAnsi="Times New Roman"/>
          <w:b/>
          <w:color w:val="000000"/>
          <w:w w:val="0"/>
          <w:sz w:val="28"/>
          <w:szCs w:val="28"/>
          <w:shd w:val="clear" w:color="000000" w:fill="FFFFFF"/>
        </w:rPr>
      </w:pPr>
      <w:r w:rsidRPr="001F3059">
        <w:rPr>
          <w:rFonts w:ascii="Times New Roman" w:hAnsi="Times New Roman"/>
          <w:b/>
          <w:color w:val="000000"/>
          <w:w w:val="0"/>
          <w:sz w:val="28"/>
          <w:szCs w:val="28"/>
          <w:shd w:val="clear" w:color="000000" w:fill="FFFFFF"/>
        </w:rPr>
        <w:t>2.1</w:t>
      </w:r>
      <w:r w:rsidRPr="001F3059">
        <w:rPr>
          <w:rFonts w:ascii="Times New Roman" w:hAnsi="Times New Roman"/>
          <w:b/>
          <w:color w:val="000000"/>
          <w:w w:val="0"/>
          <w:sz w:val="28"/>
          <w:szCs w:val="28"/>
          <w:shd w:val="clear" w:color="000000" w:fill="FFFFFF"/>
        </w:rPr>
        <w:tab/>
        <w:t>Уклад общеобразовательной организации</w:t>
      </w:r>
    </w:p>
    <w:p w:rsidR="001F3059" w:rsidRPr="001F3059" w:rsidRDefault="001F3059" w:rsidP="001F3059">
      <w:pPr>
        <w:spacing w:after="0" w:line="240" w:lineRule="auto"/>
        <w:ind w:firstLine="708"/>
        <w:jc w:val="both"/>
        <w:rPr>
          <w:rFonts w:ascii="Times New Roman" w:hAnsi="Times New Roman"/>
          <w:sz w:val="28"/>
          <w:szCs w:val="28"/>
        </w:rPr>
      </w:pPr>
      <w:r w:rsidRPr="001F3059">
        <w:rPr>
          <w:rFonts w:ascii="Times New Roman" w:hAnsi="Times New Roman"/>
          <w:sz w:val="28"/>
          <w:szCs w:val="28"/>
        </w:rPr>
        <w:t>МБОУ Глубочанская СОШ № 8 х. Глубокий, Зимовниковского района, Ростовской области  является средней общеобразовательной школой, обучение ведётся с 1 по 11 класс по трем уровням образования: начальное общее образование, основное общее образование, среднее общее образование.  Имеются ставки социального педагога, педагога-психолога, логопеда, дефектолога, советника директора по воспитанию. МБОУ Глубочанская СОШ № 8 (далее – школа) - это сельская школа, удаленная от культурных и научных центров, спортивных школ и школ искусств. В ней обучаются чуть более ста учащихся.</w:t>
      </w:r>
    </w:p>
    <w:p w:rsidR="001F3059" w:rsidRPr="001F3059" w:rsidRDefault="001F3059" w:rsidP="001F3059">
      <w:pPr>
        <w:spacing w:after="0" w:line="240" w:lineRule="auto"/>
        <w:ind w:firstLine="708"/>
        <w:jc w:val="both"/>
        <w:rPr>
          <w:rFonts w:ascii="Times New Roman" w:hAnsi="Times New Roman"/>
          <w:sz w:val="28"/>
          <w:szCs w:val="28"/>
        </w:rPr>
      </w:pPr>
      <w:r w:rsidRPr="001F3059">
        <w:rPr>
          <w:rFonts w:ascii="Times New Roman" w:hAnsi="Times New Roman"/>
          <w:sz w:val="28"/>
          <w:szCs w:val="28"/>
        </w:rPr>
        <w:t>Социокультурная среда хутора более консервативна и традиционна, чем в городе, сохраняется внутреннее духовное богатство, бережное отношение к Родине и природе. Сельская природная среда естественна и приближена к людям. Наш школьник воспринимает природу как естественную среду собственного обитания. Сельская школа, объединяя интеллигенцию, является не только образовательным, но и культурным центром села.</w:t>
      </w:r>
    </w:p>
    <w:p w:rsidR="001F3059" w:rsidRPr="001F3059" w:rsidRDefault="001F3059" w:rsidP="001F3059">
      <w:pPr>
        <w:spacing w:after="0" w:line="240" w:lineRule="auto"/>
        <w:ind w:firstLine="255"/>
        <w:textAlignment w:val="baseline"/>
        <w:rPr>
          <w:rFonts w:ascii="Times New Roman" w:hAnsi="Times New Roman"/>
          <w:sz w:val="28"/>
          <w:szCs w:val="28"/>
        </w:rPr>
      </w:pPr>
      <w:r w:rsidRPr="001F3059">
        <w:rPr>
          <w:rFonts w:ascii="Times New Roman" w:hAnsi="Times New Roman"/>
          <w:sz w:val="28"/>
          <w:szCs w:val="28"/>
        </w:rPr>
        <w:t xml:space="preserve">Родители обучающихся работают в основном в сфере сельского хозяйства, но основная масса – безработные и домохозяйки; уровень их образования варьируется от среднего до средне- специального. </w:t>
      </w:r>
    </w:p>
    <w:p w:rsidR="001F3059" w:rsidRPr="001F3059" w:rsidRDefault="001F3059" w:rsidP="001F3059">
      <w:pPr>
        <w:spacing w:after="0" w:line="240" w:lineRule="auto"/>
        <w:ind w:firstLine="255"/>
        <w:textAlignment w:val="baseline"/>
        <w:rPr>
          <w:rFonts w:ascii="Times New Roman" w:hAnsi="Times New Roman"/>
          <w:sz w:val="28"/>
          <w:szCs w:val="28"/>
        </w:rPr>
      </w:pPr>
      <w:r w:rsidRPr="001F3059">
        <w:rPr>
          <w:rFonts w:ascii="Times New Roman" w:hAnsi="Times New Roman"/>
          <w:sz w:val="28"/>
          <w:szCs w:val="28"/>
        </w:rPr>
        <w:t>Круг общения детей здесь не столь обширен, но само общение отличается детальным знанием окружающих людей. В таких условиях у детей значительно раньше формируется уважение к семейным традициям, почитание старших, уважение к людям труда, взаимопомощь. Большинство педагогов школы родились в нашем хуторе, учились в этой школе, теперь работают в ней. Знают личностные особенности, бытовые условия жизни друг друга, отношения в семьях, что способствуют установлению доброжелательных и доверительных отношений между педагогами, школьниками и их родителями.</w:t>
      </w:r>
    </w:p>
    <w:p w:rsidR="001F3059" w:rsidRPr="001F3059" w:rsidRDefault="001F3059" w:rsidP="001F3059">
      <w:pPr>
        <w:spacing w:after="0" w:line="240" w:lineRule="auto"/>
        <w:ind w:firstLine="255"/>
        <w:jc w:val="both"/>
        <w:textAlignment w:val="baseline"/>
        <w:rPr>
          <w:rFonts w:ascii="Times New Roman" w:hAnsi="Times New Roman"/>
          <w:sz w:val="28"/>
          <w:szCs w:val="28"/>
        </w:rPr>
      </w:pPr>
      <w:r w:rsidRPr="001F3059">
        <w:rPr>
          <w:rFonts w:ascii="Times New Roman" w:hAnsi="Times New Roman"/>
          <w:sz w:val="28"/>
          <w:szCs w:val="28"/>
        </w:rPr>
        <w:t>В небольшом коллективе интенсивнее идет процесс установления межличностных контактов, существует реальная возможность проявить себя в общем деле. У нас все на виду, что при создании ситуации совместного поиска стимулирует активность учащихся и учителей. Нет резкой обособленности между классами, учащимися разного возраста.</w:t>
      </w:r>
    </w:p>
    <w:p w:rsidR="001F3059" w:rsidRPr="001F3059" w:rsidRDefault="001F3059" w:rsidP="001F3059">
      <w:pPr>
        <w:spacing w:after="0" w:line="240" w:lineRule="auto"/>
        <w:ind w:firstLine="255"/>
        <w:jc w:val="both"/>
        <w:textAlignment w:val="baseline"/>
        <w:rPr>
          <w:rFonts w:ascii="Times New Roman" w:hAnsi="Times New Roman"/>
          <w:bCs/>
          <w:sz w:val="28"/>
          <w:szCs w:val="28"/>
        </w:rPr>
      </w:pPr>
      <w:r w:rsidRPr="001F3059">
        <w:rPr>
          <w:rFonts w:ascii="Times New Roman" w:hAnsi="Times New Roman"/>
          <w:sz w:val="28"/>
          <w:szCs w:val="28"/>
        </w:rPr>
        <w:t xml:space="preserve">Этнический состав населения хутора отличается достаточной пестротой, но в силу исторических особенностей района идет диалог культур, живы традиции межэтнического согласия, толерантности, отмечаются смешанные браки, добрососедские отношения и др., не фиксируются конфликты на национальной почве. Вместе с тем в социуме школы и в самой школе, как и в обществе в целом, на межличностном уровне встречаются негативные факторы интолерантности (недоброжелательность, агрессивность, взаимная нетерпимость и эгоизм), которые вызывают озабоченность у педагогического коллектива, учеников, родителей. В школе обучаются ребята разных национальностей: русские, чеченцы, дагестанцы, турки- месхитинцы, которые </w:t>
      </w:r>
      <w:r w:rsidRPr="001F3059">
        <w:rPr>
          <w:rFonts w:ascii="Times New Roman" w:hAnsi="Times New Roman"/>
          <w:bCs/>
          <w:sz w:val="28"/>
          <w:szCs w:val="28"/>
        </w:rPr>
        <w:t>могут попасть под влияние организаций, насаждающих чуждые российскому обществу ценности. Нашим учащимся в дальнейшем самим предстоит стать полноправными представителями российского общества, быть в ответе за свои действия и самим участвовать в общественной жизни страны, поэтому воспитание толерантного сознания и профилактика экстремизма являются актуальными для нашего коллектива.</w:t>
      </w:r>
    </w:p>
    <w:p w:rsidR="001F3059" w:rsidRPr="001F3059" w:rsidRDefault="001F3059" w:rsidP="001F3059">
      <w:pPr>
        <w:spacing w:after="0" w:line="240" w:lineRule="auto"/>
        <w:ind w:firstLine="255"/>
        <w:jc w:val="both"/>
        <w:textAlignment w:val="baseline"/>
        <w:rPr>
          <w:rFonts w:ascii="Times New Roman" w:hAnsi="Times New Roman"/>
          <w:color w:val="000000"/>
          <w:w w:val="0"/>
          <w:sz w:val="28"/>
          <w:szCs w:val="28"/>
          <w:shd w:val="clear" w:color="000000" w:fill="FFFFFF"/>
        </w:rPr>
      </w:pPr>
      <w:r w:rsidRPr="001F3059">
        <w:rPr>
          <w:rFonts w:ascii="Times New Roman" w:hAnsi="Times New Roman"/>
          <w:color w:val="000000"/>
          <w:w w:val="0"/>
          <w:sz w:val="28"/>
          <w:szCs w:val="28"/>
          <w:shd w:val="clear" w:color="000000" w:fill="FFFFFF"/>
        </w:rPr>
        <w:t>Таким образом</w:t>
      </w:r>
      <w:r w:rsidRPr="001F3059">
        <w:rPr>
          <w:rFonts w:ascii="Times New Roman" w:hAnsi="Times New Roman"/>
          <w:color w:val="000000"/>
          <w:sz w:val="28"/>
          <w:szCs w:val="28"/>
        </w:rPr>
        <w:t>, создавая условия для ребенка по выбору форм, способов самореализации на основе освоения общечеловеческих ценностей, учитываем</w:t>
      </w:r>
      <w:r w:rsidRPr="001F3059">
        <w:rPr>
          <w:rFonts w:ascii="Times New Roman" w:hAnsi="Times New Roman"/>
          <w:color w:val="000000"/>
          <w:w w:val="0"/>
          <w:sz w:val="28"/>
          <w:szCs w:val="28"/>
          <w:shd w:val="clear" w:color="000000" w:fill="FFFFFF"/>
        </w:rPr>
        <w:t xml:space="preserve"> особенности сельской школы и этнического состава населения х. Глубокий.</w:t>
      </w:r>
    </w:p>
    <w:p w:rsidR="001F3059" w:rsidRPr="001F3059" w:rsidRDefault="001F3059" w:rsidP="001F3059">
      <w:pPr>
        <w:spacing w:after="0" w:line="240" w:lineRule="auto"/>
        <w:ind w:firstLine="255"/>
        <w:jc w:val="both"/>
        <w:textAlignment w:val="baseline"/>
        <w:rPr>
          <w:rFonts w:ascii="Times New Roman" w:hAnsi="Times New Roman"/>
          <w:color w:val="000000"/>
          <w:sz w:val="28"/>
          <w:szCs w:val="28"/>
        </w:rPr>
      </w:pPr>
      <w:r w:rsidRPr="001F3059">
        <w:rPr>
          <w:rFonts w:ascii="Times New Roman" w:hAnsi="Times New Roman"/>
          <w:color w:val="000000"/>
          <w:sz w:val="28"/>
          <w:szCs w:val="28"/>
        </w:rPr>
        <w:t xml:space="preserve">В процессе воспитания сотрудничаем с МУК СДК Глубочанский, сельской библиотекой х. Глубокий, администрацией Глубочанского с/поселения, КДН и ЗП, ПДН ОВД Зимовниковского района. Принимаем участие в проектах, конкурсах и мероприятиях МБУДО ДДТ п. Зимовники, </w:t>
      </w:r>
      <w:r w:rsidRPr="001F3059">
        <w:rPr>
          <w:rFonts w:ascii="Times New Roman" w:hAnsi="Times New Roman"/>
          <w:iCs/>
          <w:color w:val="000000"/>
          <w:w w:val="0"/>
          <w:sz w:val="28"/>
          <w:szCs w:val="28"/>
        </w:rPr>
        <w:t xml:space="preserve">принимаем участие в проектах </w:t>
      </w:r>
      <w:r w:rsidRPr="001F3059">
        <w:rPr>
          <w:rFonts w:ascii="Times New Roman" w:hAnsi="Times New Roman"/>
          <w:color w:val="000000"/>
          <w:sz w:val="28"/>
          <w:szCs w:val="28"/>
        </w:rPr>
        <w:t>РДДМ, «Орлята России», «Большая перемена», «ПроеКТОриЯ»»</w:t>
      </w:r>
    </w:p>
    <w:p w:rsidR="001F3059" w:rsidRPr="001F3059" w:rsidRDefault="001F3059" w:rsidP="001F3059">
      <w:pPr>
        <w:spacing w:after="0" w:line="240" w:lineRule="auto"/>
        <w:ind w:firstLine="255"/>
        <w:jc w:val="both"/>
        <w:textAlignment w:val="baseline"/>
        <w:rPr>
          <w:rFonts w:ascii="Times New Roman" w:hAnsi="Times New Roman"/>
          <w:iCs/>
          <w:color w:val="000000"/>
          <w:w w:val="0"/>
          <w:sz w:val="28"/>
          <w:szCs w:val="28"/>
        </w:rPr>
      </w:pPr>
      <w:r w:rsidRPr="001F3059">
        <w:rPr>
          <w:rFonts w:ascii="Times New Roman" w:hAnsi="Times New Roman"/>
          <w:color w:val="000000"/>
          <w:sz w:val="28"/>
          <w:szCs w:val="28"/>
        </w:rPr>
        <w:t>В школе функционируют отряды: Юных инспекторов движения, волонтеров, Дружина юных пожарных, отделение Юнармии; первичное отделение РДДМ «Движение первых». Идёт работа по созданию школьного краеведческого музея.</w:t>
      </w:r>
    </w:p>
    <w:p w:rsidR="001F3059" w:rsidRPr="001F3059" w:rsidRDefault="001F3059" w:rsidP="001F3059">
      <w:pPr>
        <w:spacing w:after="0" w:line="240" w:lineRule="auto"/>
        <w:jc w:val="both"/>
        <w:rPr>
          <w:rFonts w:ascii="Times New Roman" w:hAnsi="Times New Roman"/>
          <w:iCs/>
          <w:color w:val="000000"/>
          <w:w w:val="0"/>
          <w:sz w:val="28"/>
          <w:szCs w:val="28"/>
        </w:rPr>
      </w:pPr>
    </w:p>
    <w:p w:rsidR="001F3059" w:rsidRPr="001F3059" w:rsidRDefault="001F3059" w:rsidP="001F3059">
      <w:pPr>
        <w:spacing w:after="0" w:line="240" w:lineRule="auto"/>
        <w:ind w:firstLine="255"/>
        <w:jc w:val="both"/>
        <w:rPr>
          <w:rFonts w:ascii="Times New Roman" w:hAnsi="Times New Roman"/>
          <w:iCs/>
          <w:color w:val="000000"/>
          <w:w w:val="0"/>
          <w:sz w:val="28"/>
          <w:szCs w:val="28"/>
        </w:rPr>
      </w:pPr>
      <w:r w:rsidRPr="001F3059">
        <w:rPr>
          <w:rFonts w:ascii="Times New Roman" w:hAnsi="Times New Roman"/>
          <w:iCs/>
          <w:color w:val="000000"/>
          <w:w w:val="0"/>
          <w:sz w:val="28"/>
          <w:szCs w:val="28"/>
        </w:rPr>
        <w:t>Процесс воспитания основывается на следующих принципах взаимодействия педагогов и школьников:</w:t>
      </w:r>
    </w:p>
    <w:p w:rsidR="001F3059" w:rsidRPr="001F3059" w:rsidRDefault="001F3059" w:rsidP="00F711FD">
      <w:pPr>
        <w:pStyle w:val="a8"/>
        <w:widowControl/>
        <w:numPr>
          <w:ilvl w:val="0"/>
          <w:numId w:val="17"/>
        </w:numPr>
        <w:spacing w:after="0" w:line="240" w:lineRule="auto"/>
        <w:contextualSpacing w:val="0"/>
        <w:jc w:val="both"/>
        <w:rPr>
          <w:rFonts w:ascii="Times New Roman" w:hAnsi="Times New Roman"/>
          <w:iCs/>
          <w:color w:val="000000"/>
          <w:w w:val="0"/>
          <w:sz w:val="28"/>
          <w:szCs w:val="28"/>
        </w:rPr>
      </w:pPr>
      <w:r w:rsidRPr="001F3059">
        <w:rPr>
          <w:rFonts w:ascii="Times New Roman" w:hAnsi="Times New Roman"/>
          <w:iCs/>
          <w:color w:val="000000"/>
          <w:w w:val="0"/>
          <w:sz w:val="28"/>
          <w:szCs w:val="28"/>
        </w:rPr>
        <w:t>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школе;</w:t>
      </w:r>
    </w:p>
    <w:p w:rsidR="001F3059" w:rsidRPr="001F3059" w:rsidRDefault="001F3059" w:rsidP="00F711FD">
      <w:pPr>
        <w:pStyle w:val="a8"/>
        <w:widowControl/>
        <w:numPr>
          <w:ilvl w:val="0"/>
          <w:numId w:val="17"/>
        </w:numPr>
        <w:spacing w:after="0" w:line="240" w:lineRule="auto"/>
        <w:contextualSpacing w:val="0"/>
        <w:jc w:val="both"/>
        <w:rPr>
          <w:rFonts w:ascii="Times New Roman" w:hAnsi="Times New Roman"/>
          <w:iCs/>
          <w:color w:val="000000"/>
          <w:w w:val="0"/>
          <w:sz w:val="28"/>
          <w:szCs w:val="28"/>
        </w:rPr>
      </w:pPr>
      <w:r w:rsidRPr="001F3059">
        <w:rPr>
          <w:rFonts w:ascii="Times New Roman" w:hAnsi="Times New Roman"/>
          <w:iCs/>
          <w:color w:val="000000"/>
          <w:w w:val="0"/>
          <w:sz w:val="28"/>
          <w:szCs w:val="28"/>
        </w:rPr>
        <w:t>ориентир на создание психологически комфортной среды для каждого ребенка и взрослого, без которой невозможно конструктивное взаимодействие школьников и педагогов;</w:t>
      </w:r>
    </w:p>
    <w:p w:rsidR="001F3059" w:rsidRPr="001F3059" w:rsidRDefault="001F3059" w:rsidP="00F711FD">
      <w:pPr>
        <w:pStyle w:val="a8"/>
        <w:widowControl/>
        <w:numPr>
          <w:ilvl w:val="0"/>
          <w:numId w:val="17"/>
        </w:numPr>
        <w:spacing w:after="0" w:line="240" w:lineRule="auto"/>
        <w:contextualSpacing w:val="0"/>
        <w:jc w:val="both"/>
        <w:rPr>
          <w:rFonts w:ascii="Times New Roman" w:hAnsi="Times New Roman"/>
          <w:iCs/>
          <w:color w:val="000000"/>
          <w:w w:val="0"/>
          <w:sz w:val="28"/>
          <w:szCs w:val="28"/>
        </w:rPr>
      </w:pPr>
      <w:r w:rsidRPr="001F3059">
        <w:rPr>
          <w:rFonts w:ascii="Times New Roman" w:hAnsi="Times New Roman"/>
          <w:iCs/>
          <w:color w:val="000000"/>
          <w:w w:val="0"/>
          <w:sz w:val="28"/>
          <w:szCs w:val="28"/>
        </w:rPr>
        <w:t>реализация процесса воспитания главным образом через создание в школе детско-взрослых общностей, которые объединяют детей и педагогов содержательными событиями позитивными эмоциями и доверительными отношениями друг к другу;</w:t>
      </w:r>
    </w:p>
    <w:p w:rsidR="001F3059" w:rsidRPr="001F3059" w:rsidRDefault="001F3059" w:rsidP="00F711FD">
      <w:pPr>
        <w:pStyle w:val="a8"/>
        <w:widowControl/>
        <w:numPr>
          <w:ilvl w:val="0"/>
          <w:numId w:val="17"/>
        </w:numPr>
        <w:spacing w:after="0" w:line="240" w:lineRule="auto"/>
        <w:contextualSpacing w:val="0"/>
        <w:jc w:val="both"/>
        <w:rPr>
          <w:rFonts w:ascii="Times New Roman" w:hAnsi="Times New Roman"/>
          <w:iCs/>
          <w:color w:val="000000"/>
          <w:w w:val="0"/>
          <w:sz w:val="28"/>
          <w:szCs w:val="28"/>
        </w:rPr>
      </w:pPr>
      <w:r w:rsidRPr="001F3059">
        <w:rPr>
          <w:rFonts w:ascii="Times New Roman" w:hAnsi="Times New Roman"/>
          <w:iCs/>
          <w:color w:val="000000"/>
          <w:w w:val="0"/>
          <w:sz w:val="28"/>
          <w:szCs w:val="28"/>
        </w:rPr>
        <w:t>организация основных совместных дел школьников и педагогов как предмета совместной заботы и взрослых, и детей;</w:t>
      </w:r>
    </w:p>
    <w:p w:rsidR="001F3059" w:rsidRPr="001F3059" w:rsidRDefault="001F3059" w:rsidP="00F711FD">
      <w:pPr>
        <w:pStyle w:val="a8"/>
        <w:widowControl/>
        <w:numPr>
          <w:ilvl w:val="0"/>
          <w:numId w:val="17"/>
        </w:numPr>
        <w:spacing w:after="0" w:line="240" w:lineRule="auto"/>
        <w:contextualSpacing w:val="0"/>
        <w:jc w:val="both"/>
        <w:rPr>
          <w:rFonts w:ascii="Times New Roman" w:hAnsi="Times New Roman"/>
          <w:iCs/>
          <w:color w:val="000000"/>
          <w:w w:val="0"/>
          <w:sz w:val="28"/>
          <w:szCs w:val="28"/>
        </w:rPr>
      </w:pPr>
      <w:r w:rsidRPr="001F3059">
        <w:rPr>
          <w:rFonts w:ascii="Times New Roman" w:hAnsi="Times New Roman"/>
          <w:iCs/>
          <w:color w:val="000000"/>
          <w:w w:val="0"/>
          <w:sz w:val="28"/>
          <w:szCs w:val="28"/>
        </w:rPr>
        <w:t>системность, целесообразность и нешаблонность воспитания как условия его эффективности.</w:t>
      </w:r>
    </w:p>
    <w:p w:rsidR="001F3059" w:rsidRPr="001F3059" w:rsidRDefault="001F3059" w:rsidP="001F3059">
      <w:pPr>
        <w:spacing w:after="0" w:line="240" w:lineRule="auto"/>
        <w:ind w:firstLine="719"/>
        <w:jc w:val="both"/>
        <w:rPr>
          <w:rFonts w:ascii="Times New Roman" w:hAnsi="Times New Roman"/>
          <w:color w:val="000000"/>
          <w:sz w:val="28"/>
          <w:szCs w:val="28"/>
        </w:rPr>
      </w:pPr>
    </w:p>
    <w:p w:rsidR="001F3059" w:rsidRPr="001F3059" w:rsidRDefault="001F3059" w:rsidP="001F3059">
      <w:pPr>
        <w:spacing w:after="0" w:line="240" w:lineRule="auto"/>
        <w:ind w:firstLine="719"/>
        <w:jc w:val="both"/>
        <w:rPr>
          <w:rFonts w:ascii="Times New Roman" w:hAnsi="Times New Roman"/>
          <w:iCs/>
          <w:color w:val="000000"/>
          <w:w w:val="0"/>
          <w:sz w:val="28"/>
          <w:szCs w:val="28"/>
        </w:rPr>
      </w:pPr>
      <w:r w:rsidRPr="001F3059">
        <w:rPr>
          <w:rFonts w:ascii="Times New Roman" w:hAnsi="Times New Roman"/>
          <w:color w:val="000000"/>
          <w:sz w:val="28"/>
          <w:szCs w:val="28"/>
        </w:rPr>
        <w:t>Основными традициями воспитания в образовательной организации являются следующие</w:t>
      </w:r>
      <w:r w:rsidRPr="001F3059">
        <w:rPr>
          <w:rFonts w:ascii="Times New Roman" w:hAnsi="Times New Roman"/>
          <w:iCs/>
          <w:color w:val="000000"/>
          <w:w w:val="0"/>
          <w:sz w:val="28"/>
          <w:szCs w:val="28"/>
        </w:rPr>
        <w:t>:</w:t>
      </w:r>
    </w:p>
    <w:p w:rsidR="001F3059" w:rsidRPr="001F3059" w:rsidRDefault="001F3059" w:rsidP="00F711FD">
      <w:pPr>
        <w:pStyle w:val="a8"/>
        <w:widowControl/>
        <w:numPr>
          <w:ilvl w:val="0"/>
          <w:numId w:val="16"/>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ключевые общешкольные дела, через которые осуществляется интеграция воспитательных усилий педагогов;</w:t>
      </w:r>
    </w:p>
    <w:p w:rsidR="001F3059" w:rsidRPr="001F3059" w:rsidRDefault="001F3059" w:rsidP="00F711FD">
      <w:pPr>
        <w:pStyle w:val="a8"/>
        <w:widowControl/>
        <w:numPr>
          <w:ilvl w:val="0"/>
          <w:numId w:val="16"/>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коллективная разработка, коллективное планирование, коллективное проведение и коллективный анализ результатов каждого ключевого дела и большинства используемых для воспитания других совместных дел педагогов и школьников;</w:t>
      </w:r>
    </w:p>
    <w:p w:rsidR="001F3059" w:rsidRPr="001F3059" w:rsidRDefault="001F3059" w:rsidP="00F711FD">
      <w:pPr>
        <w:pStyle w:val="a8"/>
        <w:widowControl/>
        <w:numPr>
          <w:ilvl w:val="0"/>
          <w:numId w:val="16"/>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создание таких условий, при которых по мере взросления ребенка увеличивается и его роль в совместных делах (от пассивного наблюдателя до организатора);</w:t>
      </w:r>
    </w:p>
    <w:p w:rsidR="001F3059" w:rsidRPr="001F3059" w:rsidRDefault="001F3059" w:rsidP="00F711FD">
      <w:pPr>
        <w:pStyle w:val="a8"/>
        <w:widowControl/>
        <w:numPr>
          <w:ilvl w:val="0"/>
          <w:numId w:val="16"/>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 xml:space="preserve">ориентирование педагогов школы на формирование коллективов в рамках школьных классов, кружков, секций и иных детских объединений, на </w:t>
      </w:r>
      <w:r w:rsidRPr="001F3059">
        <w:rPr>
          <w:rFonts w:ascii="Times New Roman" w:hAnsi="Times New Roman"/>
          <w:color w:val="000000"/>
          <w:w w:val="0"/>
          <w:sz w:val="28"/>
          <w:szCs w:val="28"/>
        </w:rPr>
        <w:t>установление в них доброжелательных и товарищеских взаимоотношений;</w:t>
      </w:r>
    </w:p>
    <w:p w:rsidR="001F3059" w:rsidRPr="001F3059" w:rsidRDefault="001F3059" w:rsidP="00F711FD">
      <w:pPr>
        <w:pStyle w:val="a8"/>
        <w:widowControl/>
        <w:numPr>
          <w:ilvl w:val="0"/>
          <w:numId w:val="16"/>
        </w:numPr>
        <w:spacing w:after="0" w:line="240" w:lineRule="auto"/>
        <w:contextualSpacing w:val="0"/>
        <w:jc w:val="both"/>
        <w:rPr>
          <w:rFonts w:ascii="Times New Roman" w:hAnsi="Times New Roman"/>
          <w:color w:val="000000"/>
          <w:sz w:val="28"/>
          <w:szCs w:val="28"/>
        </w:rPr>
      </w:pPr>
      <w:r w:rsidRPr="001F3059">
        <w:rPr>
          <w:rFonts w:ascii="Times New Roman" w:hAnsi="Times New Roman"/>
          <w:sz w:val="28"/>
          <w:szCs w:val="28"/>
        </w:rPr>
        <w:t xml:space="preserve">явление </w:t>
      </w:r>
      <w:r w:rsidRPr="001F3059">
        <w:rPr>
          <w:rFonts w:ascii="Times New Roman" w:hAnsi="Times New Roman"/>
          <w:color w:val="000000"/>
          <w:sz w:val="28"/>
          <w:szCs w:val="28"/>
        </w:rPr>
        <w:t>ключевой фигурой воспитания в школе классного руководителя, реализующего по отношению к детям защитную, личностно развивающую, организационную, посредническую функции.</w:t>
      </w:r>
    </w:p>
    <w:p w:rsidR="001F3059" w:rsidRPr="001F3059" w:rsidRDefault="001F3059" w:rsidP="001F3059">
      <w:pPr>
        <w:spacing w:line="240" w:lineRule="auto"/>
        <w:rPr>
          <w:rFonts w:ascii="Times New Roman" w:hAnsi="Times New Roman"/>
          <w:color w:val="000000"/>
          <w:sz w:val="28"/>
          <w:szCs w:val="28"/>
        </w:rPr>
      </w:pPr>
    </w:p>
    <w:p w:rsidR="001F3059" w:rsidRPr="001F3059" w:rsidRDefault="001F3059" w:rsidP="001F3059">
      <w:pPr>
        <w:spacing w:line="240" w:lineRule="auto"/>
        <w:rPr>
          <w:rStyle w:val="CharAttribute0"/>
          <w:rFonts w:eastAsia="Batang"/>
          <w:b/>
          <w:szCs w:val="28"/>
        </w:rPr>
      </w:pPr>
      <w:r w:rsidRPr="001F3059">
        <w:rPr>
          <w:rStyle w:val="CharAttribute0"/>
          <w:rFonts w:eastAsia="Batang"/>
          <w:b/>
          <w:szCs w:val="28"/>
        </w:rPr>
        <w:t>2.2</w:t>
      </w:r>
      <w:r w:rsidRPr="001F3059">
        <w:rPr>
          <w:rStyle w:val="CharAttribute0"/>
          <w:rFonts w:eastAsia="Batang"/>
          <w:b/>
          <w:szCs w:val="28"/>
        </w:rPr>
        <w:tab/>
        <w:t>Виды, формы и содержание воспитательной деятельности</w:t>
      </w:r>
    </w:p>
    <w:p w:rsidR="001F3059" w:rsidRPr="001F3059" w:rsidRDefault="001F3059" w:rsidP="001F3059">
      <w:pPr>
        <w:spacing w:line="240" w:lineRule="auto"/>
        <w:jc w:val="center"/>
        <w:rPr>
          <w:rFonts w:ascii="Times New Roman" w:hAnsi="Times New Roman"/>
          <w:b/>
          <w:color w:val="000000"/>
          <w:w w:val="0"/>
          <w:sz w:val="28"/>
          <w:szCs w:val="28"/>
        </w:rPr>
      </w:pPr>
      <w:r w:rsidRPr="001F3059">
        <w:rPr>
          <w:rFonts w:ascii="Times New Roman" w:hAnsi="Times New Roman"/>
          <w:b/>
          <w:color w:val="000000"/>
          <w:w w:val="0"/>
          <w:sz w:val="28"/>
          <w:szCs w:val="28"/>
        </w:rPr>
        <w:t>3. ВИДЫ, ФОРМЫ И СОДЕРЖАНИЕ ДЕЯТЕЛЬНОСТИ</w:t>
      </w:r>
    </w:p>
    <w:p w:rsidR="001F3059" w:rsidRPr="001F3059" w:rsidRDefault="001F3059" w:rsidP="001F3059">
      <w:pPr>
        <w:spacing w:after="0" w:line="240" w:lineRule="auto"/>
        <w:ind w:firstLine="567"/>
        <w:jc w:val="both"/>
        <w:rPr>
          <w:rFonts w:ascii="Times New Roman" w:hAnsi="Times New Roman"/>
          <w:sz w:val="28"/>
          <w:szCs w:val="28"/>
        </w:rPr>
      </w:pPr>
      <w:r w:rsidRPr="001F3059">
        <w:rPr>
          <w:rFonts w:ascii="Times New Roman" w:hAnsi="Times New Roman"/>
          <w:sz w:val="28"/>
          <w:szCs w:val="28"/>
        </w:rPr>
        <w:t>Практическая реализация цели и задач МБОУ Глубочанской СОШ № 8 представлена в виде инвариативных и вариативных модулей. Каждый из них ориентирован на решение одной из поставленных МБОУ  Глубочанской СОШ № 8 задач воспитания и соответствует одному из направлений осуществления воспитательной работы школы</w:t>
      </w:r>
    </w:p>
    <w:p w:rsidR="001F3059" w:rsidRPr="001F3059" w:rsidRDefault="001F3059" w:rsidP="001F3059">
      <w:pPr>
        <w:spacing w:after="0" w:line="240" w:lineRule="auto"/>
        <w:ind w:firstLine="567"/>
        <w:rPr>
          <w:rFonts w:ascii="Times New Roman" w:hAnsi="Times New Roman"/>
          <w:sz w:val="28"/>
          <w:szCs w:val="28"/>
        </w:rPr>
      </w:pPr>
    </w:p>
    <w:tbl>
      <w:tblPr>
        <w:tblStyle w:val="aff0"/>
        <w:tblW w:w="0" w:type="auto"/>
        <w:tblLook w:val="04A0"/>
      </w:tblPr>
      <w:tblGrid>
        <w:gridCol w:w="5521"/>
        <w:gridCol w:w="4050"/>
      </w:tblGrid>
      <w:tr w:rsidR="001F3059" w:rsidRPr="001F3059" w:rsidTr="0081123D">
        <w:tc>
          <w:tcPr>
            <w:tcW w:w="5920" w:type="dxa"/>
          </w:tcPr>
          <w:p w:rsidR="001F3059" w:rsidRPr="001F3059" w:rsidRDefault="001F3059" w:rsidP="001F3059">
            <w:pPr>
              <w:spacing w:line="240" w:lineRule="auto"/>
              <w:jc w:val="center"/>
              <w:rPr>
                <w:rFonts w:ascii="Times New Roman" w:hAnsi="Times New Roman"/>
                <w:b/>
                <w:sz w:val="28"/>
                <w:szCs w:val="28"/>
              </w:rPr>
            </w:pPr>
            <w:r w:rsidRPr="001F3059">
              <w:rPr>
                <w:rFonts w:ascii="Times New Roman" w:hAnsi="Times New Roman"/>
                <w:b/>
                <w:sz w:val="28"/>
                <w:szCs w:val="28"/>
              </w:rPr>
              <w:t>Инвариативные модули</w:t>
            </w:r>
          </w:p>
        </w:tc>
        <w:tc>
          <w:tcPr>
            <w:tcW w:w="4276" w:type="dxa"/>
          </w:tcPr>
          <w:p w:rsidR="001F3059" w:rsidRPr="001F3059" w:rsidRDefault="001F3059" w:rsidP="001F3059">
            <w:pPr>
              <w:spacing w:line="240" w:lineRule="auto"/>
              <w:jc w:val="center"/>
              <w:rPr>
                <w:rFonts w:ascii="Times New Roman" w:hAnsi="Times New Roman"/>
                <w:b/>
                <w:sz w:val="28"/>
                <w:szCs w:val="28"/>
              </w:rPr>
            </w:pPr>
            <w:r w:rsidRPr="001F3059">
              <w:rPr>
                <w:rFonts w:ascii="Times New Roman" w:hAnsi="Times New Roman"/>
                <w:b/>
                <w:sz w:val="28"/>
                <w:szCs w:val="28"/>
              </w:rPr>
              <w:t>Вариативные модули</w:t>
            </w:r>
          </w:p>
        </w:tc>
      </w:tr>
      <w:tr w:rsidR="001F3059" w:rsidRPr="001F3059" w:rsidTr="0081123D">
        <w:tc>
          <w:tcPr>
            <w:tcW w:w="5920" w:type="dxa"/>
          </w:tcPr>
          <w:p w:rsidR="001F3059" w:rsidRPr="001F3059" w:rsidRDefault="001F3059" w:rsidP="001F3059">
            <w:pPr>
              <w:spacing w:line="240" w:lineRule="auto"/>
              <w:rPr>
                <w:rFonts w:ascii="Times New Roman" w:hAnsi="Times New Roman"/>
                <w:b/>
                <w:sz w:val="28"/>
                <w:szCs w:val="28"/>
              </w:rPr>
            </w:pPr>
            <w:r w:rsidRPr="001F3059">
              <w:rPr>
                <w:rFonts w:ascii="Times New Roman" w:hAnsi="Times New Roman"/>
                <w:sz w:val="28"/>
                <w:szCs w:val="28"/>
              </w:rPr>
              <w:t>Урочная деятельность</w:t>
            </w:r>
          </w:p>
        </w:tc>
        <w:tc>
          <w:tcPr>
            <w:tcW w:w="4276" w:type="dxa"/>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Патриотическое воспитание (региональный модуль)</w:t>
            </w:r>
          </w:p>
        </w:tc>
      </w:tr>
      <w:tr w:rsidR="001F3059" w:rsidRPr="001F3059" w:rsidTr="0081123D">
        <w:tc>
          <w:tcPr>
            <w:tcW w:w="5920" w:type="dxa"/>
          </w:tcPr>
          <w:p w:rsidR="001F3059" w:rsidRPr="001F3059" w:rsidRDefault="001F3059" w:rsidP="001F3059">
            <w:pPr>
              <w:spacing w:line="240" w:lineRule="auto"/>
              <w:rPr>
                <w:rFonts w:ascii="Times New Roman" w:hAnsi="Times New Roman"/>
                <w:b/>
                <w:sz w:val="28"/>
                <w:szCs w:val="28"/>
              </w:rPr>
            </w:pPr>
            <w:r w:rsidRPr="001F3059">
              <w:rPr>
                <w:rFonts w:ascii="Times New Roman" w:hAnsi="Times New Roman"/>
                <w:sz w:val="28"/>
                <w:szCs w:val="28"/>
              </w:rPr>
              <w:t>Внеурочная деятельность</w:t>
            </w:r>
          </w:p>
        </w:tc>
        <w:tc>
          <w:tcPr>
            <w:tcW w:w="4276" w:type="dxa"/>
          </w:tcPr>
          <w:p w:rsidR="001F3059" w:rsidRPr="001F3059" w:rsidRDefault="001F3059" w:rsidP="001F3059">
            <w:pPr>
              <w:spacing w:line="240" w:lineRule="auto"/>
              <w:rPr>
                <w:rFonts w:ascii="Times New Roman" w:hAnsi="Times New Roman"/>
                <w:b/>
                <w:sz w:val="28"/>
                <w:szCs w:val="28"/>
              </w:rPr>
            </w:pPr>
            <w:r w:rsidRPr="001F3059">
              <w:rPr>
                <w:rFonts w:ascii="Times New Roman" w:hAnsi="Times New Roman"/>
                <w:sz w:val="28"/>
                <w:szCs w:val="28"/>
              </w:rPr>
              <w:t>Детские общественные объединения</w:t>
            </w:r>
          </w:p>
        </w:tc>
      </w:tr>
      <w:tr w:rsidR="001F3059" w:rsidRPr="001F3059" w:rsidTr="0081123D">
        <w:tc>
          <w:tcPr>
            <w:tcW w:w="5920" w:type="dxa"/>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Классное руководство</w:t>
            </w:r>
          </w:p>
        </w:tc>
        <w:tc>
          <w:tcPr>
            <w:tcW w:w="4276" w:type="dxa"/>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Добровольческая деятельность</w:t>
            </w:r>
          </w:p>
        </w:tc>
      </w:tr>
      <w:tr w:rsidR="001F3059" w:rsidRPr="001F3059" w:rsidTr="0081123D">
        <w:tc>
          <w:tcPr>
            <w:tcW w:w="5920" w:type="dxa"/>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Основные школьные дела</w:t>
            </w:r>
          </w:p>
        </w:tc>
        <w:tc>
          <w:tcPr>
            <w:tcW w:w="4276" w:type="dxa"/>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Экология</w:t>
            </w:r>
          </w:p>
        </w:tc>
      </w:tr>
      <w:tr w:rsidR="001F3059" w:rsidRPr="001F3059" w:rsidTr="0081123D">
        <w:tc>
          <w:tcPr>
            <w:tcW w:w="5920" w:type="dxa"/>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color w:val="000000"/>
                <w:w w:val="0"/>
                <w:sz w:val="28"/>
                <w:szCs w:val="28"/>
              </w:rPr>
              <w:t>Внешкольные мероприятия</w:t>
            </w:r>
          </w:p>
        </w:tc>
        <w:tc>
          <w:tcPr>
            <w:tcW w:w="4276" w:type="dxa"/>
          </w:tcPr>
          <w:p w:rsidR="001F3059" w:rsidRPr="001F3059" w:rsidRDefault="001F3059" w:rsidP="001F3059">
            <w:pPr>
              <w:spacing w:line="240" w:lineRule="auto"/>
              <w:rPr>
                <w:rFonts w:ascii="Times New Roman" w:hAnsi="Times New Roman"/>
                <w:sz w:val="28"/>
                <w:szCs w:val="28"/>
              </w:rPr>
            </w:pPr>
          </w:p>
        </w:tc>
      </w:tr>
      <w:tr w:rsidR="001F3059" w:rsidRPr="001F3059" w:rsidTr="0081123D">
        <w:tc>
          <w:tcPr>
            <w:tcW w:w="5920" w:type="dxa"/>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Самоуправление</w:t>
            </w:r>
          </w:p>
        </w:tc>
        <w:tc>
          <w:tcPr>
            <w:tcW w:w="4276" w:type="dxa"/>
          </w:tcPr>
          <w:p w:rsidR="001F3059" w:rsidRPr="001F3059" w:rsidRDefault="001F3059" w:rsidP="001F3059">
            <w:pPr>
              <w:spacing w:line="240" w:lineRule="auto"/>
              <w:rPr>
                <w:rFonts w:ascii="Times New Roman" w:hAnsi="Times New Roman"/>
                <w:sz w:val="28"/>
                <w:szCs w:val="28"/>
              </w:rPr>
            </w:pPr>
          </w:p>
        </w:tc>
      </w:tr>
      <w:tr w:rsidR="001F3059" w:rsidRPr="001F3059" w:rsidTr="0081123D">
        <w:tc>
          <w:tcPr>
            <w:tcW w:w="5920" w:type="dxa"/>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Работа с родителями</w:t>
            </w:r>
          </w:p>
        </w:tc>
        <w:tc>
          <w:tcPr>
            <w:tcW w:w="4276" w:type="dxa"/>
          </w:tcPr>
          <w:p w:rsidR="001F3059" w:rsidRPr="001F3059" w:rsidRDefault="001F3059" w:rsidP="001F3059">
            <w:pPr>
              <w:spacing w:line="240" w:lineRule="auto"/>
              <w:rPr>
                <w:rFonts w:ascii="Times New Roman" w:hAnsi="Times New Roman"/>
                <w:sz w:val="28"/>
                <w:szCs w:val="28"/>
              </w:rPr>
            </w:pPr>
          </w:p>
        </w:tc>
      </w:tr>
      <w:tr w:rsidR="001F3059" w:rsidRPr="001F3059" w:rsidTr="0081123D">
        <w:tc>
          <w:tcPr>
            <w:tcW w:w="5920" w:type="dxa"/>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Организация предметно-пространственной среды</w:t>
            </w:r>
          </w:p>
        </w:tc>
        <w:tc>
          <w:tcPr>
            <w:tcW w:w="4276" w:type="dxa"/>
          </w:tcPr>
          <w:p w:rsidR="001F3059" w:rsidRPr="001F3059" w:rsidRDefault="001F3059" w:rsidP="001F3059">
            <w:pPr>
              <w:spacing w:line="240" w:lineRule="auto"/>
              <w:rPr>
                <w:rFonts w:ascii="Times New Roman" w:hAnsi="Times New Roman"/>
                <w:sz w:val="28"/>
                <w:szCs w:val="28"/>
              </w:rPr>
            </w:pPr>
          </w:p>
        </w:tc>
      </w:tr>
      <w:tr w:rsidR="001F3059" w:rsidRPr="001F3059" w:rsidTr="0081123D">
        <w:tc>
          <w:tcPr>
            <w:tcW w:w="5920" w:type="dxa"/>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 xml:space="preserve">Профилактика правонарушений и личная безопасность обучающихся </w:t>
            </w:r>
          </w:p>
        </w:tc>
        <w:tc>
          <w:tcPr>
            <w:tcW w:w="4276" w:type="dxa"/>
          </w:tcPr>
          <w:p w:rsidR="001F3059" w:rsidRPr="001F3059" w:rsidRDefault="001F3059" w:rsidP="001F3059">
            <w:pPr>
              <w:spacing w:line="240" w:lineRule="auto"/>
              <w:rPr>
                <w:rFonts w:ascii="Times New Roman" w:hAnsi="Times New Roman"/>
                <w:sz w:val="28"/>
                <w:szCs w:val="28"/>
              </w:rPr>
            </w:pPr>
          </w:p>
        </w:tc>
      </w:tr>
      <w:tr w:rsidR="001F3059" w:rsidRPr="001F3059" w:rsidTr="0081123D">
        <w:tc>
          <w:tcPr>
            <w:tcW w:w="5920" w:type="dxa"/>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Профориентация</w:t>
            </w:r>
          </w:p>
        </w:tc>
        <w:tc>
          <w:tcPr>
            <w:tcW w:w="4276" w:type="dxa"/>
          </w:tcPr>
          <w:p w:rsidR="001F3059" w:rsidRPr="001F3059" w:rsidRDefault="001F3059" w:rsidP="001F3059">
            <w:pPr>
              <w:spacing w:line="240" w:lineRule="auto"/>
              <w:rPr>
                <w:rFonts w:ascii="Times New Roman" w:hAnsi="Times New Roman"/>
                <w:sz w:val="28"/>
                <w:szCs w:val="28"/>
              </w:rPr>
            </w:pPr>
          </w:p>
        </w:tc>
      </w:tr>
    </w:tbl>
    <w:p w:rsidR="001F3059" w:rsidRPr="001F3059" w:rsidRDefault="001F3059" w:rsidP="001F3059">
      <w:pPr>
        <w:spacing w:after="0" w:line="240" w:lineRule="auto"/>
        <w:ind w:firstLine="567"/>
        <w:rPr>
          <w:rFonts w:ascii="Times New Roman" w:hAnsi="Times New Roman"/>
          <w:color w:val="000000"/>
          <w:w w:val="0"/>
          <w:sz w:val="28"/>
          <w:szCs w:val="28"/>
        </w:rPr>
      </w:pPr>
    </w:p>
    <w:p w:rsidR="001F3059" w:rsidRPr="001F3059" w:rsidRDefault="001F3059" w:rsidP="001F3059">
      <w:pPr>
        <w:spacing w:after="0" w:line="240" w:lineRule="auto"/>
        <w:ind w:firstLine="567"/>
        <w:jc w:val="center"/>
        <w:rPr>
          <w:rFonts w:ascii="Times New Roman" w:hAnsi="Times New Roman"/>
          <w:b/>
          <w:sz w:val="28"/>
          <w:szCs w:val="28"/>
          <w:u w:val="single"/>
        </w:rPr>
      </w:pPr>
      <w:r w:rsidRPr="001F3059">
        <w:rPr>
          <w:rFonts w:ascii="Times New Roman" w:hAnsi="Times New Roman"/>
          <w:b/>
          <w:sz w:val="28"/>
          <w:szCs w:val="28"/>
          <w:u w:val="single"/>
        </w:rPr>
        <w:t>Инвариативные модули</w:t>
      </w:r>
    </w:p>
    <w:p w:rsidR="001F3059" w:rsidRPr="001F3059" w:rsidRDefault="001F3059" w:rsidP="001F3059">
      <w:pPr>
        <w:spacing w:after="0" w:line="240" w:lineRule="auto"/>
        <w:ind w:firstLine="567"/>
        <w:jc w:val="center"/>
        <w:rPr>
          <w:rFonts w:ascii="Times New Roman" w:hAnsi="Times New Roman"/>
          <w:color w:val="000000"/>
          <w:w w:val="0"/>
          <w:sz w:val="28"/>
          <w:szCs w:val="28"/>
          <w:u w:val="single"/>
        </w:rPr>
      </w:pPr>
    </w:p>
    <w:p w:rsidR="001F3059" w:rsidRPr="001F3059" w:rsidRDefault="001F3059" w:rsidP="001F3059">
      <w:pPr>
        <w:spacing w:line="240" w:lineRule="auto"/>
        <w:rPr>
          <w:rFonts w:ascii="Times New Roman" w:hAnsi="Times New Roman"/>
          <w:b/>
          <w:color w:val="000000"/>
          <w:w w:val="0"/>
          <w:sz w:val="28"/>
          <w:szCs w:val="28"/>
        </w:rPr>
      </w:pPr>
      <w:r w:rsidRPr="001F3059">
        <w:rPr>
          <w:rFonts w:ascii="Times New Roman" w:hAnsi="Times New Roman"/>
          <w:b/>
          <w:iCs/>
          <w:color w:val="000000"/>
          <w:w w:val="0"/>
          <w:sz w:val="28"/>
          <w:szCs w:val="28"/>
        </w:rPr>
        <w:t>3.1. Модуль</w:t>
      </w:r>
      <w:r w:rsidRPr="001F3059">
        <w:rPr>
          <w:rFonts w:ascii="Times New Roman" w:hAnsi="Times New Roman"/>
          <w:b/>
          <w:color w:val="000000"/>
          <w:w w:val="0"/>
          <w:sz w:val="28"/>
          <w:szCs w:val="28"/>
        </w:rPr>
        <w:t xml:space="preserve"> «Урочная деятельность»</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Реализация педагогами МБОУ Глубочанской СОШ № 8 воспитательного потенциала урока предполагает следующее:</w:t>
      </w:r>
    </w:p>
    <w:p w:rsidR="001F3059" w:rsidRPr="001F3059" w:rsidRDefault="001F3059" w:rsidP="00F711FD">
      <w:pPr>
        <w:pStyle w:val="a8"/>
        <w:numPr>
          <w:ilvl w:val="0"/>
          <w:numId w:val="75"/>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w:t>
      </w:r>
    </w:p>
    <w:p w:rsidR="001F3059" w:rsidRPr="001F3059" w:rsidRDefault="001F3059" w:rsidP="00F711FD">
      <w:pPr>
        <w:pStyle w:val="a8"/>
        <w:numPr>
          <w:ilvl w:val="0"/>
          <w:numId w:val="75"/>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подбор соответствующего содержания уроков, заданий, вспомогательных материалов, проблемных ситуаций для обсуждений;</w:t>
      </w:r>
    </w:p>
    <w:p w:rsidR="001F3059" w:rsidRPr="001F3059" w:rsidRDefault="001F3059" w:rsidP="00F711FD">
      <w:pPr>
        <w:pStyle w:val="a8"/>
        <w:numPr>
          <w:ilvl w:val="0"/>
          <w:numId w:val="75"/>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включение учителями в рабочие программы по учебным предметам, курсам, модулям целевых ориентиров результатов воспитания, их учёт в определении воспитательных задач уроков, занятий;</w:t>
      </w:r>
    </w:p>
    <w:p w:rsidR="001F3059" w:rsidRPr="001F3059" w:rsidRDefault="001F3059" w:rsidP="00F711FD">
      <w:pPr>
        <w:pStyle w:val="a8"/>
        <w:numPr>
          <w:ilvl w:val="0"/>
          <w:numId w:val="75"/>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w:t>
      </w:r>
    </w:p>
    <w:p w:rsidR="001F3059" w:rsidRPr="001F3059" w:rsidRDefault="001F3059" w:rsidP="00F711FD">
      <w:pPr>
        <w:pStyle w:val="a8"/>
        <w:numPr>
          <w:ilvl w:val="0"/>
          <w:numId w:val="75"/>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реализация приоритета воспитания в учебной деятельности;</w:t>
      </w:r>
    </w:p>
    <w:p w:rsidR="001F3059" w:rsidRPr="001F3059" w:rsidRDefault="001F3059" w:rsidP="00F711FD">
      <w:pPr>
        <w:pStyle w:val="a8"/>
        <w:numPr>
          <w:ilvl w:val="0"/>
          <w:numId w:val="75"/>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w:t>
      </w:r>
    </w:p>
    <w:p w:rsidR="001F3059" w:rsidRPr="001F3059" w:rsidRDefault="001F3059" w:rsidP="00F711FD">
      <w:pPr>
        <w:pStyle w:val="a8"/>
        <w:numPr>
          <w:ilvl w:val="0"/>
          <w:numId w:val="75"/>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w:t>
      </w:r>
    </w:p>
    <w:p w:rsidR="001F3059" w:rsidRPr="001F3059" w:rsidRDefault="001F3059" w:rsidP="00F711FD">
      <w:pPr>
        <w:pStyle w:val="a8"/>
        <w:numPr>
          <w:ilvl w:val="0"/>
          <w:numId w:val="75"/>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организация наставничества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rsidR="001F3059" w:rsidRPr="001F3059" w:rsidRDefault="001F3059" w:rsidP="00F711FD">
      <w:pPr>
        <w:pStyle w:val="a8"/>
        <w:widowControl/>
        <w:numPr>
          <w:ilvl w:val="0"/>
          <w:numId w:val="75"/>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инициирование и поддержка исследовательской деятельности обучающихся, планирование и выполнение индивидуальных и групповых проектов воспитательной направленности;</w:t>
      </w:r>
    </w:p>
    <w:p w:rsidR="001F3059" w:rsidRPr="001F3059" w:rsidRDefault="001F3059" w:rsidP="00F711FD">
      <w:pPr>
        <w:pStyle w:val="a8"/>
        <w:widowControl/>
        <w:numPr>
          <w:ilvl w:val="0"/>
          <w:numId w:val="75"/>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 xml:space="preserve">использование в образовательном процессе технологий, позволяющих учителям школы реализовывать воспитательный потенциал урока: </w:t>
      </w:r>
    </w:p>
    <w:p w:rsidR="001F3059" w:rsidRPr="001F3059" w:rsidRDefault="001F3059" w:rsidP="00F711FD">
      <w:pPr>
        <w:pStyle w:val="a8"/>
        <w:widowControl/>
        <w:numPr>
          <w:ilvl w:val="0"/>
          <w:numId w:val="76"/>
        </w:numPr>
        <w:adjustRightInd w:val="0"/>
        <w:spacing w:after="0" w:line="240" w:lineRule="auto"/>
        <w:contextualSpacing w:val="0"/>
        <w:jc w:val="both"/>
        <w:rPr>
          <w:rFonts w:ascii="Times New Roman" w:hAnsi="Times New Roman"/>
          <w:sz w:val="28"/>
          <w:szCs w:val="28"/>
        </w:rPr>
      </w:pPr>
      <w:r w:rsidRPr="001F3059">
        <w:rPr>
          <w:rFonts w:ascii="Times New Roman" w:hAnsi="Times New Roman"/>
          <w:sz w:val="28"/>
          <w:szCs w:val="28"/>
        </w:rPr>
        <w:t>Технология обучения в сотрудничестве</w:t>
      </w:r>
    </w:p>
    <w:p w:rsidR="001F3059" w:rsidRPr="001F3059" w:rsidRDefault="001F3059" w:rsidP="00F711FD">
      <w:pPr>
        <w:pStyle w:val="a8"/>
        <w:widowControl/>
        <w:numPr>
          <w:ilvl w:val="0"/>
          <w:numId w:val="76"/>
        </w:numPr>
        <w:adjustRightInd w:val="0"/>
        <w:spacing w:after="0" w:line="240" w:lineRule="auto"/>
        <w:contextualSpacing w:val="0"/>
        <w:jc w:val="both"/>
        <w:rPr>
          <w:rFonts w:ascii="Times New Roman" w:hAnsi="Times New Roman"/>
          <w:sz w:val="28"/>
          <w:szCs w:val="28"/>
        </w:rPr>
      </w:pPr>
      <w:r w:rsidRPr="001F3059">
        <w:rPr>
          <w:rFonts w:ascii="Times New Roman" w:hAnsi="Times New Roman"/>
          <w:sz w:val="28"/>
          <w:szCs w:val="28"/>
        </w:rPr>
        <w:t>Технология проблемного обучения</w:t>
      </w:r>
    </w:p>
    <w:p w:rsidR="001F3059" w:rsidRPr="001F3059" w:rsidRDefault="001F3059" w:rsidP="00F711FD">
      <w:pPr>
        <w:pStyle w:val="a8"/>
        <w:widowControl/>
        <w:numPr>
          <w:ilvl w:val="0"/>
          <w:numId w:val="76"/>
        </w:numPr>
        <w:adjustRightInd w:val="0"/>
        <w:spacing w:after="0" w:line="240" w:lineRule="auto"/>
        <w:contextualSpacing w:val="0"/>
        <w:jc w:val="both"/>
        <w:rPr>
          <w:rFonts w:ascii="Times New Roman" w:hAnsi="Times New Roman"/>
          <w:sz w:val="28"/>
          <w:szCs w:val="28"/>
        </w:rPr>
      </w:pPr>
      <w:r w:rsidRPr="001F3059">
        <w:rPr>
          <w:rFonts w:ascii="Times New Roman" w:hAnsi="Times New Roman"/>
          <w:sz w:val="28"/>
          <w:szCs w:val="28"/>
        </w:rPr>
        <w:t>Технология проектного обучения</w:t>
      </w:r>
    </w:p>
    <w:p w:rsidR="001F3059" w:rsidRPr="001F3059" w:rsidRDefault="001F3059" w:rsidP="00F711FD">
      <w:pPr>
        <w:pStyle w:val="a8"/>
        <w:widowControl/>
        <w:numPr>
          <w:ilvl w:val="0"/>
          <w:numId w:val="76"/>
        </w:numPr>
        <w:adjustRightInd w:val="0"/>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Технология исследовательской деятельности </w:t>
      </w:r>
    </w:p>
    <w:p w:rsidR="001F3059" w:rsidRPr="001F3059" w:rsidRDefault="001F3059" w:rsidP="00F711FD">
      <w:pPr>
        <w:pStyle w:val="a8"/>
        <w:widowControl/>
        <w:numPr>
          <w:ilvl w:val="0"/>
          <w:numId w:val="76"/>
        </w:numPr>
        <w:adjustRightInd w:val="0"/>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Игровые технологии </w:t>
      </w:r>
    </w:p>
    <w:p w:rsidR="001F3059" w:rsidRPr="001F3059" w:rsidRDefault="001F3059" w:rsidP="00F711FD">
      <w:pPr>
        <w:pStyle w:val="a8"/>
        <w:widowControl/>
        <w:numPr>
          <w:ilvl w:val="0"/>
          <w:numId w:val="76"/>
        </w:numPr>
        <w:adjustRightInd w:val="0"/>
        <w:spacing w:after="0" w:line="240" w:lineRule="auto"/>
        <w:contextualSpacing w:val="0"/>
        <w:jc w:val="both"/>
        <w:rPr>
          <w:rFonts w:ascii="Times New Roman" w:hAnsi="Times New Roman"/>
          <w:sz w:val="28"/>
          <w:szCs w:val="28"/>
        </w:rPr>
      </w:pPr>
      <w:r w:rsidRPr="001F3059">
        <w:rPr>
          <w:rFonts w:ascii="Times New Roman" w:hAnsi="Times New Roman"/>
          <w:sz w:val="28"/>
          <w:szCs w:val="28"/>
        </w:rPr>
        <w:t>ТРИЗ</w:t>
      </w:r>
    </w:p>
    <w:p w:rsidR="001F3059" w:rsidRPr="001F3059" w:rsidRDefault="001F3059" w:rsidP="00F711FD">
      <w:pPr>
        <w:pStyle w:val="a8"/>
        <w:widowControl/>
        <w:numPr>
          <w:ilvl w:val="0"/>
          <w:numId w:val="76"/>
        </w:numPr>
        <w:adjustRightInd w:val="0"/>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Технология «Дебаты»  </w:t>
      </w:r>
    </w:p>
    <w:p w:rsidR="001F3059" w:rsidRPr="001F3059" w:rsidRDefault="001F3059" w:rsidP="00F711FD">
      <w:pPr>
        <w:pStyle w:val="a8"/>
        <w:widowControl/>
        <w:numPr>
          <w:ilvl w:val="0"/>
          <w:numId w:val="76"/>
        </w:numPr>
        <w:adjustRightInd w:val="0"/>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Технология развития критического мышления через чтение и письмо (РКМЧП)  </w:t>
      </w:r>
    </w:p>
    <w:p w:rsidR="001F3059" w:rsidRPr="001F3059" w:rsidRDefault="001F3059" w:rsidP="00F711FD">
      <w:pPr>
        <w:pStyle w:val="a8"/>
        <w:widowControl/>
        <w:numPr>
          <w:ilvl w:val="0"/>
          <w:numId w:val="76"/>
        </w:numPr>
        <w:adjustRightInd w:val="0"/>
        <w:spacing w:after="0" w:line="240" w:lineRule="auto"/>
        <w:contextualSpacing w:val="0"/>
        <w:jc w:val="both"/>
        <w:rPr>
          <w:rFonts w:ascii="Times New Roman" w:hAnsi="Times New Roman"/>
          <w:sz w:val="28"/>
          <w:szCs w:val="28"/>
        </w:rPr>
      </w:pPr>
      <w:r w:rsidRPr="001F3059">
        <w:rPr>
          <w:rFonts w:ascii="Times New Roman" w:hAnsi="Times New Roman"/>
          <w:sz w:val="28"/>
          <w:szCs w:val="28"/>
        </w:rPr>
        <w:t>Технологии развития смыслового чтения</w:t>
      </w:r>
    </w:p>
    <w:p w:rsidR="001F3059" w:rsidRPr="001F3059" w:rsidRDefault="001F3059" w:rsidP="00F711FD">
      <w:pPr>
        <w:pStyle w:val="a8"/>
        <w:widowControl/>
        <w:numPr>
          <w:ilvl w:val="0"/>
          <w:numId w:val="76"/>
        </w:numPr>
        <w:adjustRightInd w:val="0"/>
        <w:spacing w:after="0" w:line="240" w:lineRule="auto"/>
        <w:contextualSpacing w:val="0"/>
        <w:jc w:val="both"/>
        <w:rPr>
          <w:rFonts w:ascii="Times New Roman" w:hAnsi="Times New Roman"/>
          <w:sz w:val="28"/>
          <w:szCs w:val="28"/>
        </w:rPr>
      </w:pPr>
      <w:r w:rsidRPr="001F3059">
        <w:rPr>
          <w:rFonts w:ascii="Times New Roman" w:hAnsi="Times New Roman"/>
          <w:sz w:val="28"/>
          <w:szCs w:val="28"/>
        </w:rPr>
        <w:t>Технологии формирующего оценивания</w:t>
      </w:r>
    </w:p>
    <w:p w:rsidR="001F3059" w:rsidRPr="001F3059" w:rsidRDefault="001F3059" w:rsidP="00F711FD">
      <w:pPr>
        <w:pStyle w:val="a8"/>
        <w:widowControl/>
        <w:numPr>
          <w:ilvl w:val="0"/>
          <w:numId w:val="76"/>
        </w:numPr>
        <w:adjustRightInd w:val="0"/>
        <w:spacing w:after="0" w:line="240" w:lineRule="auto"/>
        <w:contextualSpacing w:val="0"/>
        <w:jc w:val="both"/>
        <w:rPr>
          <w:rFonts w:ascii="Times New Roman" w:hAnsi="Times New Roman"/>
          <w:sz w:val="28"/>
          <w:szCs w:val="28"/>
        </w:rPr>
      </w:pPr>
      <w:r w:rsidRPr="001F3059">
        <w:rPr>
          <w:rFonts w:ascii="Times New Roman" w:hAnsi="Times New Roman"/>
          <w:sz w:val="28"/>
          <w:szCs w:val="28"/>
        </w:rPr>
        <w:t>Информационно-коммуникационные технологии</w:t>
      </w:r>
    </w:p>
    <w:p w:rsidR="001F3059" w:rsidRPr="001F3059" w:rsidRDefault="001F3059" w:rsidP="00F711FD">
      <w:pPr>
        <w:pStyle w:val="a8"/>
        <w:widowControl/>
        <w:numPr>
          <w:ilvl w:val="0"/>
          <w:numId w:val="76"/>
        </w:numPr>
        <w:adjustRightInd w:val="0"/>
        <w:spacing w:after="0" w:line="240" w:lineRule="auto"/>
        <w:contextualSpacing w:val="0"/>
        <w:jc w:val="both"/>
        <w:rPr>
          <w:rFonts w:ascii="Times New Roman" w:hAnsi="Times New Roman"/>
          <w:sz w:val="28"/>
          <w:szCs w:val="28"/>
        </w:rPr>
      </w:pPr>
      <w:r w:rsidRPr="001F3059">
        <w:rPr>
          <w:rFonts w:ascii="Times New Roman" w:hAnsi="Times New Roman"/>
          <w:sz w:val="28"/>
          <w:szCs w:val="28"/>
        </w:rPr>
        <w:t>Технология «Портфолио»</w:t>
      </w:r>
    </w:p>
    <w:p w:rsidR="001F3059" w:rsidRPr="001F3059" w:rsidRDefault="001F3059" w:rsidP="001F3059">
      <w:pPr>
        <w:adjustRightInd w:val="0"/>
        <w:spacing w:after="0" w:line="240" w:lineRule="auto"/>
        <w:ind w:left="1077"/>
        <w:rPr>
          <w:rFonts w:ascii="Times New Roman" w:hAnsi="Times New Roman"/>
          <w:sz w:val="28"/>
          <w:szCs w:val="28"/>
        </w:rPr>
      </w:pPr>
      <w:r w:rsidRPr="001F3059">
        <w:rPr>
          <w:rFonts w:ascii="Times New Roman" w:hAnsi="Times New Roman"/>
          <w:sz w:val="28"/>
          <w:szCs w:val="28"/>
        </w:rPr>
        <w:t>Именно эти технологии способны обеспечить:</w:t>
      </w:r>
    </w:p>
    <w:p w:rsidR="001F3059" w:rsidRPr="001F3059" w:rsidRDefault="001F3059" w:rsidP="001F3059">
      <w:pPr>
        <w:adjustRightInd w:val="0"/>
        <w:spacing w:after="0" w:line="240" w:lineRule="auto"/>
        <w:ind w:left="1077"/>
        <w:rPr>
          <w:rFonts w:ascii="Times New Roman" w:hAnsi="Times New Roman"/>
          <w:sz w:val="28"/>
          <w:szCs w:val="28"/>
        </w:rPr>
      </w:pPr>
      <w:r w:rsidRPr="001F3059">
        <w:rPr>
          <w:rFonts w:ascii="Times New Roman" w:hAnsi="Times New Roman"/>
          <w:sz w:val="28"/>
          <w:szCs w:val="28"/>
        </w:rPr>
        <w:t xml:space="preserve"> - личностное развитие ребенка; </w:t>
      </w:r>
    </w:p>
    <w:p w:rsidR="001F3059" w:rsidRPr="001F3059" w:rsidRDefault="001F3059" w:rsidP="001F3059">
      <w:pPr>
        <w:adjustRightInd w:val="0"/>
        <w:spacing w:after="0" w:line="240" w:lineRule="auto"/>
        <w:ind w:left="1077"/>
        <w:rPr>
          <w:rFonts w:ascii="Times New Roman" w:hAnsi="Times New Roman"/>
          <w:sz w:val="28"/>
          <w:szCs w:val="28"/>
        </w:rPr>
      </w:pPr>
      <w:r w:rsidRPr="001F3059">
        <w:rPr>
          <w:rFonts w:ascii="Times New Roman" w:hAnsi="Times New Roman"/>
          <w:sz w:val="28"/>
          <w:szCs w:val="28"/>
        </w:rPr>
        <w:t xml:space="preserve">- сотрудничество в обучении; </w:t>
      </w:r>
    </w:p>
    <w:p w:rsidR="001F3059" w:rsidRPr="001F3059" w:rsidRDefault="001F3059" w:rsidP="001F3059">
      <w:pPr>
        <w:adjustRightInd w:val="0"/>
        <w:spacing w:after="0" w:line="240" w:lineRule="auto"/>
        <w:ind w:left="1077"/>
        <w:rPr>
          <w:rFonts w:ascii="Times New Roman" w:hAnsi="Times New Roman"/>
          <w:sz w:val="28"/>
          <w:szCs w:val="28"/>
        </w:rPr>
      </w:pPr>
      <w:r w:rsidRPr="001F3059">
        <w:rPr>
          <w:rFonts w:ascii="Times New Roman" w:hAnsi="Times New Roman"/>
          <w:sz w:val="28"/>
          <w:szCs w:val="28"/>
        </w:rPr>
        <w:t>- эффективное использование учебного времени;</w:t>
      </w:r>
    </w:p>
    <w:p w:rsidR="001F3059" w:rsidRPr="001F3059" w:rsidRDefault="001F3059" w:rsidP="001F3059">
      <w:pPr>
        <w:adjustRightInd w:val="0"/>
        <w:spacing w:after="0" w:line="240" w:lineRule="auto"/>
        <w:ind w:left="1077"/>
        <w:rPr>
          <w:rFonts w:ascii="Times New Roman" w:hAnsi="Times New Roman"/>
          <w:sz w:val="28"/>
          <w:szCs w:val="28"/>
        </w:rPr>
      </w:pPr>
      <w:r w:rsidRPr="001F3059">
        <w:rPr>
          <w:rFonts w:ascii="Times New Roman" w:hAnsi="Times New Roman"/>
          <w:sz w:val="28"/>
          <w:szCs w:val="28"/>
        </w:rPr>
        <w:t xml:space="preserve"> - связь обучения с жизнью; </w:t>
      </w:r>
    </w:p>
    <w:p w:rsidR="001F3059" w:rsidRPr="001F3059" w:rsidRDefault="001F3059" w:rsidP="001F3059">
      <w:pPr>
        <w:adjustRightInd w:val="0"/>
        <w:spacing w:after="0" w:line="240" w:lineRule="auto"/>
        <w:ind w:left="1077"/>
        <w:rPr>
          <w:rFonts w:ascii="Times New Roman" w:hAnsi="Times New Roman"/>
          <w:sz w:val="28"/>
          <w:szCs w:val="28"/>
        </w:rPr>
      </w:pPr>
      <w:r w:rsidRPr="001F3059">
        <w:rPr>
          <w:rFonts w:ascii="Times New Roman" w:hAnsi="Times New Roman"/>
          <w:sz w:val="28"/>
          <w:szCs w:val="28"/>
        </w:rPr>
        <w:t>- формирование ответственности за собственный выбор и результат;</w:t>
      </w:r>
    </w:p>
    <w:p w:rsidR="001F3059" w:rsidRPr="001F3059" w:rsidRDefault="001F3059" w:rsidP="001F3059">
      <w:pPr>
        <w:adjustRightInd w:val="0"/>
        <w:spacing w:after="0" w:line="240" w:lineRule="auto"/>
        <w:ind w:left="1077"/>
        <w:rPr>
          <w:rFonts w:ascii="Times New Roman" w:hAnsi="Times New Roman"/>
          <w:sz w:val="28"/>
          <w:szCs w:val="28"/>
        </w:rPr>
      </w:pPr>
      <w:r w:rsidRPr="001F3059">
        <w:rPr>
          <w:rFonts w:ascii="Times New Roman" w:hAnsi="Times New Roman"/>
          <w:sz w:val="28"/>
          <w:szCs w:val="28"/>
        </w:rPr>
        <w:t>- формирование информационной и коммуникативной культуры ученика.</w:t>
      </w:r>
    </w:p>
    <w:p w:rsidR="001F3059" w:rsidRPr="001F3059" w:rsidRDefault="001F3059" w:rsidP="001F3059">
      <w:pPr>
        <w:adjustRightInd w:val="0"/>
        <w:spacing w:line="240" w:lineRule="auto"/>
        <w:ind w:right="-1"/>
        <w:jc w:val="both"/>
        <w:rPr>
          <w:rFonts w:ascii="Times New Roman" w:hAnsi="Times New Roman"/>
          <w:sz w:val="28"/>
          <w:szCs w:val="28"/>
        </w:rPr>
      </w:pPr>
    </w:p>
    <w:p w:rsidR="001F3059" w:rsidRPr="001F3059" w:rsidRDefault="001F3059" w:rsidP="001F3059">
      <w:pPr>
        <w:spacing w:line="240" w:lineRule="auto"/>
        <w:rPr>
          <w:rFonts w:ascii="Times New Roman" w:hAnsi="Times New Roman"/>
          <w:b/>
          <w:color w:val="000000"/>
          <w:w w:val="0"/>
          <w:sz w:val="28"/>
          <w:szCs w:val="28"/>
        </w:rPr>
      </w:pPr>
      <w:r w:rsidRPr="001F3059">
        <w:rPr>
          <w:rFonts w:ascii="Times New Roman" w:hAnsi="Times New Roman"/>
          <w:b/>
          <w:iCs/>
          <w:color w:val="000000"/>
          <w:w w:val="0"/>
          <w:sz w:val="28"/>
          <w:szCs w:val="28"/>
        </w:rPr>
        <w:t xml:space="preserve">3.2 </w:t>
      </w:r>
      <w:r w:rsidRPr="001F3059">
        <w:rPr>
          <w:rFonts w:ascii="Times New Roman" w:hAnsi="Times New Roman"/>
          <w:b/>
          <w:color w:val="000000"/>
          <w:w w:val="0"/>
          <w:sz w:val="28"/>
          <w:szCs w:val="28"/>
        </w:rPr>
        <w:t>Модуль «Внеурочная деятельность»</w:t>
      </w:r>
    </w:p>
    <w:p w:rsidR="001F3059" w:rsidRPr="001F3059" w:rsidRDefault="001F3059" w:rsidP="001F3059">
      <w:pPr>
        <w:spacing w:after="0" w:line="240" w:lineRule="auto"/>
        <w:ind w:firstLine="567"/>
        <w:jc w:val="both"/>
        <w:rPr>
          <w:rFonts w:ascii="Times New Roman" w:hAnsi="Times New Roman"/>
          <w:sz w:val="28"/>
          <w:szCs w:val="28"/>
        </w:rPr>
      </w:pPr>
      <w:r w:rsidRPr="001F3059">
        <w:rPr>
          <w:rFonts w:ascii="Times New Roman" w:hAnsi="Times New Roman"/>
          <w:sz w:val="28"/>
          <w:szCs w:val="28"/>
        </w:rPr>
        <w:t>Воспитание на занятиях школьных курсов внеурочной деятельности и дополнительного образования осуществляется в МБОУ Глубочанской СОШ № 8 преимущественно через:</w:t>
      </w:r>
    </w:p>
    <w:p w:rsidR="001F3059" w:rsidRPr="001F3059" w:rsidRDefault="001F3059" w:rsidP="00F711FD">
      <w:pPr>
        <w:pStyle w:val="a8"/>
        <w:widowControl/>
        <w:numPr>
          <w:ilvl w:val="0"/>
          <w:numId w:val="69"/>
        </w:numPr>
        <w:spacing w:after="0" w:line="240" w:lineRule="auto"/>
        <w:ind w:right="-1"/>
        <w:contextualSpacing w:val="0"/>
        <w:jc w:val="both"/>
        <w:rPr>
          <w:rFonts w:ascii="Times New Roman" w:hAnsi="Times New Roman"/>
          <w:color w:val="000000"/>
          <w:w w:val="0"/>
          <w:sz w:val="28"/>
          <w:szCs w:val="28"/>
        </w:rPr>
      </w:pPr>
      <w:r w:rsidRPr="001F3059">
        <w:rPr>
          <w:rFonts w:ascii="Times New Roman" w:hAnsi="Times New Roman"/>
          <w:color w:val="000000"/>
          <w:w w:val="0"/>
          <w:sz w:val="28"/>
          <w:szCs w:val="28"/>
        </w:rPr>
        <w:t>формирование детско-взрослых общностей, которые объединяют обучающихся и педагогов общими позитивными эмоциями и доверительными отношениями;</w:t>
      </w:r>
    </w:p>
    <w:p w:rsidR="001F3059" w:rsidRPr="001F3059" w:rsidRDefault="001F3059" w:rsidP="00F711FD">
      <w:pPr>
        <w:pStyle w:val="a8"/>
        <w:widowControl/>
        <w:numPr>
          <w:ilvl w:val="0"/>
          <w:numId w:val="69"/>
        </w:numPr>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1F3059" w:rsidRPr="001F3059" w:rsidRDefault="001F3059" w:rsidP="00F711FD">
      <w:pPr>
        <w:pStyle w:val="a8"/>
        <w:numPr>
          <w:ilvl w:val="0"/>
          <w:numId w:val="69"/>
        </w:numPr>
        <w:tabs>
          <w:tab w:val="left" w:pos="851"/>
          <w:tab w:val="left" w:pos="993"/>
        </w:tabs>
        <w:autoSpaceDE w:val="0"/>
        <w:autoSpaceDN w:val="0"/>
        <w:spacing w:after="0" w:line="240" w:lineRule="auto"/>
        <w:contextualSpacing w:val="0"/>
        <w:jc w:val="both"/>
        <w:rPr>
          <w:rFonts w:ascii="Times New Roman" w:hAnsi="Times New Roman"/>
          <w:color w:val="000000"/>
          <w:w w:val="0"/>
          <w:sz w:val="28"/>
          <w:szCs w:val="28"/>
        </w:rPr>
      </w:pPr>
      <w:r w:rsidRPr="001F3059">
        <w:rPr>
          <w:rFonts w:ascii="Times New Roman" w:hAnsi="Times New Roman"/>
          <w:color w:val="000000"/>
          <w:w w:val="0"/>
          <w:sz w:val="28"/>
          <w:szCs w:val="28"/>
        </w:rPr>
        <w:t>поощрение педагогическими работниками детских инициатив, проектов, самостоятельности, самоорганизации в соответствии с их интересами;</w:t>
      </w:r>
    </w:p>
    <w:p w:rsidR="001F3059" w:rsidRPr="001F3059" w:rsidRDefault="001F3059" w:rsidP="00F711FD">
      <w:pPr>
        <w:pStyle w:val="a8"/>
        <w:widowControl/>
        <w:numPr>
          <w:ilvl w:val="0"/>
          <w:numId w:val="69"/>
        </w:numPr>
        <w:tabs>
          <w:tab w:val="left" w:pos="851"/>
        </w:tabs>
        <w:spacing w:after="0" w:line="240" w:lineRule="auto"/>
        <w:contextualSpacing w:val="0"/>
        <w:jc w:val="both"/>
        <w:rPr>
          <w:rFonts w:ascii="Times New Roman" w:hAnsi="Times New Roman"/>
          <w:sz w:val="28"/>
          <w:szCs w:val="28"/>
        </w:rPr>
      </w:pPr>
      <w:r w:rsidRPr="001F3059">
        <w:rPr>
          <w:rStyle w:val="CharAttribute0"/>
          <w:rFonts w:eastAsia="Batang"/>
          <w:szCs w:val="28"/>
        </w:rPr>
        <w:t>создание в</w:t>
      </w:r>
      <w:r w:rsidRPr="001F3059">
        <w:rPr>
          <w:rFonts w:ascii="Times New Roman" w:hAnsi="Times New Roman"/>
          <w:sz w:val="28"/>
          <w:szCs w:val="28"/>
        </w:rPr>
        <w:t xml:space="preserve"> детских объединениях традиций, задающих их членам определенные социально значимые формы поведения;</w:t>
      </w:r>
    </w:p>
    <w:p w:rsidR="001F3059" w:rsidRPr="001F3059" w:rsidRDefault="001F3059" w:rsidP="00F711FD">
      <w:pPr>
        <w:pStyle w:val="a8"/>
        <w:widowControl/>
        <w:numPr>
          <w:ilvl w:val="0"/>
          <w:numId w:val="69"/>
        </w:numPr>
        <w:tabs>
          <w:tab w:val="left" w:pos="851"/>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w:t>
      </w:r>
    </w:p>
    <w:p w:rsidR="001F3059" w:rsidRPr="001F3059" w:rsidRDefault="001F3059" w:rsidP="001F3059">
      <w:pPr>
        <w:spacing w:after="0" w:line="240" w:lineRule="auto"/>
        <w:jc w:val="both"/>
        <w:rPr>
          <w:rStyle w:val="CharAttribute511"/>
          <w:rFonts w:eastAsia="№Е" w:hAnsi="Times New Roman"/>
          <w:szCs w:val="28"/>
        </w:rPr>
      </w:pPr>
      <w:r w:rsidRPr="001F3059">
        <w:rPr>
          <w:rStyle w:val="CharAttribute511"/>
          <w:rFonts w:eastAsia="№Е" w:hAnsi="Times New Roman"/>
          <w:szCs w:val="28"/>
        </w:rPr>
        <w:t>Реализация воспитательного потенциала курсов внеурочной деятельности происходит в рамках следующих выбранных школьниками ее видов:</w:t>
      </w:r>
    </w:p>
    <w:p w:rsidR="001F3059" w:rsidRPr="001F3059" w:rsidRDefault="001F3059" w:rsidP="001F3059">
      <w:pPr>
        <w:spacing w:line="240" w:lineRule="auto"/>
        <w:jc w:val="both"/>
        <w:rPr>
          <w:rStyle w:val="CharAttribute511"/>
          <w:rFonts w:eastAsia="№Е" w:hAnsi="Times New Roman"/>
          <w:szCs w:val="28"/>
        </w:rPr>
      </w:pPr>
    </w:p>
    <w:tbl>
      <w:tblPr>
        <w:tblStyle w:val="19"/>
        <w:tblW w:w="10740" w:type="dxa"/>
        <w:tblInd w:w="-1111" w:type="dxa"/>
        <w:tblLook w:val="04A0"/>
      </w:tblPr>
      <w:tblGrid>
        <w:gridCol w:w="497"/>
        <w:gridCol w:w="3553"/>
        <w:gridCol w:w="3317"/>
        <w:gridCol w:w="986"/>
        <w:gridCol w:w="2387"/>
      </w:tblGrid>
      <w:tr w:rsidR="001F3059" w:rsidRPr="001F3059" w:rsidTr="001F3059">
        <w:tc>
          <w:tcPr>
            <w:tcW w:w="497" w:type="dxa"/>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w:t>
            </w:r>
          </w:p>
        </w:tc>
        <w:tc>
          <w:tcPr>
            <w:tcW w:w="3553" w:type="dxa"/>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Название курса</w:t>
            </w:r>
          </w:p>
        </w:tc>
        <w:tc>
          <w:tcPr>
            <w:tcW w:w="3317" w:type="dxa"/>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Направление</w:t>
            </w:r>
          </w:p>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деятельности</w:t>
            </w:r>
          </w:p>
        </w:tc>
        <w:tc>
          <w:tcPr>
            <w:tcW w:w="986" w:type="dxa"/>
          </w:tcPr>
          <w:p w:rsidR="001F3059" w:rsidRPr="001F3059" w:rsidRDefault="001F3059" w:rsidP="001F3059">
            <w:pPr>
              <w:spacing w:line="240" w:lineRule="auto"/>
              <w:ind w:firstLine="0"/>
              <w:rPr>
                <w:rFonts w:ascii="Times New Roman" w:hAnsi="Times New Roman"/>
                <w:sz w:val="28"/>
                <w:szCs w:val="28"/>
              </w:rPr>
            </w:pPr>
            <w:r w:rsidRPr="001F3059">
              <w:rPr>
                <w:rFonts w:ascii="Times New Roman" w:hAnsi="Times New Roman"/>
                <w:sz w:val="28"/>
                <w:szCs w:val="28"/>
              </w:rPr>
              <w:t>Класс</w:t>
            </w:r>
          </w:p>
        </w:tc>
        <w:tc>
          <w:tcPr>
            <w:tcW w:w="2387" w:type="dxa"/>
          </w:tcPr>
          <w:p w:rsidR="001F3059" w:rsidRPr="001F3059" w:rsidRDefault="001F3059" w:rsidP="001F3059">
            <w:pPr>
              <w:spacing w:line="240" w:lineRule="auto"/>
              <w:ind w:firstLine="0"/>
              <w:rPr>
                <w:rFonts w:ascii="Times New Roman" w:hAnsi="Times New Roman"/>
                <w:sz w:val="28"/>
                <w:szCs w:val="28"/>
              </w:rPr>
            </w:pPr>
            <w:r w:rsidRPr="001F3059">
              <w:rPr>
                <w:rFonts w:ascii="Times New Roman" w:hAnsi="Times New Roman"/>
                <w:sz w:val="28"/>
                <w:szCs w:val="28"/>
              </w:rPr>
              <w:t>Руководитель</w:t>
            </w:r>
          </w:p>
        </w:tc>
      </w:tr>
      <w:tr w:rsidR="001F3059" w:rsidRPr="001F3059" w:rsidTr="001F3059">
        <w:tc>
          <w:tcPr>
            <w:tcW w:w="497" w:type="dxa"/>
          </w:tcPr>
          <w:p w:rsidR="001F3059" w:rsidRPr="001F3059" w:rsidRDefault="001F3059" w:rsidP="001F3059">
            <w:pPr>
              <w:spacing w:line="240" w:lineRule="auto"/>
              <w:jc w:val="center"/>
              <w:rPr>
                <w:rFonts w:ascii="Times New Roman" w:hAnsi="Times New Roman"/>
                <w:sz w:val="28"/>
                <w:szCs w:val="28"/>
              </w:rPr>
            </w:pPr>
          </w:p>
        </w:tc>
        <w:tc>
          <w:tcPr>
            <w:tcW w:w="10243" w:type="dxa"/>
            <w:gridSpan w:val="4"/>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10 класс</w:t>
            </w:r>
          </w:p>
        </w:tc>
      </w:tr>
      <w:tr w:rsidR="001F3059" w:rsidRPr="001F3059" w:rsidTr="001F3059">
        <w:tc>
          <w:tcPr>
            <w:tcW w:w="497" w:type="dxa"/>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1</w:t>
            </w:r>
          </w:p>
        </w:tc>
        <w:tc>
          <w:tcPr>
            <w:tcW w:w="3553" w:type="dxa"/>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Разговоры о важном</w:t>
            </w:r>
          </w:p>
        </w:tc>
        <w:tc>
          <w:tcPr>
            <w:tcW w:w="3317" w:type="dxa"/>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bCs/>
                <w:iCs/>
                <w:color w:val="000000"/>
                <w:w w:val="0"/>
                <w:sz w:val="28"/>
                <w:szCs w:val="28"/>
              </w:rPr>
              <w:t>Информационно- просветительская</w:t>
            </w:r>
          </w:p>
        </w:tc>
        <w:tc>
          <w:tcPr>
            <w:tcW w:w="986" w:type="dxa"/>
          </w:tcPr>
          <w:p w:rsidR="001F3059" w:rsidRPr="001F3059" w:rsidRDefault="001F3059" w:rsidP="001F3059">
            <w:pPr>
              <w:spacing w:line="240" w:lineRule="auto"/>
              <w:ind w:firstLine="0"/>
              <w:rPr>
                <w:rFonts w:ascii="Times New Roman" w:hAnsi="Times New Roman"/>
                <w:sz w:val="28"/>
                <w:szCs w:val="28"/>
              </w:rPr>
            </w:pPr>
            <w:r w:rsidRPr="001F3059">
              <w:rPr>
                <w:rFonts w:ascii="Times New Roman" w:hAnsi="Times New Roman"/>
                <w:sz w:val="28"/>
                <w:szCs w:val="28"/>
              </w:rPr>
              <w:t>10</w:t>
            </w:r>
          </w:p>
        </w:tc>
        <w:tc>
          <w:tcPr>
            <w:tcW w:w="2387" w:type="dxa"/>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Кл. руководители</w:t>
            </w:r>
          </w:p>
        </w:tc>
      </w:tr>
      <w:tr w:rsidR="001F3059" w:rsidRPr="001F3059" w:rsidTr="001F3059">
        <w:tc>
          <w:tcPr>
            <w:tcW w:w="497" w:type="dxa"/>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2</w:t>
            </w:r>
          </w:p>
        </w:tc>
        <w:tc>
          <w:tcPr>
            <w:tcW w:w="3553" w:type="dxa"/>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Профминимум</w:t>
            </w:r>
          </w:p>
        </w:tc>
        <w:tc>
          <w:tcPr>
            <w:tcW w:w="3317" w:type="dxa"/>
          </w:tcPr>
          <w:p w:rsidR="001F3059" w:rsidRPr="001F3059" w:rsidRDefault="001F3059" w:rsidP="001F3059">
            <w:pPr>
              <w:spacing w:line="240" w:lineRule="auto"/>
              <w:rPr>
                <w:rFonts w:ascii="Times New Roman" w:hAnsi="Times New Roman"/>
                <w:sz w:val="28"/>
                <w:szCs w:val="28"/>
              </w:rPr>
            </w:pPr>
            <w:r w:rsidRPr="001F3059">
              <w:rPr>
                <w:rStyle w:val="CharAttribute501"/>
                <w:rFonts w:eastAsia="№Е" w:hAnsi="Times New Roman"/>
                <w:szCs w:val="28"/>
              </w:rPr>
              <w:t>Интеллектуальная и проектно-исследовательская</w:t>
            </w:r>
          </w:p>
        </w:tc>
        <w:tc>
          <w:tcPr>
            <w:tcW w:w="986" w:type="dxa"/>
          </w:tcPr>
          <w:p w:rsidR="001F3059" w:rsidRPr="001F3059" w:rsidRDefault="001F3059" w:rsidP="001F3059">
            <w:pPr>
              <w:spacing w:line="240" w:lineRule="auto"/>
              <w:ind w:firstLine="0"/>
              <w:rPr>
                <w:rFonts w:ascii="Times New Roman" w:hAnsi="Times New Roman"/>
                <w:sz w:val="28"/>
                <w:szCs w:val="28"/>
              </w:rPr>
            </w:pPr>
            <w:r w:rsidRPr="001F3059">
              <w:rPr>
                <w:rFonts w:ascii="Times New Roman" w:hAnsi="Times New Roman"/>
                <w:sz w:val="28"/>
                <w:szCs w:val="28"/>
              </w:rPr>
              <w:t>10</w:t>
            </w:r>
          </w:p>
        </w:tc>
        <w:tc>
          <w:tcPr>
            <w:tcW w:w="2387" w:type="dxa"/>
          </w:tcPr>
          <w:p w:rsidR="001F3059" w:rsidRPr="001F3059" w:rsidRDefault="001F3059" w:rsidP="001F3059">
            <w:pPr>
              <w:spacing w:line="240" w:lineRule="auto"/>
              <w:ind w:firstLine="0"/>
              <w:rPr>
                <w:rFonts w:ascii="Times New Roman" w:hAnsi="Times New Roman"/>
                <w:sz w:val="28"/>
                <w:szCs w:val="28"/>
              </w:rPr>
            </w:pPr>
            <w:r w:rsidRPr="001F3059">
              <w:rPr>
                <w:rFonts w:ascii="Times New Roman" w:hAnsi="Times New Roman"/>
                <w:sz w:val="28"/>
                <w:szCs w:val="28"/>
              </w:rPr>
              <w:t>Назаркина Т.П.</w:t>
            </w:r>
          </w:p>
          <w:p w:rsidR="001F3059" w:rsidRPr="001F3059" w:rsidRDefault="001F3059" w:rsidP="001F3059">
            <w:pPr>
              <w:spacing w:line="240" w:lineRule="auto"/>
              <w:rPr>
                <w:rFonts w:ascii="Times New Roman" w:hAnsi="Times New Roman"/>
                <w:sz w:val="28"/>
                <w:szCs w:val="28"/>
              </w:rPr>
            </w:pPr>
          </w:p>
        </w:tc>
      </w:tr>
      <w:tr w:rsidR="001F3059" w:rsidRPr="001F3059" w:rsidTr="001F3059">
        <w:tc>
          <w:tcPr>
            <w:tcW w:w="497" w:type="dxa"/>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3</w:t>
            </w:r>
          </w:p>
        </w:tc>
        <w:tc>
          <w:tcPr>
            <w:tcW w:w="3553" w:type="dxa"/>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Естественно-научная грамотность.</w:t>
            </w:r>
          </w:p>
        </w:tc>
        <w:tc>
          <w:tcPr>
            <w:tcW w:w="3317" w:type="dxa"/>
          </w:tcPr>
          <w:p w:rsidR="001F3059" w:rsidRPr="001F3059" w:rsidRDefault="001F3059" w:rsidP="001F3059">
            <w:pPr>
              <w:spacing w:line="240" w:lineRule="auto"/>
              <w:rPr>
                <w:rFonts w:ascii="Times New Roman" w:hAnsi="Times New Roman"/>
                <w:sz w:val="28"/>
                <w:szCs w:val="28"/>
              </w:rPr>
            </w:pPr>
            <w:r w:rsidRPr="001F3059">
              <w:rPr>
                <w:rStyle w:val="CharAttribute501"/>
                <w:rFonts w:eastAsia="№Е" w:hAnsi="Times New Roman"/>
                <w:szCs w:val="28"/>
              </w:rPr>
              <w:t>Интеллектуальная и проектно-исследовательская</w:t>
            </w:r>
          </w:p>
        </w:tc>
        <w:tc>
          <w:tcPr>
            <w:tcW w:w="986" w:type="dxa"/>
          </w:tcPr>
          <w:p w:rsidR="001F3059" w:rsidRPr="001F3059" w:rsidRDefault="001F3059" w:rsidP="001F3059">
            <w:pPr>
              <w:spacing w:line="240" w:lineRule="auto"/>
              <w:ind w:firstLine="0"/>
              <w:rPr>
                <w:rFonts w:ascii="Times New Roman" w:hAnsi="Times New Roman"/>
                <w:sz w:val="28"/>
                <w:szCs w:val="28"/>
              </w:rPr>
            </w:pPr>
            <w:r w:rsidRPr="001F3059">
              <w:rPr>
                <w:rFonts w:ascii="Times New Roman" w:hAnsi="Times New Roman"/>
                <w:sz w:val="28"/>
                <w:szCs w:val="28"/>
              </w:rPr>
              <w:t>10</w:t>
            </w:r>
          </w:p>
        </w:tc>
        <w:tc>
          <w:tcPr>
            <w:tcW w:w="2387" w:type="dxa"/>
          </w:tcPr>
          <w:p w:rsidR="001F3059" w:rsidRPr="001F3059" w:rsidRDefault="001F3059" w:rsidP="001F3059">
            <w:pPr>
              <w:spacing w:line="240" w:lineRule="auto"/>
              <w:ind w:firstLine="0"/>
              <w:rPr>
                <w:rFonts w:ascii="Times New Roman" w:hAnsi="Times New Roman"/>
                <w:sz w:val="28"/>
                <w:szCs w:val="28"/>
              </w:rPr>
            </w:pPr>
            <w:r w:rsidRPr="001F3059">
              <w:rPr>
                <w:rFonts w:ascii="Times New Roman" w:hAnsi="Times New Roman"/>
                <w:sz w:val="28"/>
                <w:szCs w:val="28"/>
              </w:rPr>
              <w:t>Оруджева А.В.</w:t>
            </w:r>
          </w:p>
          <w:p w:rsidR="001F3059" w:rsidRPr="001F3059" w:rsidRDefault="001F3059" w:rsidP="001F3059">
            <w:pPr>
              <w:spacing w:line="240" w:lineRule="auto"/>
              <w:rPr>
                <w:rFonts w:ascii="Times New Roman" w:hAnsi="Times New Roman"/>
                <w:sz w:val="28"/>
                <w:szCs w:val="28"/>
              </w:rPr>
            </w:pPr>
          </w:p>
        </w:tc>
      </w:tr>
      <w:tr w:rsidR="001F3059" w:rsidRPr="001F3059" w:rsidTr="001F3059">
        <w:tc>
          <w:tcPr>
            <w:tcW w:w="497" w:type="dxa"/>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4</w:t>
            </w:r>
          </w:p>
        </w:tc>
        <w:tc>
          <w:tcPr>
            <w:tcW w:w="3553" w:type="dxa"/>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Основы естественно- научной грамотности на уроках географии</w:t>
            </w:r>
          </w:p>
        </w:tc>
        <w:tc>
          <w:tcPr>
            <w:tcW w:w="3317" w:type="dxa"/>
          </w:tcPr>
          <w:p w:rsidR="001F3059" w:rsidRPr="001F3059" w:rsidRDefault="001F3059" w:rsidP="001F3059">
            <w:pPr>
              <w:spacing w:line="240" w:lineRule="auto"/>
              <w:rPr>
                <w:rFonts w:ascii="Times New Roman" w:hAnsi="Times New Roman"/>
                <w:sz w:val="28"/>
                <w:szCs w:val="28"/>
              </w:rPr>
            </w:pPr>
            <w:r w:rsidRPr="001F3059">
              <w:rPr>
                <w:rStyle w:val="CharAttribute501"/>
                <w:rFonts w:eastAsia="№Е" w:hAnsi="Times New Roman"/>
                <w:szCs w:val="28"/>
              </w:rPr>
              <w:t>Интеллектуальная и проектно-исследовательская</w:t>
            </w:r>
          </w:p>
        </w:tc>
        <w:tc>
          <w:tcPr>
            <w:tcW w:w="986" w:type="dxa"/>
          </w:tcPr>
          <w:p w:rsidR="001F3059" w:rsidRPr="001F3059" w:rsidRDefault="001F3059" w:rsidP="001F3059">
            <w:pPr>
              <w:spacing w:line="240" w:lineRule="auto"/>
              <w:ind w:firstLine="0"/>
              <w:rPr>
                <w:rFonts w:ascii="Times New Roman" w:hAnsi="Times New Roman"/>
                <w:sz w:val="28"/>
                <w:szCs w:val="28"/>
              </w:rPr>
            </w:pPr>
            <w:r w:rsidRPr="001F3059">
              <w:rPr>
                <w:rFonts w:ascii="Times New Roman" w:hAnsi="Times New Roman"/>
                <w:sz w:val="28"/>
                <w:szCs w:val="28"/>
              </w:rPr>
              <w:t>10</w:t>
            </w:r>
          </w:p>
        </w:tc>
        <w:tc>
          <w:tcPr>
            <w:tcW w:w="2387" w:type="dxa"/>
          </w:tcPr>
          <w:p w:rsidR="001F3059" w:rsidRPr="001F3059" w:rsidRDefault="001F3059" w:rsidP="001F3059">
            <w:pPr>
              <w:spacing w:line="240" w:lineRule="auto"/>
              <w:ind w:firstLine="0"/>
              <w:rPr>
                <w:rFonts w:ascii="Times New Roman" w:hAnsi="Times New Roman"/>
                <w:sz w:val="28"/>
                <w:szCs w:val="28"/>
              </w:rPr>
            </w:pPr>
            <w:r w:rsidRPr="001F3059">
              <w:rPr>
                <w:rFonts w:ascii="Times New Roman" w:hAnsi="Times New Roman"/>
                <w:sz w:val="28"/>
                <w:szCs w:val="28"/>
              </w:rPr>
              <w:t>Кагальникова А.А.</w:t>
            </w:r>
          </w:p>
        </w:tc>
      </w:tr>
      <w:tr w:rsidR="001F3059" w:rsidRPr="001F3059" w:rsidTr="001F3059">
        <w:tc>
          <w:tcPr>
            <w:tcW w:w="497" w:type="dxa"/>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5</w:t>
            </w:r>
          </w:p>
        </w:tc>
        <w:tc>
          <w:tcPr>
            <w:tcW w:w="3553" w:type="dxa"/>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Функциональная грамотность</w:t>
            </w:r>
          </w:p>
        </w:tc>
        <w:tc>
          <w:tcPr>
            <w:tcW w:w="3317" w:type="dxa"/>
          </w:tcPr>
          <w:p w:rsidR="001F3059" w:rsidRPr="001F3059" w:rsidRDefault="001F3059" w:rsidP="001F3059">
            <w:pPr>
              <w:spacing w:line="240" w:lineRule="auto"/>
              <w:rPr>
                <w:rFonts w:ascii="Times New Roman" w:hAnsi="Times New Roman"/>
                <w:sz w:val="28"/>
                <w:szCs w:val="28"/>
              </w:rPr>
            </w:pPr>
            <w:r w:rsidRPr="001F3059">
              <w:rPr>
                <w:rStyle w:val="CharAttribute501"/>
                <w:rFonts w:eastAsia="№Е" w:hAnsi="Times New Roman"/>
                <w:szCs w:val="28"/>
              </w:rPr>
              <w:t>Интеллектуальная и проектно-исследовательская</w:t>
            </w:r>
          </w:p>
        </w:tc>
        <w:tc>
          <w:tcPr>
            <w:tcW w:w="986" w:type="dxa"/>
          </w:tcPr>
          <w:p w:rsidR="001F3059" w:rsidRPr="001F3059" w:rsidRDefault="001F3059" w:rsidP="001F3059">
            <w:pPr>
              <w:spacing w:line="240" w:lineRule="auto"/>
              <w:ind w:firstLine="0"/>
              <w:rPr>
                <w:rFonts w:ascii="Times New Roman" w:hAnsi="Times New Roman"/>
                <w:sz w:val="28"/>
                <w:szCs w:val="28"/>
              </w:rPr>
            </w:pPr>
            <w:r w:rsidRPr="001F3059">
              <w:rPr>
                <w:rFonts w:ascii="Times New Roman" w:hAnsi="Times New Roman"/>
                <w:sz w:val="28"/>
                <w:szCs w:val="28"/>
              </w:rPr>
              <w:t>10</w:t>
            </w:r>
          </w:p>
        </w:tc>
        <w:tc>
          <w:tcPr>
            <w:tcW w:w="2387" w:type="dxa"/>
          </w:tcPr>
          <w:p w:rsidR="001F3059" w:rsidRPr="001F3059" w:rsidRDefault="001F3059" w:rsidP="001F3059">
            <w:pPr>
              <w:spacing w:line="240" w:lineRule="auto"/>
              <w:ind w:firstLine="0"/>
              <w:rPr>
                <w:rFonts w:ascii="Times New Roman" w:hAnsi="Times New Roman"/>
                <w:sz w:val="28"/>
                <w:szCs w:val="28"/>
              </w:rPr>
            </w:pPr>
            <w:r w:rsidRPr="001F3059">
              <w:rPr>
                <w:rFonts w:ascii="Times New Roman" w:hAnsi="Times New Roman"/>
                <w:sz w:val="28"/>
                <w:szCs w:val="28"/>
              </w:rPr>
              <w:t>Черноморова Т.А.</w:t>
            </w:r>
          </w:p>
        </w:tc>
      </w:tr>
      <w:tr w:rsidR="001F3059" w:rsidRPr="001F3059" w:rsidTr="001F3059">
        <w:tc>
          <w:tcPr>
            <w:tcW w:w="497" w:type="dxa"/>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6</w:t>
            </w:r>
          </w:p>
        </w:tc>
        <w:tc>
          <w:tcPr>
            <w:tcW w:w="3553" w:type="dxa"/>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Читательская  грамотность</w:t>
            </w:r>
          </w:p>
        </w:tc>
        <w:tc>
          <w:tcPr>
            <w:tcW w:w="3317" w:type="dxa"/>
          </w:tcPr>
          <w:p w:rsidR="001F3059" w:rsidRPr="001F3059" w:rsidRDefault="001F3059" w:rsidP="001F3059">
            <w:pPr>
              <w:spacing w:line="240" w:lineRule="auto"/>
              <w:rPr>
                <w:rFonts w:ascii="Times New Roman" w:hAnsi="Times New Roman"/>
                <w:sz w:val="28"/>
                <w:szCs w:val="28"/>
              </w:rPr>
            </w:pPr>
            <w:r w:rsidRPr="001F3059">
              <w:rPr>
                <w:rStyle w:val="CharAttribute501"/>
                <w:rFonts w:eastAsia="№Е" w:hAnsi="Times New Roman"/>
                <w:szCs w:val="28"/>
              </w:rPr>
              <w:t>Интеллектуальная и проектно-исследовательская</w:t>
            </w:r>
          </w:p>
        </w:tc>
        <w:tc>
          <w:tcPr>
            <w:tcW w:w="986" w:type="dxa"/>
          </w:tcPr>
          <w:p w:rsidR="001F3059" w:rsidRPr="001F3059" w:rsidRDefault="001F3059" w:rsidP="001F3059">
            <w:pPr>
              <w:spacing w:line="240" w:lineRule="auto"/>
              <w:ind w:firstLine="0"/>
              <w:rPr>
                <w:rFonts w:ascii="Times New Roman" w:hAnsi="Times New Roman"/>
                <w:sz w:val="28"/>
                <w:szCs w:val="28"/>
              </w:rPr>
            </w:pPr>
            <w:r w:rsidRPr="001F3059">
              <w:rPr>
                <w:rFonts w:ascii="Times New Roman" w:hAnsi="Times New Roman"/>
                <w:sz w:val="28"/>
                <w:szCs w:val="28"/>
              </w:rPr>
              <w:t>10</w:t>
            </w:r>
          </w:p>
        </w:tc>
        <w:tc>
          <w:tcPr>
            <w:tcW w:w="2387" w:type="dxa"/>
          </w:tcPr>
          <w:p w:rsidR="001F3059" w:rsidRPr="001F3059" w:rsidRDefault="001F3059" w:rsidP="001F3059">
            <w:pPr>
              <w:spacing w:line="240" w:lineRule="auto"/>
              <w:ind w:firstLine="0"/>
              <w:rPr>
                <w:rFonts w:ascii="Times New Roman" w:hAnsi="Times New Roman"/>
                <w:sz w:val="28"/>
                <w:szCs w:val="28"/>
              </w:rPr>
            </w:pPr>
            <w:r w:rsidRPr="001F3059">
              <w:rPr>
                <w:rFonts w:ascii="Times New Roman" w:hAnsi="Times New Roman"/>
                <w:sz w:val="28"/>
                <w:szCs w:val="28"/>
              </w:rPr>
              <w:t>Ершова Е. В.</w:t>
            </w:r>
          </w:p>
        </w:tc>
      </w:tr>
    </w:tbl>
    <w:p w:rsidR="001F3059" w:rsidRPr="001F3059" w:rsidRDefault="001F3059" w:rsidP="001F3059">
      <w:pPr>
        <w:spacing w:line="240" w:lineRule="auto"/>
        <w:jc w:val="both"/>
        <w:rPr>
          <w:rFonts w:ascii="Times New Roman" w:hAnsi="Times New Roman"/>
          <w:sz w:val="28"/>
          <w:szCs w:val="28"/>
        </w:rPr>
      </w:pPr>
      <w:r w:rsidRPr="001F3059">
        <w:rPr>
          <w:rFonts w:ascii="Times New Roman" w:hAnsi="Times New Roman"/>
          <w:sz w:val="28"/>
          <w:szCs w:val="28"/>
        </w:rPr>
        <w:t>Реализация воспитательного потенциала курсов ДОП происходит в рамках следующих выбранных школьниками ее видов:</w:t>
      </w:r>
    </w:p>
    <w:tbl>
      <w:tblPr>
        <w:tblStyle w:val="19"/>
        <w:tblW w:w="10485" w:type="dxa"/>
        <w:tblInd w:w="-983" w:type="dxa"/>
        <w:tblLook w:val="04A0"/>
      </w:tblPr>
      <w:tblGrid>
        <w:gridCol w:w="659"/>
        <w:gridCol w:w="3589"/>
        <w:gridCol w:w="2551"/>
        <w:gridCol w:w="1134"/>
        <w:gridCol w:w="2552"/>
      </w:tblGrid>
      <w:tr w:rsidR="001F3059" w:rsidRPr="001F3059" w:rsidTr="001F3059">
        <w:tc>
          <w:tcPr>
            <w:tcW w:w="659" w:type="dxa"/>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w:t>
            </w:r>
          </w:p>
        </w:tc>
        <w:tc>
          <w:tcPr>
            <w:tcW w:w="3589" w:type="dxa"/>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Название курса</w:t>
            </w:r>
          </w:p>
        </w:tc>
        <w:tc>
          <w:tcPr>
            <w:tcW w:w="2551" w:type="dxa"/>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Направление</w:t>
            </w:r>
          </w:p>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деятельности</w:t>
            </w:r>
          </w:p>
        </w:tc>
        <w:tc>
          <w:tcPr>
            <w:tcW w:w="1134" w:type="dxa"/>
          </w:tcPr>
          <w:p w:rsidR="001F3059" w:rsidRPr="001F3059" w:rsidRDefault="001F3059" w:rsidP="001F3059">
            <w:pPr>
              <w:spacing w:line="240" w:lineRule="auto"/>
              <w:ind w:firstLine="0"/>
              <w:rPr>
                <w:rFonts w:ascii="Times New Roman" w:hAnsi="Times New Roman"/>
                <w:sz w:val="28"/>
                <w:szCs w:val="28"/>
              </w:rPr>
            </w:pPr>
            <w:r w:rsidRPr="001F3059">
              <w:rPr>
                <w:rFonts w:ascii="Times New Roman" w:hAnsi="Times New Roman"/>
                <w:sz w:val="28"/>
                <w:szCs w:val="28"/>
              </w:rPr>
              <w:t>Класс</w:t>
            </w:r>
          </w:p>
        </w:tc>
        <w:tc>
          <w:tcPr>
            <w:tcW w:w="2552" w:type="dxa"/>
          </w:tcPr>
          <w:p w:rsidR="001F3059" w:rsidRPr="001F3059" w:rsidRDefault="001F3059" w:rsidP="001F3059">
            <w:pPr>
              <w:spacing w:line="240" w:lineRule="auto"/>
              <w:ind w:firstLine="0"/>
              <w:rPr>
                <w:rFonts w:ascii="Times New Roman" w:hAnsi="Times New Roman"/>
                <w:sz w:val="28"/>
                <w:szCs w:val="28"/>
              </w:rPr>
            </w:pPr>
            <w:r w:rsidRPr="001F3059">
              <w:rPr>
                <w:rFonts w:ascii="Times New Roman" w:hAnsi="Times New Roman"/>
                <w:sz w:val="28"/>
                <w:szCs w:val="28"/>
              </w:rPr>
              <w:t>Руководитель</w:t>
            </w:r>
          </w:p>
        </w:tc>
      </w:tr>
      <w:tr w:rsidR="001F3059" w:rsidRPr="001F3059" w:rsidTr="001F3059">
        <w:tc>
          <w:tcPr>
            <w:tcW w:w="659" w:type="dxa"/>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1</w:t>
            </w:r>
          </w:p>
        </w:tc>
        <w:tc>
          <w:tcPr>
            <w:tcW w:w="3589" w:type="dxa"/>
            <w:tcBorders>
              <w:top w:val="single" w:sz="4" w:space="0" w:color="auto"/>
              <w:left w:val="single" w:sz="4" w:space="0" w:color="auto"/>
              <w:bottom w:val="single" w:sz="4" w:space="0" w:color="auto"/>
              <w:right w:val="single" w:sz="4" w:space="0" w:color="auto"/>
            </w:tcBorders>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«Умный пешеход»</w:t>
            </w:r>
          </w:p>
        </w:tc>
        <w:tc>
          <w:tcPr>
            <w:tcW w:w="2551" w:type="dxa"/>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Социальное</w:t>
            </w:r>
          </w:p>
        </w:tc>
        <w:tc>
          <w:tcPr>
            <w:tcW w:w="1134" w:type="dxa"/>
          </w:tcPr>
          <w:p w:rsidR="001F3059" w:rsidRPr="001F3059" w:rsidRDefault="001F3059" w:rsidP="001F3059">
            <w:pPr>
              <w:spacing w:line="240" w:lineRule="auto"/>
              <w:jc w:val="center"/>
              <w:rPr>
                <w:rFonts w:ascii="Times New Roman" w:hAnsi="Times New Roman"/>
                <w:sz w:val="28"/>
                <w:szCs w:val="28"/>
              </w:rPr>
            </w:pPr>
          </w:p>
        </w:tc>
        <w:tc>
          <w:tcPr>
            <w:tcW w:w="2552" w:type="dxa"/>
          </w:tcPr>
          <w:p w:rsidR="001F3059" w:rsidRPr="001F3059" w:rsidRDefault="001F3059" w:rsidP="001F3059">
            <w:pPr>
              <w:spacing w:line="240" w:lineRule="auto"/>
              <w:ind w:firstLine="0"/>
              <w:rPr>
                <w:rFonts w:ascii="Times New Roman" w:hAnsi="Times New Roman"/>
                <w:sz w:val="28"/>
                <w:szCs w:val="28"/>
              </w:rPr>
            </w:pPr>
            <w:r w:rsidRPr="001F3059">
              <w:rPr>
                <w:rFonts w:ascii="Times New Roman" w:hAnsi="Times New Roman"/>
                <w:sz w:val="28"/>
                <w:szCs w:val="28"/>
              </w:rPr>
              <w:t>Степаненко Г.Н.</w:t>
            </w:r>
          </w:p>
        </w:tc>
      </w:tr>
      <w:tr w:rsidR="001F3059" w:rsidRPr="001F3059" w:rsidTr="001F3059">
        <w:tc>
          <w:tcPr>
            <w:tcW w:w="659" w:type="dxa"/>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2</w:t>
            </w:r>
          </w:p>
        </w:tc>
        <w:tc>
          <w:tcPr>
            <w:tcW w:w="3589" w:type="dxa"/>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«Летопись родного края»</w:t>
            </w:r>
          </w:p>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(музейное дело)</w:t>
            </w:r>
          </w:p>
        </w:tc>
        <w:tc>
          <w:tcPr>
            <w:tcW w:w="2551" w:type="dxa"/>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Туристско-краеведческое</w:t>
            </w:r>
          </w:p>
        </w:tc>
        <w:tc>
          <w:tcPr>
            <w:tcW w:w="1134" w:type="dxa"/>
          </w:tcPr>
          <w:p w:rsidR="001F3059" w:rsidRPr="001F3059" w:rsidRDefault="001F3059" w:rsidP="001F3059">
            <w:pPr>
              <w:spacing w:line="240" w:lineRule="auto"/>
              <w:jc w:val="center"/>
              <w:rPr>
                <w:rFonts w:ascii="Times New Roman" w:hAnsi="Times New Roman"/>
                <w:sz w:val="28"/>
                <w:szCs w:val="28"/>
              </w:rPr>
            </w:pPr>
          </w:p>
        </w:tc>
        <w:tc>
          <w:tcPr>
            <w:tcW w:w="2552" w:type="dxa"/>
          </w:tcPr>
          <w:p w:rsidR="001F3059" w:rsidRPr="001F3059" w:rsidRDefault="001F3059" w:rsidP="001F3059">
            <w:pPr>
              <w:spacing w:line="240" w:lineRule="auto"/>
              <w:ind w:firstLine="0"/>
              <w:rPr>
                <w:rFonts w:ascii="Times New Roman" w:hAnsi="Times New Roman"/>
                <w:sz w:val="28"/>
                <w:szCs w:val="28"/>
              </w:rPr>
            </w:pPr>
            <w:r w:rsidRPr="001F3059">
              <w:rPr>
                <w:rFonts w:ascii="Times New Roman" w:hAnsi="Times New Roman"/>
                <w:sz w:val="28"/>
                <w:szCs w:val="28"/>
              </w:rPr>
              <w:t>Степаненко Г.Н.</w:t>
            </w:r>
          </w:p>
        </w:tc>
      </w:tr>
      <w:tr w:rsidR="001F3059" w:rsidRPr="001F3059" w:rsidTr="001F3059">
        <w:tc>
          <w:tcPr>
            <w:tcW w:w="659" w:type="dxa"/>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3</w:t>
            </w:r>
          </w:p>
        </w:tc>
        <w:tc>
          <w:tcPr>
            <w:tcW w:w="3589" w:type="dxa"/>
            <w:tcBorders>
              <w:right w:val="single" w:sz="4" w:space="0" w:color="auto"/>
            </w:tcBorders>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«Огнеборцы»</w:t>
            </w:r>
          </w:p>
        </w:tc>
        <w:tc>
          <w:tcPr>
            <w:tcW w:w="2551" w:type="dxa"/>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Социальное</w:t>
            </w:r>
          </w:p>
        </w:tc>
        <w:tc>
          <w:tcPr>
            <w:tcW w:w="1134" w:type="dxa"/>
          </w:tcPr>
          <w:p w:rsidR="001F3059" w:rsidRPr="001F3059" w:rsidRDefault="001F3059" w:rsidP="001F3059">
            <w:pPr>
              <w:spacing w:line="240" w:lineRule="auto"/>
              <w:jc w:val="center"/>
              <w:rPr>
                <w:rFonts w:ascii="Times New Roman" w:hAnsi="Times New Roman"/>
                <w:sz w:val="28"/>
                <w:szCs w:val="28"/>
              </w:rPr>
            </w:pPr>
          </w:p>
        </w:tc>
        <w:tc>
          <w:tcPr>
            <w:tcW w:w="2552" w:type="dxa"/>
          </w:tcPr>
          <w:p w:rsidR="001F3059" w:rsidRPr="001F3059" w:rsidRDefault="001F3059" w:rsidP="001F3059">
            <w:pPr>
              <w:spacing w:line="240" w:lineRule="auto"/>
              <w:ind w:firstLine="0"/>
              <w:rPr>
                <w:rFonts w:ascii="Times New Roman" w:hAnsi="Times New Roman"/>
                <w:sz w:val="28"/>
                <w:szCs w:val="28"/>
              </w:rPr>
            </w:pPr>
            <w:r w:rsidRPr="001F3059">
              <w:rPr>
                <w:rFonts w:ascii="Times New Roman" w:hAnsi="Times New Roman"/>
                <w:sz w:val="28"/>
                <w:szCs w:val="28"/>
              </w:rPr>
              <w:t>Степаненко Г.Н.</w:t>
            </w:r>
          </w:p>
        </w:tc>
      </w:tr>
      <w:tr w:rsidR="001F3059" w:rsidRPr="001F3059" w:rsidTr="001F3059">
        <w:tc>
          <w:tcPr>
            <w:tcW w:w="659" w:type="dxa"/>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4</w:t>
            </w:r>
          </w:p>
        </w:tc>
        <w:tc>
          <w:tcPr>
            <w:tcW w:w="3589" w:type="dxa"/>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«Я-художник»</w:t>
            </w:r>
          </w:p>
        </w:tc>
        <w:tc>
          <w:tcPr>
            <w:tcW w:w="2551" w:type="dxa"/>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Художественно-эстетическое</w:t>
            </w:r>
          </w:p>
        </w:tc>
        <w:tc>
          <w:tcPr>
            <w:tcW w:w="1134" w:type="dxa"/>
          </w:tcPr>
          <w:p w:rsidR="001F3059" w:rsidRPr="001F3059" w:rsidRDefault="001F3059" w:rsidP="001F3059">
            <w:pPr>
              <w:spacing w:line="240" w:lineRule="auto"/>
              <w:jc w:val="center"/>
              <w:rPr>
                <w:rFonts w:ascii="Times New Roman" w:hAnsi="Times New Roman"/>
                <w:sz w:val="28"/>
                <w:szCs w:val="28"/>
              </w:rPr>
            </w:pPr>
          </w:p>
        </w:tc>
        <w:tc>
          <w:tcPr>
            <w:tcW w:w="2552" w:type="dxa"/>
          </w:tcPr>
          <w:p w:rsidR="001F3059" w:rsidRPr="001F3059" w:rsidRDefault="001F3059" w:rsidP="001F3059">
            <w:pPr>
              <w:spacing w:line="240" w:lineRule="auto"/>
              <w:ind w:firstLine="0"/>
              <w:rPr>
                <w:rFonts w:ascii="Times New Roman" w:hAnsi="Times New Roman"/>
                <w:sz w:val="28"/>
                <w:szCs w:val="28"/>
              </w:rPr>
            </w:pPr>
            <w:r w:rsidRPr="001F3059">
              <w:rPr>
                <w:rFonts w:ascii="Times New Roman" w:hAnsi="Times New Roman"/>
                <w:sz w:val="28"/>
                <w:szCs w:val="28"/>
              </w:rPr>
              <w:t>Багамаева П.Ш.</w:t>
            </w:r>
          </w:p>
        </w:tc>
      </w:tr>
      <w:tr w:rsidR="001F3059" w:rsidRPr="001F3059" w:rsidTr="001F3059">
        <w:tc>
          <w:tcPr>
            <w:tcW w:w="659" w:type="dxa"/>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5</w:t>
            </w:r>
          </w:p>
        </w:tc>
        <w:tc>
          <w:tcPr>
            <w:tcW w:w="3589" w:type="dxa"/>
          </w:tcPr>
          <w:p w:rsidR="001F3059" w:rsidRPr="001F3059" w:rsidRDefault="001F3059" w:rsidP="001F3059">
            <w:pPr>
              <w:spacing w:line="240" w:lineRule="auto"/>
              <w:rPr>
                <w:rFonts w:ascii="Times New Roman" w:hAnsi="Times New Roman"/>
                <w:sz w:val="28"/>
                <w:szCs w:val="28"/>
              </w:rPr>
            </w:pPr>
            <w:r w:rsidRPr="001F3059">
              <w:rPr>
                <w:rFonts w:ascii="Times New Roman" w:hAnsi="Times New Roman"/>
                <w:sz w:val="28"/>
                <w:szCs w:val="28"/>
              </w:rPr>
              <w:t>«3-Д моделирование»</w:t>
            </w:r>
          </w:p>
        </w:tc>
        <w:tc>
          <w:tcPr>
            <w:tcW w:w="2551" w:type="dxa"/>
          </w:tcPr>
          <w:p w:rsidR="001F3059" w:rsidRPr="001F3059" w:rsidRDefault="001F3059" w:rsidP="001F3059">
            <w:pPr>
              <w:spacing w:line="240" w:lineRule="auto"/>
              <w:jc w:val="center"/>
              <w:rPr>
                <w:rFonts w:ascii="Times New Roman" w:hAnsi="Times New Roman"/>
                <w:sz w:val="28"/>
                <w:szCs w:val="28"/>
              </w:rPr>
            </w:pPr>
            <w:r w:rsidRPr="001F3059">
              <w:rPr>
                <w:rFonts w:ascii="Times New Roman" w:hAnsi="Times New Roman"/>
                <w:sz w:val="28"/>
                <w:szCs w:val="28"/>
              </w:rPr>
              <w:t>Техническое</w:t>
            </w:r>
          </w:p>
        </w:tc>
        <w:tc>
          <w:tcPr>
            <w:tcW w:w="1134" w:type="dxa"/>
          </w:tcPr>
          <w:p w:rsidR="001F3059" w:rsidRPr="001F3059" w:rsidRDefault="001F3059" w:rsidP="001F3059">
            <w:pPr>
              <w:spacing w:line="240" w:lineRule="auto"/>
              <w:jc w:val="center"/>
              <w:rPr>
                <w:rFonts w:ascii="Times New Roman" w:hAnsi="Times New Roman"/>
                <w:sz w:val="28"/>
                <w:szCs w:val="28"/>
              </w:rPr>
            </w:pPr>
          </w:p>
        </w:tc>
        <w:tc>
          <w:tcPr>
            <w:tcW w:w="2552" w:type="dxa"/>
          </w:tcPr>
          <w:p w:rsidR="001F3059" w:rsidRPr="001F3059" w:rsidRDefault="001F3059" w:rsidP="001F3059">
            <w:pPr>
              <w:spacing w:line="240" w:lineRule="auto"/>
              <w:ind w:firstLine="0"/>
              <w:rPr>
                <w:rFonts w:ascii="Times New Roman" w:hAnsi="Times New Roman"/>
                <w:sz w:val="28"/>
                <w:szCs w:val="28"/>
              </w:rPr>
            </w:pPr>
            <w:r w:rsidRPr="001F3059">
              <w:rPr>
                <w:rFonts w:ascii="Times New Roman" w:hAnsi="Times New Roman"/>
                <w:sz w:val="28"/>
                <w:szCs w:val="28"/>
              </w:rPr>
              <w:t>Магомедалиева З.М.</w:t>
            </w:r>
          </w:p>
        </w:tc>
      </w:tr>
    </w:tbl>
    <w:p w:rsidR="001F3059" w:rsidRPr="001F3059" w:rsidRDefault="001F3059" w:rsidP="001F3059">
      <w:pPr>
        <w:tabs>
          <w:tab w:val="left" w:pos="851"/>
          <w:tab w:val="left" w:pos="993"/>
        </w:tabs>
        <w:spacing w:after="0" w:line="240" w:lineRule="auto"/>
        <w:rPr>
          <w:rFonts w:ascii="Times New Roman" w:hAnsi="Times New Roman"/>
          <w:bCs/>
          <w:iCs/>
          <w:color w:val="000000"/>
          <w:w w:val="0"/>
          <w:sz w:val="28"/>
          <w:szCs w:val="28"/>
        </w:rPr>
      </w:pPr>
      <w:r w:rsidRPr="001F3059">
        <w:rPr>
          <w:rFonts w:ascii="Times New Roman" w:hAnsi="Times New Roman"/>
          <w:b/>
          <w:bCs/>
          <w:i/>
          <w:iCs/>
          <w:color w:val="000000"/>
          <w:w w:val="0"/>
          <w:sz w:val="28"/>
          <w:szCs w:val="28"/>
        </w:rPr>
        <w:t>Информационно-просветительская деятельность.</w:t>
      </w:r>
      <w:r w:rsidRPr="001F3059">
        <w:rPr>
          <w:rFonts w:ascii="Times New Roman" w:hAnsi="Times New Roman"/>
          <w:bCs/>
          <w:iCs/>
          <w:color w:val="000000"/>
          <w:w w:val="0"/>
          <w:sz w:val="28"/>
          <w:szCs w:val="28"/>
        </w:rPr>
        <w:t xml:space="preserve"> Курсы внеурочной деятельности</w:t>
      </w:r>
      <w:r w:rsidRPr="001F3059">
        <w:rPr>
          <w:rFonts w:ascii="Times New Roman" w:hAnsi="Times New Roman"/>
          <w:sz w:val="28"/>
          <w:szCs w:val="28"/>
        </w:rPr>
        <w:t xml:space="preserve"> направлены на формирование соответствующей внутренней позиции личности школьника, необходимой ему для конструктивного и ответственного поведения в обществе.</w:t>
      </w:r>
    </w:p>
    <w:p w:rsidR="001F3059" w:rsidRPr="001F3059" w:rsidRDefault="001F3059" w:rsidP="001F3059">
      <w:pPr>
        <w:spacing w:after="0" w:line="240" w:lineRule="auto"/>
        <w:rPr>
          <w:rFonts w:ascii="Times New Roman" w:hAnsi="Times New Roman"/>
          <w:sz w:val="28"/>
          <w:szCs w:val="28"/>
        </w:rPr>
      </w:pPr>
      <w:r w:rsidRPr="001F3059">
        <w:rPr>
          <w:rStyle w:val="CharAttribute501"/>
          <w:rFonts w:eastAsia="№Е" w:hAnsi="Times New Roman"/>
          <w:szCs w:val="28"/>
        </w:rPr>
        <w:t xml:space="preserve">Интеллектуальная и проектно-исследовательская деятельность. </w:t>
      </w:r>
      <w:r w:rsidRPr="001F3059">
        <w:rPr>
          <w:rFonts w:ascii="Times New Roman" w:hAnsi="Times New Roman"/>
          <w:sz w:val="28"/>
          <w:szCs w:val="28"/>
        </w:rPr>
        <w:t>Курсы внеурочной деятельности  направлены на развитие критического  и формирование инновационного мышления в процессе достижения личностно значимой цели; на развитие творческих способностей обучающихся, формирование у них основ культуры интеллектуальной, исследовательской и проектной деятельности.</w:t>
      </w:r>
    </w:p>
    <w:p w:rsidR="001F3059" w:rsidRPr="001F3059" w:rsidRDefault="001F3059" w:rsidP="001F3059">
      <w:pPr>
        <w:spacing w:after="0" w:line="240" w:lineRule="auto"/>
        <w:ind w:firstLine="709"/>
        <w:rPr>
          <w:rFonts w:ascii="Times New Roman" w:hAnsi="Times New Roman"/>
          <w:color w:val="000000"/>
          <w:sz w:val="28"/>
          <w:szCs w:val="28"/>
          <w:shd w:val="clear" w:color="auto" w:fill="FFFFFF"/>
        </w:rPr>
      </w:pPr>
      <w:r w:rsidRPr="001F3059">
        <w:rPr>
          <w:rStyle w:val="CharAttribute501"/>
          <w:rFonts w:eastAsia="№Е" w:hAnsi="Times New Roman"/>
          <w:szCs w:val="28"/>
        </w:rPr>
        <w:t>Художественно-эстетическая деятельность</w:t>
      </w:r>
      <w:r w:rsidRPr="001F3059">
        <w:rPr>
          <w:rFonts w:ascii="Times New Roman" w:hAnsi="Times New Roman"/>
          <w:color w:val="000000"/>
          <w:sz w:val="28"/>
          <w:szCs w:val="28"/>
          <w:shd w:val="clear" w:color="auto" w:fill="FFFFFF"/>
        </w:rPr>
        <w:t xml:space="preserve"> предполагает привитие эстетических ценностей, развитие эмоциональной сферы, творческих способностей, чувства прекрасного.</w:t>
      </w:r>
    </w:p>
    <w:p w:rsidR="001F3059" w:rsidRPr="001F3059" w:rsidRDefault="001F3059" w:rsidP="001F3059">
      <w:pPr>
        <w:tabs>
          <w:tab w:val="left" w:pos="851"/>
        </w:tabs>
        <w:spacing w:after="0" w:line="240" w:lineRule="auto"/>
        <w:ind w:firstLine="567"/>
        <w:rPr>
          <w:rStyle w:val="CharAttribute501"/>
          <w:rFonts w:eastAsia="№Е" w:hAnsi="Times New Roman"/>
          <w:b/>
          <w:i w:val="0"/>
          <w:szCs w:val="28"/>
        </w:rPr>
      </w:pPr>
      <w:r w:rsidRPr="001F3059">
        <w:rPr>
          <w:rStyle w:val="CharAttribute501"/>
          <w:rFonts w:eastAsia="№Е" w:hAnsi="Times New Roman"/>
          <w:szCs w:val="28"/>
        </w:rPr>
        <w:t>Туристско-краеведческая деятельность.</w:t>
      </w:r>
      <w:r w:rsidRPr="001F3059">
        <w:rPr>
          <w:rFonts w:ascii="Times New Roman" w:hAnsi="Times New Roman"/>
          <w:sz w:val="28"/>
          <w:szCs w:val="28"/>
        </w:rPr>
        <w:t xml:space="preserve"> Курс внеурочной деятельности направлены </w:t>
      </w:r>
      <w:r w:rsidRPr="001F3059">
        <w:rPr>
          <w:rStyle w:val="CharAttribute501"/>
          <w:rFonts w:eastAsia="№Е" w:hAnsi="Times New Roman"/>
          <w:szCs w:val="28"/>
        </w:rPr>
        <w:t xml:space="preserve">на воспитание у школьников любви к своему краю, его истории, культуре, природе, на развитие самостоятельности и ответственности школьников. </w:t>
      </w:r>
    </w:p>
    <w:p w:rsidR="001F3059" w:rsidRPr="001F3059" w:rsidRDefault="001F3059" w:rsidP="001F3059">
      <w:pPr>
        <w:spacing w:after="0" w:line="240" w:lineRule="auto"/>
        <w:ind w:firstLine="709"/>
        <w:rPr>
          <w:rFonts w:ascii="Times New Roman" w:hAnsi="Times New Roman"/>
          <w:color w:val="000000"/>
          <w:sz w:val="28"/>
          <w:szCs w:val="28"/>
          <w:shd w:val="clear" w:color="auto" w:fill="FFFFFF"/>
        </w:rPr>
      </w:pPr>
      <w:r w:rsidRPr="001F3059">
        <w:rPr>
          <w:rStyle w:val="CharAttribute501"/>
          <w:rFonts w:eastAsia="№Е" w:hAnsi="Times New Roman"/>
          <w:szCs w:val="28"/>
        </w:rPr>
        <w:t xml:space="preserve">Спортивно-оздоровительная деятельность.  </w:t>
      </w:r>
      <w:r w:rsidRPr="001F3059">
        <w:rPr>
          <w:rFonts w:ascii="Times New Roman" w:hAnsi="Times New Roman"/>
          <w:color w:val="000000"/>
          <w:sz w:val="28"/>
          <w:szCs w:val="28"/>
          <w:shd w:val="clear" w:color="auto" w:fill="FFFFFF"/>
        </w:rPr>
        <w:t xml:space="preserve">Вводится для привития детям привычек здорового образа жизни, их гармоничного психофизического развития, формирования мотивации к сохранению здоровья. Методами реализации выступают ведение просветительской работы, информирование о полезных и вредных привычках, приобщение школьников к физической активности в разных ее проявлениях. </w:t>
      </w:r>
    </w:p>
    <w:p w:rsidR="001F3059" w:rsidRPr="001F3059" w:rsidRDefault="001F3059" w:rsidP="001F3059">
      <w:pPr>
        <w:tabs>
          <w:tab w:val="left" w:pos="851"/>
        </w:tabs>
        <w:spacing w:after="0" w:line="240" w:lineRule="auto"/>
        <w:ind w:firstLine="567"/>
        <w:rPr>
          <w:rStyle w:val="CharAttribute501"/>
          <w:rFonts w:eastAsia="№Е" w:hAnsi="Times New Roman"/>
          <w:i w:val="0"/>
          <w:szCs w:val="28"/>
        </w:rPr>
      </w:pPr>
      <w:r w:rsidRPr="001F3059">
        <w:rPr>
          <w:rStyle w:val="CharAttribute501"/>
          <w:rFonts w:eastAsia="№Е" w:hAnsi="Times New Roman"/>
          <w:szCs w:val="28"/>
        </w:rPr>
        <w:t xml:space="preserve">Трудовая деятельность. </w:t>
      </w:r>
      <w:r w:rsidRPr="001F3059">
        <w:rPr>
          <w:rFonts w:ascii="Times New Roman" w:hAnsi="Times New Roman"/>
          <w:i/>
          <w:sz w:val="28"/>
          <w:szCs w:val="28"/>
        </w:rPr>
        <w:t>Курсы внеурочной деятельности</w:t>
      </w:r>
      <w:r w:rsidRPr="001F3059">
        <w:rPr>
          <w:rFonts w:ascii="Times New Roman" w:hAnsi="Times New Roman"/>
          <w:sz w:val="28"/>
          <w:szCs w:val="28"/>
        </w:rPr>
        <w:t xml:space="preserve">  направлены </w:t>
      </w:r>
      <w:r w:rsidRPr="001F3059">
        <w:rPr>
          <w:rStyle w:val="CharAttribute501"/>
          <w:rFonts w:eastAsia="№Е" w:hAnsi="Times New Roman"/>
          <w:szCs w:val="28"/>
        </w:rPr>
        <w:t xml:space="preserve">на развитие творческих способностей школьников, воспитание у них трудолюбия и уважительного отношения к физическому труду.  </w:t>
      </w:r>
    </w:p>
    <w:p w:rsidR="001F3059" w:rsidRPr="001F3059" w:rsidRDefault="001F3059" w:rsidP="001F3059">
      <w:pPr>
        <w:tabs>
          <w:tab w:val="left" w:pos="851"/>
        </w:tabs>
        <w:spacing w:after="0" w:line="240" w:lineRule="auto"/>
        <w:ind w:firstLine="567"/>
        <w:rPr>
          <w:rStyle w:val="CharAttribute501"/>
          <w:rFonts w:eastAsia="№Е" w:hAnsi="Times New Roman"/>
          <w:i w:val="0"/>
          <w:szCs w:val="28"/>
        </w:rPr>
      </w:pPr>
      <w:r w:rsidRPr="001F3059">
        <w:rPr>
          <w:rStyle w:val="CharAttribute501"/>
          <w:rFonts w:eastAsia="№Е" w:hAnsi="Times New Roman"/>
          <w:szCs w:val="28"/>
        </w:rPr>
        <w:t xml:space="preserve">Игровая деятельность. </w:t>
      </w:r>
      <w:r w:rsidRPr="001F3059">
        <w:rPr>
          <w:rFonts w:ascii="Times New Roman" w:hAnsi="Times New Roman"/>
          <w:i/>
          <w:sz w:val="28"/>
          <w:szCs w:val="28"/>
        </w:rPr>
        <w:t>Курсы внеурочной деятельности</w:t>
      </w:r>
      <w:r w:rsidRPr="001F3059">
        <w:rPr>
          <w:rFonts w:ascii="Times New Roman" w:hAnsi="Times New Roman"/>
          <w:sz w:val="28"/>
          <w:szCs w:val="28"/>
        </w:rPr>
        <w:t xml:space="preserve">  направленные </w:t>
      </w:r>
      <w:r w:rsidRPr="001F3059">
        <w:rPr>
          <w:rStyle w:val="CharAttribute501"/>
          <w:rFonts w:eastAsia="№Е" w:hAnsi="Times New Roman"/>
          <w:szCs w:val="28"/>
        </w:rPr>
        <w:t xml:space="preserve">на раскрытие творческого и физического потенциала школьников, развитие у них навыков конструктивного общения, умений работать в команде. </w:t>
      </w:r>
    </w:p>
    <w:p w:rsidR="001F3059" w:rsidRPr="001F3059" w:rsidRDefault="001F3059" w:rsidP="001F3059">
      <w:pPr>
        <w:spacing w:line="240" w:lineRule="auto"/>
        <w:rPr>
          <w:rFonts w:ascii="Times New Roman" w:hAnsi="Times New Roman"/>
          <w:b/>
          <w:iCs/>
          <w:color w:val="000000"/>
          <w:w w:val="0"/>
          <w:sz w:val="28"/>
          <w:szCs w:val="28"/>
        </w:rPr>
      </w:pPr>
      <w:r w:rsidRPr="001F3059">
        <w:rPr>
          <w:rFonts w:ascii="Times New Roman" w:hAnsi="Times New Roman"/>
          <w:b/>
          <w:color w:val="000000"/>
          <w:w w:val="0"/>
          <w:sz w:val="28"/>
          <w:szCs w:val="28"/>
        </w:rPr>
        <w:t xml:space="preserve">Модуль 3.3. </w:t>
      </w:r>
      <w:r w:rsidRPr="001F3059">
        <w:rPr>
          <w:rFonts w:ascii="Times New Roman" w:hAnsi="Times New Roman"/>
          <w:b/>
          <w:iCs/>
          <w:color w:val="000000"/>
          <w:w w:val="0"/>
          <w:sz w:val="28"/>
          <w:szCs w:val="28"/>
        </w:rPr>
        <w:t>«Классное руководство»</w:t>
      </w:r>
    </w:p>
    <w:p w:rsidR="001F3059" w:rsidRPr="001F3059" w:rsidRDefault="001F3059" w:rsidP="001F3059">
      <w:pPr>
        <w:pStyle w:val="affff9"/>
        <w:spacing w:after="0" w:line="240" w:lineRule="auto"/>
        <w:ind w:left="0" w:right="-1" w:firstLine="567"/>
        <w:rPr>
          <w:i/>
          <w:szCs w:val="28"/>
        </w:rPr>
      </w:pPr>
      <w:r w:rsidRPr="001F3059">
        <w:rPr>
          <w:szCs w:val="28"/>
        </w:rPr>
        <w:t>Осуществляя работу с классом, педагог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rsidR="001F3059" w:rsidRPr="001F3059" w:rsidRDefault="001F3059" w:rsidP="001F3059">
      <w:pPr>
        <w:pStyle w:val="affff9"/>
        <w:spacing w:after="0" w:line="240" w:lineRule="auto"/>
        <w:ind w:right="-1"/>
        <w:rPr>
          <w:rStyle w:val="CharAttribute502"/>
          <w:rFonts w:eastAsia="№Е"/>
          <w:b/>
          <w:bCs/>
          <w:iCs/>
          <w:szCs w:val="28"/>
        </w:rPr>
      </w:pPr>
      <w:r w:rsidRPr="001F3059">
        <w:rPr>
          <w:rStyle w:val="CharAttribute502"/>
          <w:rFonts w:eastAsia="№Е"/>
          <w:bCs/>
          <w:iCs/>
          <w:szCs w:val="28"/>
        </w:rPr>
        <w:t>Работа с классным коллективом:</w:t>
      </w:r>
    </w:p>
    <w:p w:rsidR="001F3059" w:rsidRPr="001F3059" w:rsidRDefault="001F3059" w:rsidP="001F3059">
      <w:pPr>
        <w:pStyle w:val="affff9"/>
        <w:spacing w:after="0" w:line="240" w:lineRule="auto"/>
        <w:ind w:left="0" w:right="-1" w:firstLine="567"/>
        <w:rPr>
          <w:szCs w:val="28"/>
        </w:rPr>
      </w:pPr>
      <w:r w:rsidRPr="001F3059">
        <w:rPr>
          <w:szCs w:val="28"/>
        </w:rPr>
        <w:t xml:space="preserve">Главное предназначение классного руководителя - изучение  особенностей    развития  каждого обучающегося в   классе и создание условий для становления ребенка, как личности, входящего в современный ему мир, воспитать человека, способного достойно занять своё место в жизни. </w:t>
      </w:r>
    </w:p>
    <w:p w:rsidR="001F3059" w:rsidRPr="001F3059" w:rsidRDefault="001F3059" w:rsidP="001F3059">
      <w:pPr>
        <w:pStyle w:val="affff9"/>
        <w:spacing w:line="240" w:lineRule="auto"/>
        <w:ind w:left="0" w:right="-1"/>
        <w:rPr>
          <w:szCs w:val="28"/>
        </w:rPr>
      </w:pPr>
      <w:r w:rsidRPr="001F3059">
        <w:rPr>
          <w:szCs w:val="28"/>
        </w:rPr>
        <w:tab/>
        <w:t xml:space="preserve">Важное место в работе классного руководителя занимает организация  интересных  и  полезных  для  личностного развития ребенка, совместных дел с учащимися вверенного  ему класса, позволяющих, с одной стороны, вовлечь в них детей с самыми   разными  потребностями  и  тем  самым  дать  им  возможность  самореализоваться,  а  с  другой,  установить  и  упрочить  доверительные  отношения  с  учащимися  класса,  стать  для  них  значимым  взрослым,  задающим образцы поведения в обществе. </w:t>
      </w:r>
    </w:p>
    <w:p w:rsidR="001F3059" w:rsidRPr="001F3059" w:rsidRDefault="001F3059" w:rsidP="001F3059">
      <w:pPr>
        <w:pStyle w:val="affff9"/>
        <w:spacing w:line="240" w:lineRule="auto"/>
        <w:ind w:left="0" w:right="-1"/>
        <w:rPr>
          <w:szCs w:val="28"/>
        </w:rPr>
      </w:pPr>
      <w:r w:rsidRPr="001F3059">
        <w:rPr>
          <w:szCs w:val="28"/>
        </w:rPr>
        <w:tab/>
        <w:t xml:space="preserve">Формированию  и  сплочению  коллектива  класса  способствуют  следующие дела, акции, события, проекты, занятия:   </w:t>
      </w:r>
    </w:p>
    <w:p w:rsidR="001F3059" w:rsidRPr="001F3059" w:rsidRDefault="001F3059" w:rsidP="001F3059">
      <w:pPr>
        <w:pStyle w:val="affff9"/>
        <w:spacing w:line="240" w:lineRule="auto"/>
        <w:ind w:left="0" w:right="-1"/>
        <w:rPr>
          <w:szCs w:val="28"/>
        </w:rPr>
      </w:pPr>
      <w:r w:rsidRPr="001F3059">
        <w:rPr>
          <w:szCs w:val="28"/>
        </w:rPr>
        <w:t>-</w:t>
      </w:r>
      <w:r w:rsidRPr="001F3059">
        <w:rPr>
          <w:szCs w:val="28"/>
        </w:rPr>
        <w:tab/>
        <w:t xml:space="preserve"> классные часы: тематические (согласно плану классного руководителя),  посвященные юбилейным датам, Дням воинской славы, событию в классе,  в  районе, области,  стране,  способствующие  расширению  кругозора  детей,  формированию  эстетического  вкуса,  позволяющие  лучше  узнать  и полюбить свою Родину;  </w:t>
      </w:r>
    </w:p>
    <w:p w:rsidR="001F3059" w:rsidRPr="001F3059" w:rsidRDefault="001F3059" w:rsidP="001F3059">
      <w:pPr>
        <w:pStyle w:val="affff9"/>
        <w:spacing w:line="240" w:lineRule="auto"/>
        <w:ind w:left="0" w:right="-1"/>
        <w:rPr>
          <w:szCs w:val="28"/>
        </w:rPr>
      </w:pPr>
      <w:r w:rsidRPr="001F3059">
        <w:rPr>
          <w:szCs w:val="28"/>
        </w:rPr>
        <w:t>-</w:t>
      </w:r>
      <w:r w:rsidRPr="001F3059">
        <w:rPr>
          <w:szCs w:val="28"/>
        </w:rPr>
        <w:tab/>
        <w:t xml:space="preserve"> игровые, способствующие сплочению коллектива,  поднятию  настроения;  предупреждающие  стрессовые  ситуации;  проблемные,  направленные на устранение конфликтных ситуаций в классе, школе,  позволяющие  решать  спорные  вопросы;  организационные,  связанные  к  подготовкой  класса  к  общему  делу;  здоровьесберегающие, позволяющие получить опыт безопасного поведения в социуме, ведения  здорового образа жизни и заботы о здоровье других людей. </w:t>
      </w:r>
    </w:p>
    <w:p w:rsidR="001F3059" w:rsidRPr="001F3059" w:rsidRDefault="001F3059" w:rsidP="001F3059">
      <w:pPr>
        <w:pStyle w:val="affff9"/>
        <w:spacing w:after="0" w:line="240" w:lineRule="auto"/>
        <w:ind w:left="0"/>
        <w:rPr>
          <w:szCs w:val="28"/>
        </w:rPr>
      </w:pPr>
      <w:r w:rsidRPr="001F3059">
        <w:rPr>
          <w:szCs w:val="28"/>
        </w:rPr>
        <w:tab/>
        <w:t>Немаловажное значение имеет:</w:t>
      </w:r>
    </w:p>
    <w:p w:rsidR="001F3059" w:rsidRPr="001F3059" w:rsidRDefault="001F3059" w:rsidP="00F711FD">
      <w:pPr>
        <w:pStyle w:val="affff9"/>
        <w:numPr>
          <w:ilvl w:val="0"/>
          <w:numId w:val="66"/>
        </w:numPr>
        <w:spacing w:before="64" w:after="0" w:line="240" w:lineRule="auto"/>
        <w:rPr>
          <w:szCs w:val="28"/>
        </w:rPr>
      </w:pPr>
      <w:r w:rsidRPr="001F3059">
        <w:rPr>
          <w:szCs w:val="28"/>
        </w:rPr>
        <w:t>формирование  традиций  в  классном  коллективе:  «День именинника», ежегодный поход «Есть в осени первоначальной…», концерты для мам, бабушек, пап и т.п.;</w:t>
      </w:r>
    </w:p>
    <w:p w:rsidR="001F3059" w:rsidRPr="001F3059" w:rsidRDefault="001F3059" w:rsidP="00F711FD">
      <w:pPr>
        <w:pStyle w:val="affff9"/>
        <w:numPr>
          <w:ilvl w:val="0"/>
          <w:numId w:val="66"/>
        </w:numPr>
        <w:spacing w:before="64" w:after="0" w:line="240" w:lineRule="auto"/>
        <w:rPr>
          <w:szCs w:val="28"/>
        </w:rPr>
      </w:pPr>
      <w:r w:rsidRPr="001F3059">
        <w:rPr>
          <w:szCs w:val="28"/>
        </w:rPr>
        <w:t>становление  позитивных  отношений  с  другими  классными коллективами  (через  подготовку  и  проведение  ключевого  общешкольного дела);</w:t>
      </w:r>
    </w:p>
    <w:p w:rsidR="001F3059" w:rsidRPr="001F3059" w:rsidRDefault="001F3059" w:rsidP="00F711FD">
      <w:pPr>
        <w:pStyle w:val="affff9"/>
        <w:numPr>
          <w:ilvl w:val="0"/>
          <w:numId w:val="66"/>
        </w:numPr>
        <w:spacing w:before="64" w:after="0" w:line="240" w:lineRule="auto"/>
        <w:rPr>
          <w:szCs w:val="28"/>
        </w:rPr>
      </w:pPr>
      <w:r w:rsidRPr="001F3059">
        <w:rPr>
          <w:szCs w:val="28"/>
        </w:rPr>
        <w:t>сбор информации об увлечениях и интересах обучающихся и их родителей,  чтобы  найти  вдохновителей  для  организации  интересных  и полезных дел;</w:t>
      </w:r>
      <w:r w:rsidRPr="001F3059">
        <w:rPr>
          <w:szCs w:val="28"/>
        </w:rPr>
        <w:cr/>
        <w:t xml:space="preserve">создание ситуации выбора и успеха. </w:t>
      </w:r>
    </w:p>
    <w:p w:rsidR="001F3059" w:rsidRPr="001F3059" w:rsidRDefault="001F3059" w:rsidP="001F3059">
      <w:pPr>
        <w:pStyle w:val="affff9"/>
        <w:spacing w:after="0" w:line="240" w:lineRule="auto"/>
        <w:rPr>
          <w:szCs w:val="28"/>
        </w:rPr>
      </w:pPr>
      <w:r w:rsidRPr="001F3059">
        <w:rPr>
          <w:szCs w:val="28"/>
        </w:rPr>
        <w:t xml:space="preserve">  Формированию и развитию коллектива класса способствуют:</w:t>
      </w:r>
    </w:p>
    <w:p w:rsidR="001F3059" w:rsidRPr="001F3059" w:rsidRDefault="001F3059" w:rsidP="00F711FD">
      <w:pPr>
        <w:pStyle w:val="affff9"/>
        <w:numPr>
          <w:ilvl w:val="0"/>
          <w:numId w:val="67"/>
        </w:numPr>
        <w:spacing w:before="64" w:after="0" w:line="240" w:lineRule="auto"/>
        <w:rPr>
          <w:szCs w:val="28"/>
        </w:rPr>
      </w:pPr>
      <w:r w:rsidRPr="001F3059">
        <w:rPr>
          <w:szCs w:val="28"/>
        </w:rPr>
        <w:t xml:space="preserve">составление социального паспорта класса </w:t>
      </w:r>
    </w:p>
    <w:p w:rsidR="001F3059" w:rsidRPr="001F3059" w:rsidRDefault="001F3059" w:rsidP="00F711FD">
      <w:pPr>
        <w:pStyle w:val="affff9"/>
        <w:numPr>
          <w:ilvl w:val="0"/>
          <w:numId w:val="67"/>
        </w:numPr>
        <w:spacing w:before="64" w:after="0" w:line="240" w:lineRule="auto"/>
        <w:rPr>
          <w:szCs w:val="28"/>
        </w:rPr>
      </w:pPr>
      <w:r w:rsidRPr="001F3059">
        <w:rPr>
          <w:szCs w:val="28"/>
        </w:rPr>
        <w:t xml:space="preserve">изучение учащихся класса (потребности, интересы, склонности и другие  личностные  характеристики  членов  классного  коллектива), </w:t>
      </w:r>
    </w:p>
    <w:p w:rsidR="001F3059" w:rsidRPr="001F3059" w:rsidRDefault="001F3059" w:rsidP="00F711FD">
      <w:pPr>
        <w:pStyle w:val="affff9"/>
        <w:numPr>
          <w:ilvl w:val="0"/>
          <w:numId w:val="67"/>
        </w:numPr>
        <w:spacing w:before="64" w:after="0" w:line="240" w:lineRule="auto"/>
        <w:rPr>
          <w:szCs w:val="28"/>
        </w:rPr>
      </w:pPr>
      <w:r w:rsidRPr="001F3059">
        <w:rPr>
          <w:szCs w:val="28"/>
        </w:rPr>
        <w:t xml:space="preserve">составление карты интересов и увлечений обучающихся; </w:t>
      </w:r>
    </w:p>
    <w:p w:rsidR="001F3059" w:rsidRPr="001F3059" w:rsidRDefault="001F3059" w:rsidP="00F711FD">
      <w:pPr>
        <w:pStyle w:val="affff9"/>
        <w:numPr>
          <w:ilvl w:val="0"/>
          <w:numId w:val="67"/>
        </w:numPr>
        <w:spacing w:before="64" w:after="0" w:line="240" w:lineRule="auto"/>
        <w:rPr>
          <w:szCs w:val="28"/>
        </w:rPr>
      </w:pPr>
      <w:r w:rsidRPr="001F3059">
        <w:rPr>
          <w:szCs w:val="28"/>
        </w:rPr>
        <w:t>деловая  игра «Выборы актива класса» на этапе коллективного планирования;</w:t>
      </w:r>
    </w:p>
    <w:p w:rsidR="001F3059" w:rsidRPr="001F3059" w:rsidRDefault="001F3059" w:rsidP="00F711FD">
      <w:pPr>
        <w:pStyle w:val="affff9"/>
        <w:numPr>
          <w:ilvl w:val="0"/>
          <w:numId w:val="67"/>
        </w:numPr>
        <w:spacing w:before="64" w:after="0" w:line="240" w:lineRule="auto"/>
        <w:rPr>
          <w:szCs w:val="28"/>
        </w:rPr>
      </w:pPr>
      <w:r w:rsidRPr="001F3059">
        <w:rPr>
          <w:szCs w:val="28"/>
        </w:rPr>
        <w:t xml:space="preserve">проектирование  целей,  перспектив  и  образа  жизнедеятельности классного  коллектива  с  помощью  организационно- деятельностной  игры, классного  часа  «Класс,  в  котором  я  хотел  бы  учиться»,  «Мой класс сегодня и завтра».  </w:t>
      </w:r>
    </w:p>
    <w:p w:rsidR="001F3059" w:rsidRPr="001F3059" w:rsidRDefault="001F3059" w:rsidP="001F3059">
      <w:pPr>
        <w:pStyle w:val="affff9"/>
        <w:spacing w:after="0" w:line="240" w:lineRule="auto"/>
        <w:jc w:val="left"/>
        <w:rPr>
          <w:szCs w:val="28"/>
        </w:rPr>
      </w:pPr>
      <w:r w:rsidRPr="001F3059">
        <w:rPr>
          <w:szCs w:val="28"/>
        </w:rPr>
        <w:t xml:space="preserve"> Классное руководство подразумевает и индивидуальную работу с обучающимися класса: </w:t>
      </w:r>
    </w:p>
    <w:p w:rsidR="001F3059" w:rsidRPr="001F3059" w:rsidRDefault="001F3059" w:rsidP="00F711FD">
      <w:pPr>
        <w:pStyle w:val="affff9"/>
        <w:numPr>
          <w:ilvl w:val="0"/>
          <w:numId w:val="68"/>
        </w:numPr>
        <w:spacing w:before="64" w:after="0" w:line="240" w:lineRule="auto"/>
        <w:rPr>
          <w:szCs w:val="28"/>
        </w:rPr>
      </w:pPr>
      <w:r w:rsidRPr="001F3059">
        <w:rPr>
          <w:szCs w:val="28"/>
        </w:rPr>
        <w:t>слабоуспевающими  детьми  и  учащимися, испытывающими  трудности  по  отдельным  предметам; контроль за успеваемостью обучающихся класса;</w:t>
      </w:r>
    </w:p>
    <w:p w:rsidR="001F3059" w:rsidRPr="001F3059" w:rsidRDefault="001F3059" w:rsidP="00F711FD">
      <w:pPr>
        <w:pStyle w:val="affff9"/>
        <w:numPr>
          <w:ilvl w:val="0"/>
          <w:numId w:val="68"/>
        </w:numPr>
        <w:spacing w:before="64" w:after="0" w:line="240" w:lineRule="auto"/>
        <w:ind w:right="-1"/>
        <w:rPr>
          <w:szCs w:val="28"/>
        </w:rPr>
      </w:pPr>
      <w:r w:rsidRPr="001F3059">
        <w:rPr>
          <w:szCs w:val="28"/>
        </w:rPr>
        <w:t xml:space="preserve">учащимися,  находящимися  в состоянии стресса и дискомфорта; </w:t>
      </w:r>
    </w:p>
    <w:p w:rsidR="001F3059" w:rsidRPr="001F3059" w:rsidRDefault="001F3059" w:rsidP="00F711FD">
      <w:pPr>
        <w:pStyle w:val="affff9"/>
        <w:numPr>
          <w:ilvl w:val="0"/>
          <w:numId w:val="68"/>
        </w:numPr>
        <w:spacing w:before="64" w:after="0" w:line="240" w:lineRule="auto"/>
        <w:ind w:right="-1"/>
        <w:rPr>
          <w:szCs w:val="28"/>
        </w:rPr>
      </w:pPr>
      <w:r w:rsidRPr="001F3059">
        <w:rPr>
          <w:szCs w:val="28"/>
        </w:rPr>
        <w:t xml:space="preserve">обучающимися,  состоящими на различных видах учёта, в  группе  риска, оказавшимися  в  трудной  жизненной  ситуации.  Работа  направлена на контроль за свободным времяпровождением; </w:t>
      </w:r>
    </w:p>
    <w:p w:rsidR="001F3059" w:rsidRPr="001F3059" w:rsidRDefault="001F3059" w:rsidP="00F711FD">
      <w:pPr>
        <w:pStyle w:val="affff9"/>
        <w:numPr>
          <w:ilvl w:val="0"/>
          <w:numId w:val="68"/>
        </w:numPr>
        <w:spacing w:before="64" w:after="0" w:line="240" w:lineRule="auto"/>
        <w:ind w:right="-1"/>
        <w:rPr>
          <w:szCs w:val="28"/>
        </w:rPr>
      </w:pPr>
      <w:r w:rsidRPr="001F3059">
        <w:rPr>
          <w:szCs w:val="28"/>
        </w:rPr>
        <w:t xml:space="preserve">заполнение  с  учащимися  «портфолио»  с занесением   «личных достижений» учащихся класса; </w:t>
      </w:r>
    </w:p>
    <w:p w:rsidR="001F3059" w:rsidRPr="001F3059" w:rsidRDefault="001F3059" w:rsidP="00F711FD">
      <w:pPr>
        <w:pStyle w:val="affff9"/>
        <w:numPr>
          <w:ilvl w:val="0"/>
          <w:numId w:val="68"/>
        </w:numPr>
        <w:spacing w:before="64" w:after="0" w:line="240" w:lineRule="auto"/>
        <w:ind w:right="-1"/>
        <w:rPr>
          <w:szCs w:val="28"/>
        </w:rPr>
      </w:pPr>
      <w:r w:rsidRPr="001F3059">
        <w:rPr>
          <w:szCs w:val="28"/>
        </w:rPr>
        <w:t xml:space="preserve">участие в общешкольных конкурсах; </w:t>
      </w:r>
    </w:p>
    <w:p w:rsidR="001F3059" w:rsidRPr="001F3059" w:rsidRDefault="001F3059" w:rsidP="00F711FD">
      <w:pPr>
        <w:pStyle w:val="affff9"/>
        <w:numPr>
          <w:ilvl w:val="0"/>
          <w:numId w:val="68"/>
        </w:numPr>
        <w:spacing w:before="64" w:after="0" w:line="240" w:lineRule="auto"/>
        <w:ind w:right="-1"/>
        <w:rPr>
          <w:szCs w:val="28"/>
        </w:rPr>
      </w:pPr>
      <w:r w:rsidRPr="001F3059">
        <w:rPr>
          <w:szCs w:val="28"/>
        </w:rPr>
        <w:t>предложение  (делегирование)  ответственности  за  то  или  иное поручение;</w:t>
      </w:r>
    </w:p>
    <w:p w:rsidR="001F3059" w:rsidRPr="001F3059" w:rsidRDefault="001F3059" w:rsidP="00F711FD">
      <w:pPr>
        <w:pStyle w:val="affff9"/>
        <w:numPr>
          <w:ilvl w:val="0"/>
          <w:numId w:val="68"/>
        </w:numPr>
        <w:spacing w:before="64" w:after="0" w:line="240" w:lineRule="auto"/>
        <w:ind w:right="-1"/>
        <w:rPr>
          <w:szCs w:val="28"/>
        </w:rPr>
      </w:pPr>
      <w:r w:rsidRPr="001F3059">
        <w:rPr>
          <w:szCs w:val="28"/>
        </w:rPr>
        <w:t>вовлечение учащихся в социально значимую деятельность  в классе.</w:t>
      </w:r>
    </w:p>
    <w:p w:rsidR="001F3059" w:rsidRPr="001F3059" w:rsidRDefault="001F3059" w:rsidP="001F3059">
      <w:pPr>
        <w:pStyle w:val="affff9"/>
        <w:spacing w:after="0" w:line="240" w:lineRule="auto"/>
        <w:ind w:right="-1" w:firstLine="567"/>
        <w:rPr>
          <w:szCs w:val="28"/>
        </w:rPr>
      </w:pPr>
      <w:r w:rsidRPr="001F3059">
        <w:rPr>
          <w:szCs w:val="28"/>
        </w:rPr>
        <w:tab/>
        <w:t xml:space="preserve">Классный руководитель  работает  в тесном сотрудничестве  с учителями предметниками. </w:t>
      </w:r>
    </w:p>
    <w:p w:rsidR="001F3059" w:rsidRPr="001F3059" w:rsidRDefault="001F3059" w:rsidP="001F3059">
      <w:pPr>
        <w:tabs>
          <w:tab w:val="left" w:pos="851"/>
          <w:tab w:val="left" w:pos="1310"/>
        </w:tabs>
        <w:spacing w:after="0" w:line="240" w:lineRule="auto"/>
        <w:ind w:right="175"/>
        <w:rPr>
          <w:rStyle w:val="CharAttribute501"/>
          <w:rFonts w:eastAsia="№Е" w:hAnsi="Times New Roman"/>
          <w:b/>
          <w:bCs/>
          <w:i w:val="0"/>
          <w:iCs/>
          <w:szCs w:val="28"/>
        </w:rPr>
      </w:pPr>
      <w:r w:rsidRPr="001F3059">
        <w:rPr>
          <w:rFonts w:ascii="Times New Roman" w:hAnsi="Times New Roman"/>
          <w:b/>
          <w:bCs/>
          <w:i/>
          <w:iCs/>
          <w:sz w:val="28"/>
          <w:szCs w:val="28"/>
        </w:rPr>
        <w:t>Работа с учителями, преподающими в классе:</w:t>
      </w:r>
    </w:p>
    <w:p w:rsidR="001F3059" w:rsidRPr="001F3059" w:rsidRDefault="001F3059" w:rsidP="00F711FD">
      <w:pPr>
        <w:pStyle w:val="a8"/>
        <w:widowControl/>
        <w:numPr>
          <w:ilvl w:val="0"/>
          <w:numId w:val="21"/>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rsidR="001F3059" w:rsidRPr="001F3059" w:rsidRDefault="001F3059" w:rsidP="00F711FD">
      <w:pPr>
        <w:pStyle w:val="a8"/>
        <w:widowControl/>
        <w:numPr>
          <w:ilvl w:val="0"/>
          <w:numId w:val="21"/>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проведение мини-педсоветов, направленных на решение конкретных проблем класса и интеграцию воспитательных влияний на школьников;</w:t>
      </w:r>
    </w:p>
    <w:p w:rsidR="001F3059" w:rsidRPr="001F3059" w:rsidRDefault="001F3059" w:rsidP="00F711FD">
      <w:pPr>
        <w:pStyle w:val="a8"/>
        <w:widowControl/>
        <w:numPr>
          <w:ilvl w:val="0"/>
          <w:numId w:val="21"/>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от учебной, обстановке;</w:t>
      </w:r>
    </w:p>
    <w:p w:rsidR="001F3059" w:rsidRPr="001F3059" w:rsidRDefault="001F3059" w:rsidP="00F711FD">
      <w:pPr>
        <w:pStyle w:val="a8"/>
        <w:widowControl/>
        <w:numPr>
          <w:ilvl w:val="0"/>
          <w:numId w:val="21"/>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привлечение учителей к участию в родительских собраниях класса для объединения усилий в деле обучения и воспитания детей.</w:t>
      </w:r>
    </w:p>
    <w:p w:rsidR="001F3059" w:rsidRPr="001F3059" w:rsidRDefault="001F3059" w:rsidP="001F3059">
      <w:pPr>
        <w:tabs>
          <w:tab w:val="left" w:pos="851"/>
          <w:tab w:val="left" w:pos="1310"/>
        </w:tabs>
        <w:spacing w:after="0" w:line="240" w:lineRule="auto"/>
        <w:ind w:left="360" w:right="176"/>
        <w:rPr>
          <w:rFonts w:ascii="Times New Roman" w:hAnsi="Times New Roman"/>
          <w:b/>
          <w:bCs/>
          <w:i/>
          <w:iCs/>
          <w:sz w:val="28"/>
          <w:szCs w:val="28"/>
        </w:rPr>
      </w:pPr>
      <w:r w:rsidRPr="001F3059">
        <w:rPr>
          <w:rFonts w:ascii="Times New Roman" w:hAnsi="Times New Roman"/>
          <w:b/>
          <w:bCs/>
          <w:i/>
          <w:iCs/>
          <w:sz w:val="28"/>
          <w:szCs w:val="28"/>
        </w:rPr>
        <w:t>Работа с родителями учащихся или их законными представителями:</w:t>
      </w:r>
    </w:p>
    <w:p w:rsidR="001F3059" w:rsidRPr="001F3059" w:rsidRDefault="001F3059" w:rsidP="00F711FD">
      <w:pPr>
        <w:pStyle w:val="a8"/>
        <w:widowControl/>
        <w:numPr>
          <w:ilvl w:val="0"/>
          <w:numId w:val="21"/>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регулярное информирование родителей о школьных успехах и проблемах их детей, о жизни класса в целом;</w:t>
      </w:r>
    </w:p>
    <w:p w:rsidR="001F3059" w:rsidRPr="001F3059" w:rsidRDefault="001F3059" w:rsidP="00F711FD">
      <w:pPr>
        <w:pStyle w:val="a8"/>
        <w:widowControl/>
        <w:numPr>
          <w:ilvl w:val="0"/>
          <w:numId w:val="21"/>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помощь родителям школьников или их законным представителям в регулировании отношений между ними, администрацией школы и учителями-предметниками;</w:t>
      </w:r>
    </w:p>
    <w:p w:rsidR="001F3059" w:rsidRPr="001F3059" w:rsidRDefault="001F3059" w:rsidP="00F711FD">
      <w:pPr>
        <w:pStyle w:val="a8"/>
        <w:widowControl/>
        <w:numPr>
          <w:ilvl w:val="0"/>
          <w:numId w:val="21"/>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организация родительских собраний, происходящих в режиме обсуждения наиболее острых проблем обучения и воспитания школьников;</w:t>
      </w:r>
    </w:p>
    <w:p w:rsidR="001F3059" w:rsidRPr="001F3059" w:rsidRDefault="001F3059" w:rsidP="00F711FD">
      <w:pPr>
        <w:pStyle w:val="a8"/>
        <w:widowControl/>
        <w:numPr>
          <w:ilvl w:val="0"/>
          <w:numId w:val="21"/>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1F3059" w:rsidRPr="001F3059" w:rsidRDefault="001F3059" w:rsidP="00F711FD">
      <w:pPr>
        <w:pStyle w:val="a8"/>
        <w:widowControl/>
        <w:numPr>
          <w:ilvl w:val="0"/>
          <w:numId w:val="21"/>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привлечение членов семей школьников к организации и проведению дел класса;</w:t>
      </w:r>
    </w:p>
    <w:p w:rsidR="001F3059" w:rsidRPr="001F3059" w:rsidRDefault="001F3059" w:rsidP="00F711FD">
      <w:pPr>
        <w:pStyle w:val="a8"/>
        <w:widowControl/>
        <w:numPr>
          <w:ilvl w:val="0"/>
          <w:numId w:val="21"/>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организация на базе класса семейных праздников, конкурсов, соревнований, направленных на сплочение семьи и школы.</w:t>
      </w:r>
    </w:p>
    <w:p w:rsidR="001F3059" w:rsidRPr="001F3059" w:rsidRDefault="001F3059" w:rsidP="001F3059">
      <w:pPr>
        <w:tabs>
          <w:tab w:val="left" w:pos="851"/>
        </w:tabs>
        <w:spacing w:after="0" w:line="240" w:lineRule="auto"/>
        <w:rPr>
          <w:rFonts w:ascii="Times New Roman" w:hAnsi="Times New Roman"/>
          <w:b/>
          <w:color w:val="000000"/>
          <w:w w:val="0"/>
          <w:sz w:val="28"/>
          <w:szCs w:val="28"/>
        </w:rPr>
      </w:pPr>
      <w:r w:rsidRPr="001F3059">
        <w:rPr>
          <w:rFonts w:ascii="Times New Roman" w:hAnsi="Times New Roman"/>
          <w:b/>
          <w:color w:val="000000"/>
          <w:w w:val="0"/>
          <w:sz w:val="28"/>
          <w:szCs w:val="28"/>
        </w:rPr>
        <w:t>3.4. Модуль «Основные школьные дела»</w:t>
      </w:r>
    </w:p>
    <w:p w:rsidR="001F3059" w:rsidRPr="001F3059" w:rsidRDefault="001F3059" w:rsidP="001F3059">
      <w:pPr>
        <w:spacing w:after="0" w:line="240" w:lineRule="auto"/>
        <w:jc w:val="both"/>
        <w:rPr>
          <w:rFonts w:ascii="Times New Roman" w:hAnsi="Times New Roman"/>
          <w:sz w:val="28"/>
          <w:szCs w:val="28"/>
        </w:rPr>
      </w:pPr>
      <w:r w:rsidRPr="001F3059">
        <w:rPr>
          <w:rFonts w:ascii="Times New Roman" w:hAnsi="Times New Roman"/>
          <w:sz w:val="28"/>
          <w:szCs w:val="28"/>
        </w:rPr>
        <w:t>Ключевые дела в МБОУ Глубочанской СОШ № 8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совестно педагогами и детьми. Это не набор календарных праздников, отмечаемых в школе, а комплекс коллективных творческих дел, интересных и значимых для школьников, объединяющих их вместе с педагогами в единый коллектив. Ключевые дела 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школе. Введение ключевых дел в жизнь школы помогает преодолеть мероприятийный характер воспитания, сводящийся к набору мероприятий, организуемых педагогами для детей.</w:t>
      </w:r>
    </w:p>
    <w:p w:rsidR="001F3059" w:rsidRPr="001F3059" w:rsidRDefault="001F3059" w:rsidP="001F3059">
      <w:pPr>
        <w:spacing w:after="0" w:line="240" w:lineRule="auto"/>
        <w:ind w:firstLine="567"/>
        <w:jc w:val="both"/>
        <w:rPr>
          <w:rFonts w:ascii="Times New Roman" w:hAnsi="Times New Roman"/>
          <w:sz w:val="28"/>
          <w:szCs w:val="28"/>
        </w:rPr>
      </w:pPr>
      <w:r w:rsidRPr="001F3059">
        <w:rPr>
          <w:rFonts w:ascii="Times New Roman" w:hAnsi="Times New Roman"/>
          <w:sz w:val="28"/>
          <w:szCs w:val="28"/>
        </w:rPr>
        <w:t>Для этого в МБОУ Глубочанской СОШ № 8 используются следующие формы работы.</w:t>
      </w:r>
    </w:p>
    <w:p w:rsidR="001F3059" w:rsidRPr="001F3059" w:rsidRDefault="001F3059" w:rsidP="001F3059">
      <w:pPr>
        <w:spacing w:after="0" w:line="240" w:lineRule="auto"/>
        <w:rPr>
          <w:rFonts w:ascii="Times New Roman" w:hAnsi="Times New Roman"/>
          <w:b/>
          <w:i/>
          <w:sz w:val="28"/>
          <w:szCs w:val="28"/>
        </w:rPr>
      </w:pPr>
      <w:r w:rsidRPr="001F3059">
        <w:rPr>
          <w:rFonts w:ascii="Times New Roman" w:hAnsi="Times New Roman"/>
          <w:b/>
          <w:i/>
          <w:sz w:val="28"/>
          <w:szCs w:val="28"/>
        </w:rPr>
        <w:t>На внешкольном уровне:</w:t>
      </w:r>
    </w:p>
    <w:p w:rsidR="001F3059" w:rsidRPr="001F3059" w:rsidRDefault="001F3059" w:rsidP="00F711FD">
      <w:pPr>
        <w:pStyle w:val="a8"/>
        <w:widowControl/>
        <w:numPr>
          <w:ilvl w:val="0"/>
          <w:numId w:val="18"/>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социальные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p>
    <w:p w:rsidR="001F3059" w:rsidRPr="001F3059" w:rsidRDefault="001F3059" w:rsidP="00F711FD">
      <w:pPr>
        <w:pStyle w:val="a8"/>
        <w:widowControl/>
        <w:numPr>
          <w:ilvl w:val="0"/>
          <w:numId w:val="29"/>
        </w:numPr>
        <w:spacing w:after="0" w:line="240" w:lineRule="auto"/>
        <w:contextualSpacing w:val="0"/>
        <w:jc w:val="both"/>
        <w:rPr>
          <w:rFonts w:ascii="Times New Roman" w:hAnsi="Times New Roman"/>
          <w:sz w:val="28"/>
          <w:szCs w:val="28"/>
        </w:rPr>
      </w:pPr>
      <w:r w:rsidRPr="001F3059">
        <w:rPr>
          <w:rFonts w:ascii="Times New Roman" w:hAnsi="Times New Roman"/>
          <w:i/>
          <w:sz w:val="28"/>
          <w:szCs w:val="28"/>
        </w:rPr>
        <w:t>патриотические акции «Бессмертный полк», «Вахта памяти»,</w:t>
      </w:r>
    </w:p>
    <w:p w:rsidR="001F3059" w:rsidRPr="001F3059" w:rsidRDefault="001F3059" w:rsidP="00F711FD">
      <w:pPr>
        <w:pStyle w:val="a8"/>
        <w:widowControl/>
        <w:numPr>
          <w:ilvl w:val="0"/>
          <w:numId w:val="29"/>
        </w:numPr>
        <w:spacing w:after="0" w:line="240" w:lineRule="auto"/>
        <w:contextualSpacing w:val="0"/>
        <w:jc w:val="both"/>
        <w:rPr>
          <w:rFonts w:ascii="Times New Roman" w:hAnsi="Times New Roman"/>
          <w:sz w:val="28"/>
          <w:szCs w:val="28"/>
        </w:rPr>
      </w:pPr>
      <w:r w:rsidRPr="001F3059">
        <w:rPr>
          <w:rFonts w:ascii="Times New Roman" w:hAnsi="Times New Roman"/>
          <w:i/>
          <w:sz w:val="28"/>
          <w:szCs w:val="28"/>
        </w:rPr>
        <w:t>акция «Карусель экстренной помощи»,</w:t>
      </w:r>
    </w:p>
    <w:p w:rsidR="001F3059" w:rsidRPr="001F3059" w:rsidRDefault="001F3059" w:rsidP="00F711FD">
      <w:pPr>
        <w:pStyle w:val="a8"/>
        <w:widowControl/>
        <w:numPr>
          <w:ilvl w:val="0"/>
          <w:numId w:val="29"/>
        </w:numPr>
        <w:spacing w:after="0" w:line="240" w:lineRule="auto"/>
        <w:contextualSpacing w:val="0"/>
        <w:jc w:val="both"/>
        <w:rPr>
          <w:rFonts w:ascii="Times New Roman" w:hAnsi="Times New Roman"/>
          <w:sz w:val="28"/>
          <w:szCs w:val="28"/>
        </w:rPr>
      </w:pPr>
      <w:r w:rsidRPr="001F3059">
        <w:rPr>
          <w:rFonts w:ascii="Times New Roman" w:hAnsi="Times New Roman"/>
          <w:i/>
          <w:sz w:val="28"/>
          <w:szCs w:val="28"/>
        </w:rPr>
        <w:t xml:space="preserve">акция </w:t>
      </w:r>
      <w:r w:rsidRPr="001F3059">
        <w:rPr>
          <w:rFonts w:ascii="Times New Roman" w:hAnsi="Times New Roman"/>
          <w:b/>
          <w:i/>
          <w:sz w:val="28"/>
          <w:szCs w:val="28"/>
        </w:rPr>
        <w:t>«</w:t>
      </w:r>
      <w:r w:rsidRPr="001F3059">
        <w:rPr>
          <w:rFonts w:ascii="Times New Roman" w:hAnsi="Times New Roman"/>
          <w:i/>
          <w:sz w:val="28"/>
          <w:szCs w:val="28"/>
        </w:rPr>
        <w:t>Дорогие мои старики»,</w:t>
      </w:r>
    </w:p>
    <w:p w:rsidR="001F3059" w:rsidRPr="001F3059" w:rsidRDefault="001F3059" w:rsidP="00F711FD">
      <w:pPr>
        <w:pStyle w:val="a8"/>
        <w:widowControl/>
        <w:numPr>
          <w:ilvl w:val="0"/>
          <w:numId w:val="29"/>
        </w:numPr>
        <w:spacing w:after="0" w:line="240" w:lineRule="auto"/>
        <w:contextualSpacing w:val="0"/>
        <w:jc w:val="both"/>
        <w:rPr>
          <w:rFonts w:ascii="Times New Roman" w:hAnsi="Times New Roman"/>
          <w:sz w:val="28"/>
          <w:szCs w:val="28"/>
        </w:rPr>
      </w:pPr>
      <w:r w:rsidRPr="001F3059">
        <w:rPr>
          <w:rFonts w:ascii="Times New Roman" w:hAnsi="Times New Roman"/>
          <w:i/>
          <w:sz w:val="28"/>
          <w:szCs w:val="28"/>
        </w:rPr>
        <w:t>акция «Спасём дерево» (сбор макулатуры),</w:t>
      </w:r>
    </w:p>
    <w:p w:rsidR="001F3059" w:rsidRPr="001F3059" w:rsidRDefault="001F3059" w:rsidP="00F711FD">
      <w:pPr>
        <w:pStyle w:val="a8"/>
        <w:widowControl/>
        <w:numPr>
          <w:ilvl w:val="0"/>
          <w:numId w:val="29"/>
        </w:numPr>
        <w:spacing w:after="0" w:line="240" w:lineRule="auto"/>
        <w:contextualSpacing w:val="0"/>
        <w:jc w:val="both"/>
        <w:rPr>
          <w:rFonts w:ascii="Times New Roman" w:hAnsi="Times New Roman"/>
          <w:sz w:val="28"/>
          <w:szCs w:val="28"/>
        </w:rPr>
      </w:pPr>
      <w:r w:rsidRPr="001F3059">
        <w:rPr>
          <w:rFonts w:ascii="Times New Roman" w:hAnsi="Times New Roman"/>
          <w:i/>
          <w:sz w:val="28"/>
          <w:szCs w:val="28"/>
        </w:rPr>
        <w:t>акция «Чистый хутор»</w:t>
      </w:r>
    </w:p>
    <w:p w:rsidR="001F3059" w:rsidRPr="001F3059" w:rsidRDefault="001F3059" w:rsidP="00F711FD">
      <w:pPr>
        <w:pStyle w:val="a8"/>
        <w:widowControl/>
        <w:numPr>
          <w:ilvl w:val="0"/>
          <w:numId w:val="29"/>
        </w:numPr>
        <w:spacing w:after="0" w:line="240" w:lineRule="auto"/>
        <w:contextualSpacing w:val="0"/>
        <w:jc w:val="both"/>
        <w:rPr>
          <w:rFonts w:ascii="Times New Roman" w:hAnsi="Times New Roman"/>
          <w:sz w:val="28"/>
          <w:szCs w:val="28"/>
        </w:rPr>
      </w:pPr>
      <w:r w:rsidRPr="001F3059">
        <w:rPr>
          <w:rFonts w:ascii="Times New Roman" w:hAnsi="Times New Roman"/>
          <w:i/>
          <w:sz w:val="28"/>
          <w:szCs w:val="28"/>
        </w:rPr>
        <w:t>«Неделя добрых дел»,</w:t>
      </w:r>
    </w:p>
    <w:p w:rsidR="001F3059" w:rsidRPr="001F3059" w:rsidRDefault="001F3059" w:rsidP="00F711FD">
      <w:pPr>
        <w:pStyle w:val="a8"/>
        <w:widowControl/>
        <w:numPr>
          <w:ilvl w:val="0"/>
          <w:numId w:val="29"/>
        </w:numPr>
        <w:spacing w:after="0" w:line="240" w:lineRule="auto"/>
        <w:contextualSpacing w:val="0"/>
        <w:jc w:val="both"/>
        <w:rPr>
          <w:rFonts w:ascii="Times New Roman" w:hAnsi="Times New Roman"/>
          <w:sz w:val="28"/>
          <w:szCs w:val="28"/>
        </w:rPr>
      </w:pPr>
      <w:r w:rsidRPr="001F3059">
        <w:rPr>
          <w:rFonts w:ascii="Times New Roman" w:hAnsi="Times New Roman"/>
          <w:i/>
          <w:sz w:val="28"/>
          <w:szCs w:val="28"/>
        </w:rPr>
        <w:t>Участие в акциях Российского движения школьников (РДШ)и т.д.</w:t>
      </w:r>
    </w:p>
    <w:p w:rsidR="001F3059" w:rsidRPr="001F3059" w:rsidRDefault="001F3059" w:rsidP="00F711FD">
      <w:pPr>
        <w:pStyle w:val="a8"/>
        <w:widowControl/>
        <w:numPr>
          <w:ilvl w:val="0"/>
          <w:numId w:val="18"/>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власти, общественности и в рамках которых обсуждаются насущные поведенческие, нравственные, социальные, проблемы, касающиеся жизни школы, хутора, района, страны:</w:t>
      </w:r>
    </w:p>
    <w:p w:rsidR="001F3059" w:rsidRPr="001F3059" w:rsidRDefault="001F3059" w:rsidP="001F3059">
      <w:pPr>
        <w:pStyle w:val="a8"/>
        <w:spacing w:line="240" w:lineRule="auto"/>
        <w:ind w:left="1509"/>
        <w:rPr>
          <w:rFonts w:ascii="Times New Roman" w:hAnsi="Times New Roman"/>
          <w:sz w:val="28"/>
          <w:szCs w:val="28"/>
        </w:rPr>
      </w:pPr>
      <w:r w:rsidRPr="001F3059">
        <w:rPr>
          <w:rStyle w:val="CharAttribute501"/>
          <w:rFonts w:eastAsia="№Е" w:hAnsi="Times New Roman"/>
          <w:szCs w:val="28"/>
        </w:rPr>
        <w:t>общешкольные родительские и ученические собрания, которые проводятся регулярно, в их рамках обсуждаются насущные проблемы)</w:t>
      </w:r>
      <w:r w:rsidRPr="001F3059">
        <w:rPr>
          <w:rFonts w:ascii="Times New Roman" w:hAnsi="Times New Roman"/>
          <w:sz w:val="28"/>
          <w:szCs w:val="28"/>
        </w:rPr>
        <w:t>.</w:t>
      </w:r>
    </w:p>
    <w:p w:rsidR="001F3059" w:rsidRPr="001F3059" w:rsidRDefault="001F3059" w:rsidP="00F711FD">
      <w:pPr>
        <w:pStyle w:val="a8"/>
        <w:widowControl/>
        <w:numPr>
          <w:ilvl w:val="0"/>
          <w:numId w:val="18"/>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участие во всероссийских акциях, посвященных значимым отечественным и</w:t>
      </w:r>
    </w:p>
    <w:p w:rsidR="001F3059" w:rsidRPr="001F3059" w:rsidRDefault="001F3059" w:rsidP="001F3059">
      <w:pPr>
        <w:pStyle w:val="a8"/>
        <w:spacing w:line="240" w:lineRule="auto"/>
        <w:rPr>
          <w:rFonts w:ascii="Times New Roman" w:hAnsi="Times New Roman"/>
          <w:sz w:val="28"/>
          <w:szCs w:val="28"/>
        </w:rPr>
      </w:pPr>
      <w:r w:rsidRPr="001F3059">
        <w:rPr>
          <w:rFonts w:ascii="Times New Roman" w:hAnsi="Times New Roman"/>
          <w:sz w:val="28"/>
          <w:szCs w:val="28"/>
        </w:rPr>
        <w:t>международным событиям.</w:t>
      </w:r>
    </w:p>
    <w:p w:rsidR="001F3059" w:rsidRPr="001F3059" w:rsidRDefault="001F3059" w:rsidP="001F3059">
      <w:pPr>
        <w:pStyle w:val="a8"/>
        <w:spacing w:line="240" w:lineRule="auto"/>
        <w:rPr>
          <w:rFonts w:ascii="Times New Roman" w:hAnsi="Times New Roman"/>
          <w:i/>
          <w:sz w:val="28"/>
          <w:szCs w:val="28"/>
        </w:rPr>
      </w:pPr>
      <w:r w:rsidRPr="001F3059">
        <w:rPr>
          <w:rFonts w:ascii="Times New Roman" w:hAnsi="Times New Roman"/>
          <w:i/>
          <w:sz w:val="28"/>
          <w:szCs w:val="28"/>
        </w:rPr>
        <w:t>- Всероссийский открытый урок «Будь здоров!»;</w:t>
      </w:r>
    </w:p>
    <w:p w:rsidR="001F3059" w:rsidRPr="001F3059" w:rsidRDefault="001F3059" w:rsidP="001F3059">
      <w:pPr>
        <w:pStyle w:val="a8"/>
        <w:spacing w:line="240" w:lineRule="auto"/>
        <w:rPr>
          <w:rFonts w:ascii="Times New Roman" w:hAnsi="Times New Roman"/>
          <w:i/>
          <w:sz w:val="28"/>
          <w:szCs w:val="28"/>
        </w:rPr>
      </w:pPr>
      <w:r w:rsidRPr="001F3059">
        <w:rPr>
          <w:rFonts w:ascii="Times New Roman" w:hAnsi="Times New Roman"/>
          <w:i/>
          <w:sz w:val="28"/>
          <w:szCs w:val="28"/>
        </w:rPr>
        <w:t>- Всероссийская акция «Диктант Победы»;</w:t>
      </w:r>
    </w:p>
    <w:p w:rsidR="001F3059" w:rsidRPr="001F3059" w:rsidRDefault="001F3059" w:rsidP="001F3059">
      <w:pPr>
        <w:pStyle w:val="a8"/>
        <w:spacing w:line="240" w:lineRule="auto"/>
        <w:rPr>
          <w:rFonts w:ascii="Times New Roman" w:hAnsi="Times New Roman"/>
          <w:i/>
          <w:sz w:val="28"/>
          <w:szCs w:val="28"/>
        </w:rPr>
      </w:pPr>
      <w:r w:rsidRPr="001F3059">
        <w:rPr>
          <w:rFonts w:ascii="Times New Roman" w:hAnsi="Times New Roman"/>
          <w:i/>
          <w:sz w:val="28"/>
          <w:szCs w:val="28"/>
        </w:rPr>
        <w:t>- Всероссийские открытые уроки ОБЖ;</w:t>
      </w:r>
    </w:p>
    <w:p w:rsidR="001F3059" w:rsidRPr="001F3059" w:rsidRDefault="001F3059" w:rsidP="001F3059">
      <w:pPr>
        <w:pStyle w:val="a8"/>
        <w:spacing w:line="240" w:lineRule="auto"/>
        <w:rPr>
          <w:rFonts w:ascii="Times New Roman" w:hAnsi="Times New Roman"/>
          <w:i/>
          <w:sz w:val="28"/>
          <w:szCs w:val="28"/>
        </w:rPr>
      </w:pPr>
      <w:r w:rsidRPr="001F3059">
        <w:rPr>
          <w:rFonts w:ascii="Times New Roman" w:hAnsi="Times New Roman"/>
          <w:i/>
          <w:sz w:val="28"/>
          <w:szCs w:val="28"/>
        </w:rPr>
        <w:t>- Всероссийский урок «Экология и энергосбережение»;</w:t>
      </w:r>
    </w:p>
    <w:p w:rsidR="001F3059" w:rsidRPr="001F3059" w:rsidRDefault="001F3059" w:rsidP="001F3059">
      <w:pPr>
        <w:pStyle w:val="a8"/>
        <w:spacing w:line="240" w:lineRule="auto"/>
        <w:rPr>
          <w:rFonts w:ascii="Times New Roman" w:hAnsi="Times New Roman"/>
          <w:i/>
          <w:sz w:val="28"/>
          <w:szCs w:val="28"/>
        </w:rPr>
      </w:pPr>
      <w:r w:rsidRPr="001F3059">
        <w:rPr>
          <w:rFonts w:ascii="Times New Roman" w:hAnsi="Times New Roman"/>
          <w:i/>
          <w:sz w:val="28"/>
          <w:szCs w:val="28"/>
        </w:rPr>
        <w:t>- Всероссийский открытый урок «Спорт - это жизнь!»;</w:t>
      </w:r>
    </w:p>
    <w:p w:rsidR="001F3059" w:rsidRPr="001F3059" w:rsidRDefault="001F3059" w:rsidP="001F3059">
      <w:pPr>
        <w:pStyle w:val="a8"/>
        <w:spacing w:line="240" w:lineRule="auto"/>
        <w:rPr>
          <w:rFonts w:ascii="Times New Roman" w:hAnsi="Times New Roman"/>
          <w:i/>
          <w:sz w:val="28"/>
          <w:szCs w:val="28"/>
        </w:rPr>
      </w:pPr>
      <w:r w:rsidRPr="001F3059">
        <w:rPr>
          <w:rFonts w:ascii="Times New Roman" w:hAnsi="Times New Roman"/>
          <w:i/>
          <w:sz w:val="28"/>
          <w:szCs w:val="28"/>
        </w:rPr>
        <w:t>- Всероссийский урок безопасности школьников в сети Интернет;</w:t>
      </w:r>
    </w:p>
    <w:p w:rsidR="001F3059" w:rsidRPr="001F3059" w:rsidRDefault="001F3059" w:rsidP="001F3059">
      <w:pPr>
        <w:pStyle w:val="a8"/>
        <w:spacing w:line="240" w:lineRule="auto"/>
        <w:rPr>
          <w:rFonts w:ascii="Times New Roman" w:hAnsi="Times New Roman"/>
          <w:i/>
          <w:sz w:val="28"/>
          <w:szCs w:val="28"/>
        </w:rPr>
      </w:pPr>
      <w:r w:rsidRPr="001F3059">
        <w:rPr>
          <w:rFonts w:ascii="Times New Roman" w:hAnsi="Times New Roman"/>
          <w:i/>
          <w:sz w:val="28"/>
          <w:szCs w:val="28"/>
        </w:rPr>
        <w:t>- Всероссийского форума профессиональной ориентации «ПроеКТОриЯ»;</w:t>
      </w:r>
    </w:p>
    <w:p w:rsidR="001F3059" w:rsidRPr="001F3059" w:rsidRDefault="001F3059" w:rsidP="001F3059">
      <w:pPr>
        <w:pStyle w:val="a8"/>
        <w:spacing w:line="240" w:lineRule="auto"/>
        <w:rPr>
          <w:rFonts w:ascii="Times New Roman" w:hAnsi="Times New Roman"/>
          <w:i/>
          <w:sz w:val="28"/>
          <w:szCs w:val="28"/>
        </w:rPr>
      </w:pPr>
      <w:r w:rsidRPr="001F3059">
        <w:rPr>
          <w:rFonts w:ascii="Times New Roman" w:hAnsi="Times New Roman"/>
          <w:i/>
          <w:sz w:val="28"/>
          <w:szCs w:val="28"/>
        </w:rPr>
        <w:t>- Всероссийский конкурс «Большая перемена»;</w:t>
      </w:r>
    </w:p>
    <w:p w:rsidR="001F3059" w:rsidRPr="001F3059" w:rsidRDefault="001F3059" w:rsidP="001F3059">
      <w:pPr>
        <w:pStyle w:val="a8"/>
        <w:spacing w:line="240" w:lineRule="auto"/>
        <w:rPr>
          <w:rFonts w:ascii="Times New Roman" w:hAnsi="Times New Roman"/>
          <w:i/>
          <w:sz w:val="28"/>
          <w:szCs w:val="28"/>
        </w:rPr>
      </w:pPr>
      <w:r w:rsidRPr="001F3059">
        <w:rPr>
          <w:rFonts w:ascii="Times New Roman" w:hAnsi="Times New Roman"/>
          <w:i/>
          <w:sz w:val="28"/>
          <w:szCs w:val="28"/>
        </w:rPr>
        <w:t>- Всероссийский открытый урок «#МыВместе»;</w:t>
      </w:r>
    </w:p>
    <w:p w:rsidR="001F3059" w:rsidRPr="001F3059" w:rsidRDefault="001F3059" w:rsidP="001F3059">
      <w:pPr>
        <w:pStyle w:val="a8"/>
        <w:spacing w:line="240" w:lineRule="auto"/>
        <w:rPr>
          <w:rFonts w:ascii="Times New Roman" w:hAnsi="Times New Roman"/>
          <w:i/>
          <w:sz w:val="28"/>
          <w:szCs w:val="28"/>
        </w:rPr>
      </w:pPr>
      <w:r w:rsidRPr="001F3059">
        <w:rPr>
          <w:rFonts w:ascii="Times New Roman" w:hAnsi="Times New Roman"/>
          <w:i/>
          <w:sz w:val="28"/>
          <w:szCs w:val="28"/>
        </w:rPr>
        <w:t>- Общероссийская образовательная акция «Экологический диктант».</w:t>
      </w:r>
    </w:p>
    <w:p w:rsidR="001F3059" w:rsidRPr="001F3059" w:rsidRDefault="001F3059" w:rsidP="001F3059">
      <w:pPr>
        <w:pStyle w:val="a8"/>
        <w:spacing w:line="240" w:lineRule="auto"/>
        <w:rPr>
          <w:rFonts w:ascii="Times New Roman" w:hAnsi="Times New Roman"/>
          <w:sz w:val="28"/>
          <w:szCs w:val="28"/>
        </w:rPr>
      </w:pPr>
    </w:p>
    <w:p w:rsidR="001F3059" w:rsidRPr="001F3059" w:rsidRDefault="001F3059" w:rsidP="00F711FD">
      <w:pPr>
        <w:pStyle w:val="a8"/>
        <w:widowControl/>
        <w:numPr>
          <w:ilvl w:val="0"/>
          <w:numId w:val="18"/>
        </w:numPr>
        <w:tabs>
          <w:tab w:val="left" w:pos="993"/>
          <w:tab w:val="left" w:pos="1310"/>
        </w:tabs>
        <w:spacing w:after="0" w:line="240" w:lineRule="auto"/>
        <w:contextualSpacing w:val="0"/>
        <w:jc w:val="both"/>
        <w:rPr>
          <w:rFonts w:ascii="Times New Roman" w:hAnsi="Times New Roman"/>
          <w:bCs/>
          <w:i/>
          <w:sz w:val="28"/>
          <w:szCs w:val="28"/>
        </w:rPr>
      </w:pPr>
      <w:r w:rsidRPr="001F3059">
        <w:rPr>
          <w:rFonts w:ascii="Times New Roman" w:hAnsi="Times New Roman"/>
          <w:sz w:val="28"/>
          <w:szCs w:val="28"/>
        </w:rPr>
        <w:t>проводимые для жителей хутора и организуемые совместно с 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w:t>
      </w:r>
      <w:r w:rsidRPr="001F3059">
        <w:rPr>
          <w:rFonts w:ascii="Times New Roman" w:hAnsi="Times New Roman"/>
          <w:i/>
          <w:sz w:val="28"/>
          <w:szCs w:val="28"/>
        </w:rPr>
        <w:t xml:space="preserve">: </w:t>
      </w:r>
      <w:r w:rsidRPr="001F3059">
        <w:rPr>
          <w:rFonts w:ascii="Times New Roman" w:hAnsi="Times New Roman"/>
          <w:bCs/>
          <w:i/>
          <w:sz w:val="28"/>
          <w:szCs w:val="28"/>
        </w:rPr>
        <w:t>соревнования по волейболу, футболу между командами выпускников школы и старшеклассниками; «Веселые старты» и т.п. с участием родителей в командах; концерты в сельском Доме культуры с вокальными, танцевальными выступлениями школьников  в День пожилого человека, День защиты ребенка, на Масленицу, 8 Марта, 9 Мая и др.)</w:t>
      </w:r>
    </w:p>
    <w:p w:rsidR="001F3059" w:rsidRPr="001F3059" w:rsidRDefault="001F3059" w:rsidP="001F3059">
      <w:pPr>
        <w:spacing w:after="0" w:line="240" w:lineRule="auto"/>
        <w:rPr>
          <w:rFonts w:ascii="Times New Roman" w:hAnsi="Times New Roman"/>
          <w:b/>
          <w:i/>
          <w:sz w:val="28"/>
          <w:szCs w:val="28"/>
        </w:rPr>
      </w:pPr>
      <w:r w:rsidRPr="001F3059">
        <w:rPr>
          <w:rFonts w:ascii="Times New Roman" w:hAnsi="Times New Roman"/>
          <w:b/>
          <w:i/>
          <w:sz w:val="28"/>
          <w:szCs w:val="28"/>
        </w:rPr>
        <w:t>На школьном уровне:</w:t>
      </w:r>
    </w:p>
    <w:p w:rsidR="001F3059" w:rsidRPr="001F3059" w:rsidRDefault="001F3059" w:rsidP="001F3059">
      <w:pPr>
        <w:tabs>
          <w:tab w:val="left" w:pos="993"/>
          <w:tab w:val="left" w:pos="1310"/>
        </w:tabs>
        <w:spacing w:after="0" w:line="240" w:lineRule="auto"/>
        <w:ind w:left="567"/>
        <w:jc w:val="both"/>
        <w:rPr>
          <w:rFonts w:ascii="Times New Roman" w:hAnsi="Times New Roman"/>
          <w:sz w:val="28"/>
          <w:szCs w:val="28"/>
        </w:rPr>
      </w:pPr>
      <w:r w:rsidRPr="001F3059">
        <w:rPr>
          <w:rFonts w:ascii="Times New Roman" w:hAnsi="Times New Roman"/>
          <w:sz w:val="28"/>
          <w:szCs w:val="28"/>
        </w:rPr>
        <w:t>• 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w:t>
      </w:r>
    </w:p>
    <w:p w:rsidR="001F3059" w:rsidRPr="001F3059" w:rsidRDefault="001F3059" w:rsidP="00F711FD">
      <w:pPr>
        <w:pStyle w:val="a8"/>
        <w:widowControl/>
        <w:numPr>
          <w:ilvl w:val="0"/>
          <w:numId w:val="30"/>
        </w:numPr>
        <w:tabs>
          <w:tab w:val="left" w:pos="993"/>
          <w:tab w:val="left" w:pos="1310"/>
        </w:tabs>
        <w:spacing w:after="0" w:line="240" w:lineRule="auto"/>
        <w:contextualSpacing w:val="0"/>
        <w:jc w:val="both"/>
        <w:rPr>
          <w:rStyle w:val="CharAttribute501"/>
          <w:rFonts w:eastAsia="№Е" w:hAnsi="Times New Roman"/>
          <w:szCs w:val="28"/>
        </w:rPr>
      </w:pPr>
      <w:r w:rsidRPr="001F3059">
        <w:rPr>
          <w:rStyle w:val="CharAttribute501"/>
          <w:rFonts w:eastAsia="№Е" w:hAnsi="Times New Roman"/>
          <w:szCs w:val="28"/>
        </w:rPr>
        <w:t>Праздничная линейка, посвящённая Дню знаний,</w:t>
      </w:r>
    </w:p>
    <w:p w:rsidR="001F3059" w:rsidRPr="001F3059" w:rsidRDefault="001F3059" w:rsidP="00F711FD">
      <w:pPr>
        <w:pStyle w:val="a8"/>
        <w:widowControl/>
        <w:numPr>
          <w:ilvl w:val="0"/>
          <w:numId w:val="30"/>
        </w:numPr>
        <w:tabs>
          <w:tab w:val="left" w:pos="993"/>
          <w:tab w:val="left" w:pos="1310"/>
        </w:tabs>
        <w:spacing w:after="0" w:line="240" w:lineRule="auto"/>
        <w:contextualSpacing w:val="0"/>
        <w:jc w:val="both"/>
        <w:rPr>
          <w:rStyle w:val="CharAttribute501"/>
          <w:rFonts w:eastAsia="№Е" w:hAnsi="Times New Roman"/>
          <w:szCs w:val="28"/>
        </w:rPr>
      </w:pPr>
      <w:r w:rsidRPr="001F3059">
        <w:rPr>
          <w:rStyle w:val="CharAttribute501"/>
          <w:rFonts w:eastAsia="№Е" w:hAnsi="Times New Roman"/>
          <w:szCs w:val="28"/>
        </w:rPr>
        <w:t>Праздничный концерт, посвящённый Дню учителя,</w:t>
      </w:r>
    </w:p>
    <w:p w:rsidR="001F3059" w:rsidRPr="001F3059" w:rsidRDefault="001F3059" w:rsidP="00F711FD">
      <w:pPr>
        <w:pStyle w:val="a8"/>
        <w:widowControl/>
        <w:numPr>
          <w:ilvl w:val="0"/>
          <w:numId w:val="30"/>
        </w:numPr>
        <w:tabs>
          <w:tab w:val="left" w:pos="993"/>
          <w:tab w:val="left" w:pos="1310"/>
        </w:tabs>
        <w:spacing w:after="0" w:line="240" w:lineRule="auto"/>
        <w:contextualSpacing w:val="0"/>
        <w:jc w:val="both"/>
        <w:rPr>
          <w:rStyle w:val="CharAttribute501"/>
          <w:rFonts w:eastAsia="№Е" w:hAnsi="Times New Roman"/>
          <w:szCs w:val="28"/>
        </w:rPr>
      </w:pPr>
      <w:r w:rsidRPr="001F3059">
        <w:rPr>
          <w:rStyle w:val="CharAttribute501"/>
          <w:rFonts w:eastAsia="№Е" w:hAnsi="Times New Roman"/>
          <w:szCs w:val="28"/>
        </w:rPr>
        <w:t xml:space="preserve">Конкурс новогоднего оформления кабинетов, </w:t>
      </w:r>
    </w:p>
    <w:p w:rsidR="001F3059" w:rsidRPr="001F3059" w:rsidRDefault="001F3059" w:rsidP="00F711FD">
      <w:pPr>
        <w:pStyle w:val="a8"/>
        <w:widowControl/>
        <w:numPr>
          <w:ilvl w:val="0"/>
          <w:numId w:val="30"/>
        </w:numPr>
        <w:tabs>
          <w:tab w:val="left" w:pos="993"/>
          <w:tab w:val="left" w:pos="1310"/>
        </w:tabs>
        <w:spacing w:after="0" w:line="240" w:lineRule="auto"/>
        <w:contextualSpacing w:val="0"/>
        <w:jc w:val="both"/>
        <w:rPr>
          <w:rStyle w:val="CharAttribute501"/>
          <w:rFonts w:eastAsia="№Е" w:hAnsi="Times New Roman"/>
          <w:szCs w:val="28"/>
        </w:rPr>
      </w:pPr>
      <w:r w:rsidRPr="001F3059">
        <w:rPr>
          <w:rStyle w:val="CharAttribute501"/>
          <w:rFonts w:eastAsia="№Е" w:hAnsi="Times New Roman"/>
          <w:szCs w:val="28"/>
        </w:rPr>
        <w:t xml:space="preserve">День 8 Марта, </w:t>
      </w:r>
    </w:p>
    <w:p w:rsidR="001F3059" w:rsidRPr="001F3059" w:rsidRDefault="001F3059" w:rsidP="00F711FD">
      <w:pPr>
        <w:pStyle w:val="a8"/>
        <w:widowControl/>
        <w:numPr>
          <w:ilvl w:val="0"/>
          <w:numId w:val="30"/>
        </w:numPr>
        <w:tabs>
          <w:tab w:val="left" w:pos="993"/>
          <w:tab w:val="left" w:pos="1310"/>
        </w:tabs>
        <w:spacing w:after="0" w:line="240" w:lineRule="auto"/>
        <w:contextualSpacing w:val="0"/>
        <w:jc w:val="both"/>
        <w:rPr>
          <w:rStyle w:val="CharAttribute501"/>
          <w:rFonts w:eastAsia="№Е" w:hAnsi="Times New Roman"/>
          <w:szCs w:val="28"/>
        </w:rPr>
      </w:pPr>
      <w:r w:rsidRPr="001F3059">
        <w:rPr>
          <w:rStyle w:val="CharAttribute501"/>
          <w:rFonts w:eastAsia="№Е" w:hAnsi="Times New Roman"/>
          <w:szCs w:val="28"/>
        </w:rPr>
        <w:t>День защитника Отечества,</w:t>
      </w:r>
    </w:p>
    <w:p w:rsidR="001F3059" w:rsidRPr="001F3059" w:rsidRDefault="001F3059" w:rsidP="00F711FD">
      <w:pPr>
        <w:pStyle w:val="a8"/>
        <w:widowControl/>
        <w:numPr>
          <w:ilvl w:val="0"/>
          <w:numId w:val="30"/>
        </w:numPr>
        <w:tabs>
          <w:tab w:val="left" w:pos="993"/>
          <w:tab w:val="left" w:pos="1310"/>
        </w:tabs>
        <w:spacing w:after="0" w:line="240" w:lineRule="auto"/>
        <w:contextualSpacing w:val="0"/>
        <w:jc w:val="both"/>
        <w:rPr>
          <w:rStyle w:val="CharAttribute501"/>
          <w:rFonts w:eastAsia="№Е" w:hAnsi="Times New Roman"/>
          <w:szCs w:val="28"/>
        </w:rPr>
      </w:pPr>
      <w:r w:rsidRPr="001F3059">
        <w:rPr>
          <w:rStyle w:val="CharAttribute501"/>
          <w:rFonts w:eastAsia="№Е" w:hAnsi="Times New Roman"/>
          <w:szCs w:val="28"/>
        </w:rPr>
        <w:t>День Победы и др.</w:t>
      </w:r>
    </w:p>
    <w:p w:rsidR="001F3059" w:rsidRPr="001F3059" w:rsidRDefault="001F3059" w:rsidP="001F3059">
      <w:pPr>
        <w:pStyle w:val="a8"/>
        <w:tabs>
          <w:tab w:val="left" w:pos="993"/>
          <w:tab w:val="left" w:pos="1310"/>
        </w:tabs>
        <w:spacing w:line="240" w:lineRule="auto"/>
        <w:ind w:left="567"/>
        <w:rPr>
          <w:rFonts w:ascii="Times New Roman" w:hAnsi="Times New Roman"/>
          <w:sz w:val="28"/>
          <w:szCs w:val="28"/>
        </w:rPr>
      </w:pPr>
      <w:r w:rsidRPr="001F3059">
        <w:rPr>
          <w:rFonts w:ascii="Times New Roman" w:hAnsi="Times New Roman"/>
          <w:sz w:val="28"/>
          <w:szCs w:val="28"/>
        </w:rPr>
        <w:t>•торжественные ритуалы посвящения, связанные с переходом учащихся на следующую ступень образования, символизирующие приобретение ими новых социальных статусов в школе и развивающие школьную идентичность детей:</w:t>
      </w:r>
    </w:p>
    <w:p w:rsidR="001F3059" w:rsidRPr="001F3059" w:rsidRDefault="001F3059" w:rsidP="00F711FD">
      <w:pPr>
        <w:pStyle w:val="a8"/>
        <w:widowControl/>
        <w:numPr>
          <w:ilvl w:val="0"/>
          <w:numId w:val="31"/>
        </w:numPr>
        <w:tabs>
          <w:tab w:val="left" w:pos="993"/>
          <w:tab w:val="left" w:pos="1310"/>
        </w:tabs>
        <w:spacing w:after="0" w:line="240" w:lineRule="auto"/>
        <w:contextualSpacing w:val="0"/>
        <w:jc w:val="both"/>
        <w:rPr>
          <w:rStyle w:val="CharAttribute501"/>
          <w:rFonts w:eastAsia="№Е" w:hAnsi="Times New Roman"/>
          <w:bCs/>
          <w:szCs w:val="28"/>
        </w:rPr>
      </w:pPr>
      <w:r w:rsidRPr="001F3059">
        <w:rPr>
          <w:rStyle w:val="CharAttribute501"/>
          <w:rFonts w:eastAsia="№Е" w:hAnsi="Times New Roman"/>
          <w:szCs w:val="28"/>
        </w:rPr>
        <w:t>«Посвящение в первоклассники»;</w:t>
      </w:r>
    </w:p>
    <w:p w:rsidR="001F3059" w:rsidRPr="001F3059" w:rsidRDefault="001F3059" w:rsidP="00F711FD">
      <w:pPr>
        <w:pStyle w:val="a8"/>
        <w:widowControl/>
        <w:numPr>
          <w:ilvl w:val="0"/>
          <w:numId w:val="31"/>
        </w:numPr>
        <w:tabs>
          <w:tab w:val="left" w:pos="993"/>
          <w:tab w:val="left" w:pos="1310"/>
        </w:tabs>
        <w:spacing w:after="0" w:line="240" w:lineRule="auto"/>
        <w:contextualSpacing w:val="0"/>
        <w:jc w:val="both"/>
        <w:rPr>
          <w:rStyle w:val="CharAttribute501"/>
          <w:rFonts w:eastAsia="№Е" w:hAnsi="Times New Roman"/>
          <w:bCs/>
          <w:szCs w:val="28"/>
        </w:rPr>
      </w:pPr>
      <w:r w:rsidRPr="001F3059">
        <w:rPr>
          <w:rStyle w:val="CharAttribute501"/>
          <w:rFonts w:eastAsia="№Е" w:hAnsi="Times New Roman"/>
          <w:bCs/>
          <w:szCs w:val="28"/>
        </w:rPr>
        <w:t>«Прощание с начальной школой»</w:t>
      </w:r>
    </w:p>
    <w:p w:rsidR="001F3059" w:rsidRPr="001F3059" w:rsidRDefault="001F3059" w:rsidP="00F711FD">
      <w:pPr>
        <w:pStyle w:val="a8"/>
        <w:widowControl/>
        <w:numPr>
          <w:ilvl w:val="0"/>
          <w:numId w:val="31"/>
        </w:numPr>
        <w:tabs>
          <w:tab w:val="left" w:pos="993"/>
          <w:tab w:val="left" w:pos="1310"/>
        </w:tabs>
        <w:spacing w:after="0" w:line="240" w:lineRule="auto"/>
        <w:contextualSpacing w:val="0"/>
        <w:jc w:val="both"/>
        <w:rPr>
          <w:rFonts w:ascii="Times New Roman" w:hAnsi="Times New Roman"/>
          <w:bCs/>
          <w:sz w:val="28"/>
          <w:szCs w:val="28"/>
        </w:rPr>
      </w:pPr>
      <w:r w:rsidRPr="001F3059">
        <w:rPr>
          <w:rFonts w:ascii="Times New Roman" w:hAnsi="Times New Roman"/>
          <w:bCs/>
          <w:i/>
          <w:sz w:val="28"/>
          <w:szCs w:val="28"/>
        </w:rPr>
        <w:t>«Последний звонок» и др.</w:t>
      </w:r>
    </w:p>
    <w:p w:rsidR="001F3059" w:rsidRPr="001F3059" w:rsidRDefault="001F3059" w:rsidP="001F3059">
      <w:pPr>
        <w:tabs>
          <w:tab w:val="left" w:pos="0"/>
          <w:tab w:val="left" w:pos="851"/>
        </w:tabs>
        <w:spacing w:line="240" w:lineRule="auto"/>
        <w:ind w:left="709"/>
        <w:jc w:val="both"/>
        <w:rPr>
          <w:rFonts w:ascii="Times New Roman" w:hAnsi="Times New Roman"/>
          <w:bCs/>
          <w:sz w:val="28"/>
          <w:szCs w:val="28"/>
        </w:rPr>
      </w:pPr>
      <w:r w:rsidRPr="001F3059">
        <w:rPr>
          <w:rFonts w:ascii="Times New Roman" w:hAnsi="Times New Roman"/>
          <w:sz w:val="28"/>
          <w:szCs w:val="28"/>
        </w:rPr>
        <w:t>церемонии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 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r w:rsidRPr="001F3059">
        <w:rPr>
          <w:rFonts w:ascii="Times New Roman" w:hAnsi="Times New Roman"/>
          <w:bCs/>
          <w:sz w:val="28"/>
          <w:szCs w:val="28"/>
        </w:rPr>
        <w:t>общешкольные линейки с вручением грамот и благодарностей; награждение на торжественной линейке «Последний звонок» по итогам учебного года Похвальными листами и грамотами обучающихся, а также классов, победивших в конкурсе «Лучший класс школы»).</w:t>
      </w:r>
    </w:p>
    <w:p w:rsidR="001F3059" w:rsidRPr="001F3059" w:rsidRDefault="001F3059" w:rsidP="001F3059">
      <w:pPr>
        <w:spacing w:after="0" w:line="240" w:lineRule="auto"/>
        <w:rPr>
          <w:rFonts w:ascii="Times New Roman" w:hAnsi="Times New Roman"/>
          <w:b/>
          <w:i/>
          <w:sz w:val="28"/>
          <w:szCs w:val="28"/>
        </w:rPr>
      </w:pPr>
      <w:r w:rsidRPr="001F3059">
        <w:rPr>
          <w:rFonts w:ascii="Times New Roman" w:hAnsi="Times New Roman"/>
          <w:b/>
          <w:i/>
          <w:sz w:val="28"/>
          <w:szCs w:val="28"/>
        </w:rPr>
        <w:t>На уровне классов:</w:t>
      </w:r>
    </w:p>
    <w:p w:rsidR="001F3059" w:rsidRPr="001F3059" w:rsidRDefault="001F3059" w:rsidP="00F711FD">
      <w:pPr>
        <w:pStyle w:val="a8"/>
        <w:widowControl/>
        <w:numPr>
          <w:ilvl w:val="0"/>
          <w:numId w:val="19"/>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выбор и делегирование представителей классов в общешкольные советы дел, ответственных за подготовку общешкольных ключевых дел;</w:t>
      </w:r>
    </w:p>
    <w:p w:rsidR="001F3059" w:rsidRPr="001F3059" w:rsidRDefault="001F3059" w:rsidP="00F711FD">
      <w:pPr>
        <w:pStyle w:val="a8"/>
        <w:widowControl/>
        <w:numPr>
          <w:ilvl w:val="0"/>
          <w:numId w:val="19"/>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участие школьных классов в реализации общешкольных ключевых дел;</w:t>
      </w:r>
    </w:p>
    <w:p w:rsidR="001F3059" w:rsidRPr="001F3059" w:rsidRDefault="001F3059" w:rsidP="00F711FD">
      <w:pPr>
        <w:pStyle w:val="a8"/>
        <w:widowControl/>
        <w:numPr>
          <w:ilvl w:val="0"/>
          <w:numId w:val="19"/>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проведение в рамках класса итогового анализа детьми общешкольных клю-чевых дел, участие представителей классоввитоговоманализепроведенныхделнауровнеобщешкольныхсоветовдела.</w:t>
      </w:r>
    </w:p>
    <w:p w:rsidR="001F3059" w:rsidRPr="001F3059" w:rsidRDefault="001F3059" w:rsidP="001F3059">
      <w:pPr>
        <w:spacing w:after="0" w:line="240" w:lineRule="auto"/>
        <w:rPr>
          <w:rFonts w:ascii="Times New Roman" w:hAnsi="Times New Roman"/>
          <w:b/>
          <w:i/>
          <w:sz w:val="28"/>
          <w:szCs w:val="28"/>
        </w:rPr>
      </w:pPr>
      <w:r w:rsidRPr="001F3059">
        <w:rPr>
          <w:rFonts w:ascii="Times New Roman" w:hAnsi="Times New Roman"/>
          <w:b/>
          <w:i/>
          <w:sz w:val="28"/>
          <w:szCs w:val="28"/>
        </w:rPr>
        <w:t>На индивидуальном уровне:</w:t>
      </w:r>
    </w:p>
    <w:p w:rsidR="001F3059" w:rsidRPr="001F3059" w:rsidRDefault="001F3059" w:rsidP="00F711FD">
      <w:pPr>
        <w:pStyle w:val="a8"/>
        <w:widowControl/>
        <w:numPr>
          <w:ilvl w:val="0"/>
          <w:numId w:val="20"/>
        </w:numPr>
        <w:spacing w:after="0" w:line="240" w:lineRule="auto"/>
        <w:ind w:left="714" w:hanging="357"/>
        <w:contextualSpacing w:val="0"/>
        <w:jc w:val="both"/>
        <w:rPr>
          <w:rFonts w:ascii="Times New Roman" w:hAnsi="Times New Roman"/>
          <w:sz w:val="28"/>
          <w:szCs w:val="28"/>
        </w:rPr>
      </w:pPr>
      <w:r w:rsidRPr="001F3059">
        <w:rPr>
          <w:rFonts w:ascii="Times New Roman" w:hAnsi="Times New Roman"/>
          <w:sz w:val="28"/>
          <w:szCs w:val="28"/>
        </w:rPr>
        <w:t>вовлечение по возможности 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1F3059" w:rsidRPr="001F3059" w:rsidRDefault="001F3059" w:rsidP="00F711FD">
      <w:pPr>
        <w:pStyle w:val="a8"/>
        <w:widowControl/>
        <w:numPr>
          <w:ilvl w:val="0"/>
          <w:numId w:val="20"/>
        </w:numPr>
        <w:spacing w:after="0" w:line="240" w:lineRule="auto"/>
        <w:ind w:left="714" w:hanging="357"/>
        <w:contextualSpacing w:val="0"/>
        <w:jc w:val="both"/>
        <w:rPr>
          <w:rFonts w:ascii="Times New Roman" w:hAnsi="Times New Roman"/>
          <w:sz w:val="28"/>
          <w:szCs w:val="28"/>
        </w:rPr>
      </w:pPr>
      <w:r w:rsidRPr="001F3059">
        <w:rPr>
          <w:rFonts w:ascii="Times New Roman" w:hAnsi="Times New Roman"/>
          <w:sz w:val="28"/>
          <w:szCs w:val="28"/>
        </w:rPr>
        <w:t>индивидуальная помощь ребенку (при необходимости) в освоении навыков подготовки, проведения и анализа ключевых дел;</w:t>
      </w:r>
    </w:p>
    <w:p w:rsidR="001F3059" w:rsidRPr="001F3059" w:rsidRDefault="001F3059" w:rsidP="00F711FD">
      <w:pPr>
        <w:pStyle w:val="a8"/>
        <w:widowControl/>
        <w:numPr>
          <w:ilvl w:val="0"/>
          <w:numId w:val="20"/>
        </w:numPr>
        <w:spacing w:after="0" w:line="240" w:lineRule="auto"/>
        <w:ind w:left="714" w:hanging="357"/>
        <w:contextualSpacing w:val="0"/>
        <w:jc w:val="both"/>
        <w:rPr>
          <w:rFonts w:ascii="Times New Roman" w:hAnsi="Times New Roman"/>
          <w:sz w:val="28"/>
          <w:szCs w:val="28"/>
        </w:rPr>
      </w:pPr>
      <w:r w:rsidRPr="001F3059">
        <w:rPr>
          <w:rFonts w:ascii="Times New Roman" w:hAnsi="Times New Roman"/>
          <w:sz w:val="28"/>
          <w:szCs w:val="28"/>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1F3059" w:rsidRPr="001F3059" w:rsidRDefault="001F3059" w:rsidP="00F711FD">
      <w:pPr>
        <w:pStyle w:val="a8"/>
        <w:widowControl/>
        <w:numPr>
          <w:ilvl w:val="0"/>
          <w:numId w:val="20"/>
        </w:numPr>
        <w:spacing w:after="0" w:line="240" w:lineRule="auto"/>
        <w:ind w:left="714" w:hanging="357"/>
        <w:contextualSpacing w:val="0"/>
        <w:jc w:val="both"/>
        <w:rPr>
          <w:rFonts w:ascii="Times New Roman" w:hAnsi="Times New Roman"/>
          <w:color w:val="000000"/>
          <w:w w:val="0"/>
          <w:sz w:val="28"/>
          <w:szCs w:val="28"/>
        </w:rPr>
      </w:pPr>
      <w:r w:rsidRPr="001F3059">
        <w:rPr>
          <w:rFonts w:ascii="Times New Roman" w:hAnsi="Times New Roman"/>
          <w:sz w:val="28"/>
          <w:szCs w:val="28"/>
        </w:rPr>
        <w:t>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rsidR="001F3059" w:rsidRPr="001F3059" w:rsidRDefault="001F3059" w:rsidP="001F3059">
      <w:pPr>
        <w:tabs>
          <w:tab w:val="left" w:pos="851"/>
        </w:tabs>
        <w:spacing w:after="0" w:line="240" w:lineRule="auto"/>
        <w:rPr>
          <w:rFonts w:ascii="Times New Roman" w:hAnsi="Times New Roman"/>
          <w:b/>
          <w:color w:val="000000"/>
          <w:w w:val="0"/>
          <w:sz w:val="28"/>
          <w:szCs w:val="28"/>
        </w:rPr>
      </w:pPr>
      <w:r w:rsidRPr="001F3059">
        <w:rPr>
          <w:rFonts w:ascii="Times New Roman" w:hAnsi="Times New Roman"/>
          <w:b/>
          <w:color w:val="000000"/>
          <w:w w:val="0"/>
          <w:sz w:val="28"/>
          <w:szCs w:val="28"/>
        </w:rPr>
        <w:t>3.5.Модуль «Внешкольные мероприятия»</w:t>
      </w:r>
    </w:p>
    <w:p w:rsidR="001F3059" w:rsidRPr="001F3059" w:rsidRDefault="001F3059" w:rsidP="001F3059">
      <w:pPr>
        <w:tabs>
          <w:tab w:val="left" w:pos="851"/>
        </w:tabs>
        <w:spacing w:after="0" w:line="240" w:lineRule="auto"/>
        <w:ind w:firstLine="709"/>
        <w:rPr>
          <w:rFonts w:ascii="Times New Roman" w:hAnsi="Times New Roman"/>
          <w:sz w:val="28"/>
          <w:szCs w:val="28"/>
        </w:rPr>
      </w:pPr>
      <w:r w:rsidRPr="001F3059">
        <w:rPr>
          <w:rFonts w:ascii="Times New Roman" w:hAnsi="Times New Roman"/>
          <w:sz w:val="28"/>
          <w:szCs w:val="28"/>
        </w:rPr>
        <w:t>Реализация воспитательного потенциала внешкольных мероприятий реализуется через:</w:t>
      </w:r>
    </w:p>
    <w:p w:rsidR="001F3059" w:rsidRPr="001F3059" w:rsidRDefault="001F3059" w:rsidP="00F711FD">
      <w:pPr>
        <w:pStyle w:val="a8"/>
        <w:widowControl/>
        <w:numPr>
          <w:ilvl w:val="0"/>
          <w:numId w:val="77"/>
        </w:numPr>
        <w:tabs>
          <w:tab w:val="left" w:pos="851"/>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общие внешкольные мероприятия, в том числе организуемые совместно с соци-</w:t>
      </w:r>
    </w:p>
    <w:p w:rsidR="001F3059" w:rsidRPr="001F3059" w:rsidRDefault="001F3059" w:rsidP="00F711FD">
      <w:pPr>
        <w:pStyle w:val="a8"/>
        <w:numPr>
          <w:ilvl w:val="0"/>
          <w:numId w:val="70"/>
        </w:numPr>
        <w:tabs>
          <w:tab w:val="left" w:pos="851"/>
          <w:tab w:val="left" w:pos="993"/>
        </w:tabs>
        <w:spacing w:after="0" w:line="240" w:lineRule="auto"/>
        <w:ind w:left="714" w:hanging="357"/>
        <w:contextualSpacing w:val="0"/>
        <w:jc w:val="both"/>
        <w:rPr>
          <w:rFonts w:ascii="Times New Roman" w:hAnsi="Times New Roman"/>
          <w:sz w:val="28"/>
          <w:szCs w:val="28"/>
        </w:rPr>
      </w:pPr>
      <w:r w:rsidRPr="001F3059">
        <w:rPr>
          <w:rFonts w:ascii="Times New Roman" w:hAnsi="Times New Roman"/>
          <w:sz w:val="28"/>
          <w:szCs w:val="28"/>
        </w:rPr>
        <w:t xml:space="preserve">альными партнерами образовательной организации </w:t>
      </w:r>
      <w:r w:rsidRPr="001F3059">
        <w:rPr>
          <w:rFonts w:ascii="Times New Roman" w:hAnsi="Times New Roman"/>
          <w:color w:val="000000"/>
          <w:w w:val="0"/>
          <w:sz w:val="28"/>
          <w:szCs w:val="28"/>
        </w:rPr>
        <w:t>(СДК, библиотекой х.Глубокий)</w:t>
      </w:r>
      <w:r w:rsidRPr="001F3059">
        <w:rPr>
          <w:rFonts w:ascii="Times New Roman" w:hAnsi="Times New Roman"/>
          <w:sz w:val="28"/>
          <w:szCs w:val="28"/>
        </w:rPr>
        <w:t>;</w:t>
      </w:r>
    </w:p>
    <w:p w:rsidR="001F3059" w:rsidRPr="001F3059" w:rsidRDefault="001F3059" w:rsidP="00F711FD">
      <w:pPr>
        <w:pStyle w:val="a8"/>
        <w:widowControl/>
        <w:numPr>
          <w:ilvl w:val="0"/>
          <w:numId w:val="77"/>
        </w:numPr>
        <w:tabs>
          <w:tab w:val="left" w:pos="851"/>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внешкольные тематические мероприятия воспитательной направленности, организуемые педагогами по изучаемым в школе учебным предметам, курсам, модулям, предметные недели ;</w:t>
      </w:r>
    </w:p>
    <w:p w:rsidR="001F3059" w:rsidRPr="001F3059" w:rsidRDefault="001F3059" w:rsidP="00F711FD">
      <w:pPr>
        <w:pStyle w:val="a8"/>
        <w:widowControl/>
        <w:numPr>
          <w:ilvl w:val="0"/>
          <w:numId w:val="77"/>
        </w:numPr>
        <w:tabs>
          <w:tab w:val="left" w:pos="851"/>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экскурсии, походы выходного дня (в музеи, библиотеку, кинотеатры,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1F3059" w:rsidRPr="001F3059" w:rsidRDefault="001F3059" w:rsidP="00F711FD">
      <w:pPr>
        <w:pStyle w:val="a8"/>
        <w:widowControl/>
        <w:numPr>
          <w:ilvl w:val="0"/>
          <w:numId w:val="77"/>
        </w:numPr>
        <w:tabs>
          <w:tab w:val="left" w:pos="851"/>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литературные, исторические, экологические и другие походы, экскурсии, органи-</w:t>
      </w:r>
    </w:p>
    <w:p w:rsidR="001F3059" w:rsidRPr="001F3059" w:rsidRDefault="001F3059" w:rsidP="001F3059">
      <w:pPr>
        <w:pStyle w:val="a8"/>
        <w:tabs>
          <w:tab w:val="left" w:pos="851"/>
        </w:tabs>
        <w:spacing w:line="240" w:lineRule="auto"/>
        <w:rPr>
          <w:rFonts w:ascii="Times New Roman" w:hAnsi="Times New Roman"/>
          <w:sz w:val="28"/>
          <w:szCs w:val="28"/>
        </w:rPr>
      </w:pPr>
      <w:r w:rsidRPr="001F3059">
        <w:rPr>
          <w:rFonts w:ascii="Times New Roman" w:hAnsi="Times New Roman"/>
          <w:sz w:val="28"/>
          <w:szCs w:val="28"/>
        </w:rPr>
        <w:t>зуемые педагогическими работниками, в том числе совместно с родителями (законными представителями) обучающихся для изучения историко-культурных мест, событий, биографий проживавших в нашей местности поэтов и писателей,</w:t>
      </w:r>
    </w:p>
    <w:p w:rsidR="001F3059" w:rsidRPr="001F3059" w:rsidRDefault="001F3059" w:rsidP="001F3059">
      <w:pPr>
        <w:pStyle w:val="a8"/>
        <w:tabs>
          <w:tab w:val="left" w:pos="851"/>
        </w:tabs>
        <w:spacing w:line="240" w:lineRule="auto"/>
        <w:rPr>
          <w:rFonts w:ascii="Times New Roman" w:hAnsi="Times New Roman"/>
          <w:sz w:val="28"/>
          <w:szCs w:val="28"/>
        </w:rPr>
      </w:pPr>
      <w:r w:rsidRPr="001F3059">
        <w:rPr>
          <w:rFonts w:ascii="Times New Roman" w:hAnsi="Times New Roman"/>
          <w:sz w:val="28"/>
          <w:szCs w:val="28"/>
        </w:rPr>
        <w:t>деятелей науки, природных и историко-культурных ландшафтов, флоры и фауны и др.;</w:t>
      </w:r>
    </w:p>
    <w:p w:rsidR="001F3059" w:rsidRPr="001F3059" w:rsidRDefault="001F3059" w:rsidP="00F711FD">
      <w:pPr>
        <w:pStyle w:val="a8"/>
        <w:widowControl/>
        <w:numPr>
          <w:ilvl w:val="0"/>
          <w:numId w:val="77"/>
        </w:numPr>
        <w:tabs>
          <w:tab w:val="left" w:pos="851"/>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события, включающие в себя комплекс коллективных творческих дел, в процессе которых складывается детско-взрослая общность, характеризующаяся до-</w:t>
      </w:r>
    </w:p>
    <w:p w:rsidR="001F3059" w:rsidRPr="001F3059" w:rsidRDefault="001F3059" w:rsidP="001F3059">
      <w:pPr>
        <w:pStyle w:val="a8"/>
        <w:tabs>
          <w:tab w:val="left" w:pos="851"/>
        </w:tabs>
        <w:spacing w:line="240" w:lineRule="auto"/>
        <w:rPr>
          <w:rFonts w:ascii="Times New Roman" w:hAnsi="Times New Roman"/>
          <w:sz w:val="28"/>
          <w:szCs w:val="28"/>
        </w:rPr>
      </w:pPr>
      <w:r w:rsidRPr="001F3059">
        <w:rPr>
          <w:rFonts w:ascii="Times New Roman" w:hAnsi="Times New Roman"/>
          <w:sz w:val="28"/>
          <w:szCs w:val="28"/>
        </w:rPr>
        <w:t>верительными взаимоотношениями, ответственным отношением к делу, атмосферой эмоционально-психологического комфорта.</w:t>
      </w:r>
    </w:p>
    <w:p w:rsidR="001F3059" w:rsidRPr="001F3059" w:rsidRDefault="001F3059" w:rsidP="001F3059">
      <w:pPr>
        <w:tabs>
          <w:tab w:val="left" w:pos="851"/>
        </w:tabs>
        <w:spacing w:line="240" w:lineRule="auto"/>
        <w:rPr>
          <w:rFonts w:ascii="Times New Roman" w:hAnsi="Times New Roman"/>
          <w:b/>
          <w:iCs/>
          <w:color w:val="000000"/>
          <w:w w:val="0"/>
          <w:sz w:val="28"/>
          <w:szCs w:val="28"/>
        </w:rPr>
      </w:pPr>
      <w:r w:rsidRPr="001F3059">
        <w:rPr>
          <w:rFonts w:ascii="Times New Roman" w:hAnsi="Times New Roman"/>
          <w:b/>
          <w:sz w:val="28"/>
          <w:szCs w:val="28"/>
        </w:rPr>
        <w:t>3.6.</w:t>
      </w:r>
      <w:r w:rsidRPr="001F3059">
        <w:rPr>
          <w:rFonts w:ascii="Times New Roman" w:hAnsi="Times New Roman"/>
          <w:sz w:val="28"/>
          <w:szCs w:val="28"/>
        </w:rPr>
        <w:t xml:space="preserve"> </w:t>
      </w:r>
      <w:r w:rsidRPr="001F3059">
        <w:rPr>
          <w:rFonts w:ascii="Times New Roman" w:hAnsi="Times New Roman"/>
          <w:b/>
          <w:iCs/>
          <w:color w:val="000000"/>
          <w:w w:val="0"/>
          <w:sz w:val="28"/>
          <w:szCs w:val="28"/>
        </w:rPr>
        <w:t>Модуль «Самоуправление»</w:t>
      </w:r>
    </w:p>
    <w:p w:rsidR="001F3059" w:rsidRPr="001F3059" w:rsidRDefault="001F3059" w:rsidP="001F3059">
      <w:pPr>
        <w:adjustRightInd w:val="0"/>
        <w:spacing w:after="0" w:line="240" w:lineRule="auto"/>
        <w:ind w:right="-1" w:firstLine="567"/>
        <w:jc w:val="both"/>
        <w:rPr>
          <w:rFonts w:ascii="Times New Roman" w:hAnsi="Times New Roman"/>
          <w:sz w:val="28"/>
          <w:szCs w:val="28"/>
        </w:rPr>
      </w:pPr>
      <w:r w:rsidRPr="001F3059">
        <w:rPr>
          <w:rStyle w:val="CharAttribute504"/>
          <w:rFonts w:eastAsia="№Е" w:hAnsi="Times New Roman"/>
          <w:szCs w:val="28"/>
        </w:rPr>
        <w:t xml:space="preserve">Поддержка детского </w:t>
      </w:r>
      <w:r w:rsidRPr="001F3059">
        <w:rPr>
          <w:rFonts w:ascii="Times New Roman" w:hAnsi="Times New Roman"/>
          <w:sz w:val="28"/>
          <w:szCs w:val="28"/>
        </w:rPr>
        <w:t>самоуправления в МБОУ Глубочанской СОШ № 8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w:t>
      </w:r>
    </w:p>
    <w:p w:rsidR="001F3059" w:rsidRPr="001F3059" w:rsidRDefault="001F3059" w:rsidP="001F3059">
      <w:pPr>
        <w:adjustRightInd w:val="0"/>
        <w:spacing w:after="0" w:line="240" w:lineRule="auto"/>
        <w:ind w:right="-1" w:firstLine="567"/>
        <w:jc w:val="both"/>
        <w:rPr>
          <w:rFonts w:ascii="Times New Roman" w:hAnsi="Times New Roman"/>
          <w:sz w:val="28"/>
          <w:szCs w:val="28"/>
        </w:rPr>
      </w:pPr>
      <w:r w:rsidRPr="001F3059">
        <w:rPr>
          <w:rFonts w:ascii="Times New Roman" w:hAnsi="Times New Roman"/>
          <w:sz w:val="28"/>
          <w:szCs w:val="28"/>
        </w:rPr>
        <w:t>Детское самоуправление в школе осуществляется следующим образом.</w:t>
      </w:r>
    </w:p>
    <w:p w:rsidR="001F3059" w:rsidRPr="001F3059" w:rsidRDefault="001F3059" w:rsidP="001F3059">
      <w:pPr>
        <w:adjustRightInd w:val="0"/>
        <w:spacing w:line="240" w:lineRule="auto"/>
        <w:ind w:right="-1"/>
        <w:jc w:val="both"/>
        <w:rPr>
          <w:rFonts w:ascii="Times New Roman" w:hAnsi="Times New Roman"/>
          <w:b/>
          <w:i/>
          <w:sz w:val="28"/>
          <w:szCs w:val="28"/>
        </w:rPr>
      </w:pPr>
      <w:r w:rsidRPr="001F3059">
        <w:rPr>
          <w:rFonts w:ascii="Times New Roman" w:hAnsi="Times New Roman"/>
          <w:b/>
          <w:i/>
          <w:sz w:val="28"/>
          <w:szCs w:val="28"/>
        </w:rPr>
        <w:t>На уровне школы:</w:t>
      </w:r>
    </w:p>
    <w:p w:rsidR="001F3059" w:rsidRPr="001F3059" w:rsidRDefault="001F3059" w:rsidP="00F711FD">
      <w:pPr>
        <w:pStyle w:val="a8"/>
        <w:widowControl/>
        <w:numPr>
          <w:ilvl w:val="0"/>
          <w:numId w:val="2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через реализацию и развитие деятельности РДДМ, «Орлята России»;</w:t>
      </w:r>
    </w:p>
    <w:p w:rsidR="001F3059" w:rsidRPr="001F3059" w:rsidRDefault="001F3059" w:rsidP="00F711FD">
      <w:pPr>
        <w:pStyle w:val="a8"/>
        <w:widowControl/>
        <w:numPr>
          <w:ilvl w:val="0"/>
          <w:numId w:val="2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 xml:space="preserve"> через деятельность Совета Лидеров классов, объединяющего командиров классов для облегчения распространения значимой для школьников информации и получения обратной связи от классных коллективов;</w:t>
      </w:r>
    </w:p>
    <w:p w:rsidR="001F3059" w:rsidRPr="001F3059" w:rsidRDefault="001F3059" w:rsidP="00F711FD">
      <w:pPr>
        <w:pStyle w:val="a8"/>
        <w:widowControl/>
        <w:numPr>
          <w:ilvl w:val="0"/>
          <w:numId w:val="2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через работу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флешмобов и т.п.);</w:t>
      </w:r>
    </w:p>
    <w:p w:rsidR="001F3059" w:rsidRPr="001F3059" w:rsidRDefault="001F3059" w:rsidP="00F711FD">
      <w:pPr>
        <w:pStyle w:val="a8"/>
        <w:widowControl/>
        <w:numPr>
          <w:ilvl w:val="0"/>
          <w:numId w:val="2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через деятельность творческих советов дела, отвечающих за проведение тех или иных конкретных мероприятий, праздников, вечеров, акций и т.п.;</w:t>
      </w:r>
    </w:p>
    <w:p w:rsidR="001F3059" w:rsidRPr="001F3059" w:rsidRDefault="001F3059" w:rsidP="00F711FD">
      <w:pPr>
        <w:pStyle w:val="a8"/>
        <w:widowControl/>
        <w:numPr>
          <w:ilvl w:val="0"/>
          <w:numId w:val="2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 службы медиации.</w:t>
      </w:r>
    </w:p>
    <w:p w:rsidR="001F3059" w:rsidRPr="001F3059" w:rsidRDefault="001F3059" w:rsidP="001F3059">
      <w:pPr>
        <w:adjustRightInd w:val="0"/>
        <w:spacing w:line="240" w:lineRule="auto"/>
        <w:ind w:right="-1"/>
        <w:rPr>
          <w:rFonts w:ascii="Times New Roman" w:hAnsi="Times New Roman"/>
          <w:b/>
          <w:i/>
          <w:sz w:val="28"/>
          <w:szCs w:val="28"/>
        </w:rPr>
      </w:pPr>
      <w:r w:rsidRPr="001F3059">
        <w:rPr>
          <w:rFonts w:ascii="Times New Roman" w:hAnsi="Times New Roman"/>
          <w:b/>
          <w:i/>
          <w:sz w:val="28"/>
          <w:szCs w:val="28"/>
        </w:rPr>
        <w:t>На уровне классов:</w:t>
      </w:r>
    </w:p>
    <w:p w:rsidR="001F3059" w:rsidRPr="001F3059" w:rsidRDefault="001F3059" w:rsidP="00F711FD">
      <w:pPr>
        <w:pStyle w:val="a8"/>
        <w:widowControl/>
        <w:numPr>
          <w:ilvl w:val="0"/>
          <w:numId w:val="23"/>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через деятельность выборных по инициативе и предложениям учащихся класса лидеров (например, старост),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rsidR="001F3059" w:rsidRPr="001F3059" w:rsidRDefault="001F3059" w:rsidP="00F711FD">
      <w:pPr>
        <w:pStyle w:val="a8"/>
        <w:widowControl/>
        <w:numPr>
          <w:ilvl w:val="0"/>
          <w:numId w:val="23"/>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через деятельность выборных органов самоуправления, отвечающих за различные направления работы класса (например: миг спортивных дел, миг творческих дел, миг работы с младшими ребятами);</w:t>
      </w:r>
    </w:p>
    <w:p w:rsidR="001F3059" w:rsidRPr="001F3059" w:rsidRDefault="001F3059" w:rsidP="00F711FD">
      <w:pPr>
        <w:pStyle w:val="a8"/>
        <w:widowControl/>
        <w:numPr>
          <w:ilvl w:val="0"/>
          <w:numId w:val="23"/>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через организацию на принципах самоуправления жизни детских групп, отправляющихся в походы, на экскурсии, осуществляемую через систему распределяемых среди участников ответственных должностей.</w:t>
      </w:r>
    </w:p>
    <w:p w:rsidR="001F3059" w:rsidRPr="001F3059" w:rsidRDefault="001F3059" w:rsidP="001F3059">
      <w:pPr>
        <w:adjustRightInd w:val="0"/>
        <w:spacing w:line="240" w:lineRule="auto"/>
        <w:ind w:right="-1"/>
        <w:jc w:val="both"/>
        <w:rPr>
          <w:rFonts w:ascii="Times New Roman" w:hAnsi="Times New Roman"/>
          <w:sz w:val="28"/>
          <w:szCs w:val="28"/>
        </w:rPr>
      </w:pPr>
    </w:p>
    <w:p w:rsidR="001F3059" w:rsidRPr="001F3059" w:rsidRDefault="001F3059" w:rsidP="001F3059">
      <w:pPr>
        <w:adjustRightInd w:val="0"/>
        <w:spacing w:line="240" w:lineRule="auto"/>
        <w:ind w:right="-1"/>
        <w:jc w:val="both"/>
        <w:rPr>
          <w:rFonts w:ascii="Times New Roman" w:hAnsi="Times New Roman"/>
          <w:b/>
          <w:i/>
          <w:sz w:val="28"/>
          <w:szCs w:val="28"/>
        </w:rPr>
      </w:pPr>
      <w:r w:rsidRPr="001F3059">
        <w:rPr>
          <w:rFonts w:ascii="Times New Roman" w:hAnsi="Times New Roman"/>
          <w:b/>
          <w:i/>
          <w:sz w:val="28"/>
          <w:szCs w:val="28"/>
        </w:rPr>
        <w:t>На индивидуальном уровне:</w:t>
      </w:r>
    </w:p>
    <w:p w:rsidR="001F3059" w:rsidRPr="001F3059" w:rsidRDefault="001F3059" w:rsidP="00F711FD">
      <w:pPr>
        <w:pStyle w:val="a8"/>
        <w:widowControl/>
        <w:numPr>
          <w:ilvl w:val="0"/>
          <w:numId w:val="23"/>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через вовлечение школьников в планирование, организацию, проведение и анализ общешкольных и внутриклассных дел;</w:t>
      </w:r>
    </w:p>
    <w:p w:rsidR="001F3059" w:rsidRPr="001F3059" w:rsidRDefault="001F3059" w:rsidP="00F711FD">
      <w:pPr>
        <w:pStyle w:val="a8"/>
        <w:widowControl/>
        <w:numPr>
          <w:ilvl w:val="0"/>
          <w:numId w:val="23"/>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через реализацию школьниками, взявшими на себя соответствующую роль, функций по контролю за порядком и чистотой в классе, уходом за классной комнатой, комнатными растениями и т.п.</w:t>
      </w:r>
    </w:p>
    <w:p w:rsidR="001F3059" w:rsidRPr="001F3059" w:rsidRDefault="001F3059" w:rsidP="001F3059">
      <w:pPr>
        <w:tabs>
          <w:tab w:val="left" w:pos="851"/>
        </w:tabs>
        <w:spacing w:line="240" w:lineRule="auto"/>
        <w:jc w:val="both"/>
        <w:rPr>
          <w:rFonts w:ascii="Times New Roman" w:hAnsi="Times New Roman"/>
          <w:b/>
          <w:sz w:val="28"/>
          <w:szCs w:val="28"/>
        </w:rPr>
      </w:pPr>
      <w:r w:rsidRPr="001F3059">
        <w:rPr>
          <w:rFonts w:ascii="Times New Roman" w:hAnsi="Times New Roman"/>
          <w:b/>
          <w:sz w:val="28"/>
          <w:szCs w:val="28"/>
        </w:rPr>
        <w:t>3.7.</w:t>
      </w:r>
      <w:r w:rsidRPr="001F3059">
        <w:rPr>
          <w:rFonts w:ascii="Times New Roman" w:hAnsi="Times New Roman"/>
          <w:sz w:val="28"/>
          <w:szCs w:val="28"/>
        </w:rPr>
        <w:t xml:space="preserve"> </w:t>
      </w:r>
      <w:r w:rsidRPr="001F3059">
        <w:rPr>
          <w:rFonts w:ascii="Times New Roman" w:hAnsi="Times New Roman"/>
          <w:b/>
          <w:iCs/>
          <w:color w:val="000000"/>
          <w:w w:val="0"/>
          <w:sz w:val="28"/>
          <w:szCs w:val="28"/>
        </w:rPr>
        <w:t xml:space="preserve">Модуль </w:t>
      </w:r>
      <w:r w:rsidRPr="001F3059">
        <w:rPr>
          <w:rFonts w:ascii="Times New Roman" w:hAnsi="Times New Roman"/>
          <w:b/>
          <w:sz w:val="28"/>
          <w:szCs w:val="28"/>
        </w:rPr>
        <w:t>«Работа с родителями»</w:t>
      </w:r>
    </w:p>
    <w:p w:rsidR="001F3059" w:rsidRPr="001F3059" w:rsidRDefault="001F3059" w:rsidP="001F3059">
      <w:pPr>
        <w:tabs>
          <w:tab w:val="left" w:pos="851"/>
        </w:tabs>
        <w:spacing w:line="240" w:lineRule="auto"/>
        <w:ind w:firstLine="567"/>
        <w:jc w:val="both"/>
        <w:rPr>
          <w:rStyle w:val="CharAttribute502"/>
          <w:rFonts w:eastAsia="№Е" w:hAnsi="Times New Roman"/>
          <w:i w:val="0"/>
          <w:szCs w:val="28"/>
        </w:rPr>
      </w:pPr>
      <w:r w:rsidRPr="001F3059">
        <w:rPr>
          <w:rFonts w:ascii="Times New Roman" w:hAnsi="Times New Roman"/>
          <w:sz w:val="28"/>
          <w:szCs w:val="28"/>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МБОУ Глубочанской СОШ № 8 осуществляется в рамках следующих видов и форм деятельности:</w:t>
      </w:r>
    </w:p>
    <w:p w:rsidR="001F3059" w:rsidRPr="001F3059" w:rsidRDefault="001F3059" w:rsidP="001F3059">
      <w:pPr>
        <w:pStyle w:val="ParaAttribute38"/>
        <w:ind w:right="0"/>
        <w:rPr>
          <w:rStyle w:val="CharAttribute502"/>
          <w:rFonts w:eastAsia="№Е"/>
          <w:b/>
          <w:szCs w:val="28"/>
        </w:rPr>
      </w:pPr>
      <w:r w:rsidRPr="001F3059">
        <w:rPr>
          <w:rStyle w:val="CharAttribute502"/>
          <w:rFonts w:eastAsia="№Е"/>
          <w:szCs w:val="28"/>
        </w:rPr>
        <w:t>На групповом уровне:</w:t>
      </w:r>
    </w:p>
    <w:p w:rsidR="001F3059" w:rsidRPr="001F3059" w:rsidRDefault="001F3059" w:rsidP="00F711FD">
      <w:pPr>
        <w:pStyle w:val="a8"/>
        <w:widowControl/>
        <w:numPr>
          <w:ilvl w:val="0"/>
          <w:numId w:val="25"/>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создание и деятельность в общеобразовательной организации, в классах представительных органов  родительского  сообщества (родительского комитета общеобразовательной организации, классов), участвующих в обсуждении и решении вопросов воспитания и обучения, деятельность представителей родительского сообщества в Попечительском совете общеобразовательной организации;</w:t>
      </w:r>
    </w:p>
    <w:p w:rsidR="001F3059" w:rsidRPr="001F3059" w:rsidRDefault="001F3059" w:rsidP="00F711FD">
      <w:pPr>
        <w:pStyle w:val="a8"/>
        <w:widowControl/>
        <w:numPr>
          <w:ilvl w:val="0"/>
          <w:numId w:val="25"/>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тематические родительские собрания в  классах,  общешкольные родительские собрания по вопросам воспитания, взаимоотношений обучающихся и педагогов в общеобразовательной организации, условий обучения и воспитания;</w:t>
      </w:r>
    </w:p>
    <w:p w:rsidR="001F3059" w:rsidRPr="001F3059" w:rsidRDefault="001F3059" w:rsidP="00F711FD">
      <w:pPr>
        <w:pStyle w:val="a8"/>
        <w:widowControl/>
        <w:numPr>
          <w:ilvl w:val="0"/>
          <w:numId w:val="25"/>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родительские дни, в которые родители (законные представители) могут посещать уроки и внеурочные занятия;</w:t>
      </w:r>
    </w:p>
    <w:p w:rsidR="001F3059" w:rsidRPr="001F3059" w:rsidRDefault="001F3059" w:rsidP="00F711FD">
      <w:pPr>
        <w:pStyle w:val="a8"/>
        <w:widowControl/>
        <w:numPr>
          <w:ilvl w:val="0"/>
          <w:numId w:val="25"/>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педагогическое просвещение родителей по вопросам воспитания детей,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w:t>
      </w:r>
    </w:p>
    <w:p w:rsidR="001F3059" w:rsidRPr="001F3059" w:rsidRDefault="001F3059" w:rsidP="00F711FD">
      <w:pPr>
        <w:pStyle w:val="a8"/>
        <w:widowControl/>
        <w:numPr>
          <w:ilvl w:val="0"/>
          <w:numId w:val="25"/>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родительские дни, во время которых родители могут посещать школьные уроки и внеурочные занятия для получения представления о ходе учебно-воспитательного процесса в школе;</w:t>
      </w:r>
    </w:p>
    <w:p w:rsidR="001F3059" w:rsidRPr="001F3059" w:rsidRDefault="001F3059" w:rsidP="00F711FD">
      <w:pPr>
        <w:pStyle w:val="a8"/>
        <w:widowControl/>
        <w:numPr>
          <w:ilvl w:val="0"/>
          <w:numId w:val="25"/>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участие   родителей   в   психолого-педагогических   консилиумах в случаях, предусмотренных нормативными документами о психолого-педагогическом консилиуме в общеобразовательной организации в соответствии с порядком  привлечения  родителей (законных представителей);</w:t>
      </w:r>
    </w:p>
    <w:p w:rsidR="001F3059" w:rsidRPr="001F3059" w:rsidRDefault="001F3059" w:rsidP="00F711FD">
      <w:pPr>
        <w:pStyle w:val="a8"/>
        <w:widowControl/>
        <w:numPr>
          <w:ilvl w:val="0"/>
          <w:numId w:val="25"/>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привлечение родителей (законных представителей) к подготовке и проведению классных и общешкольных мероприятий;</w:t>
      </w:r>
    </w:p>
    <w:p w:rsidR="001F3059" w:rsidRPr="001F3059" w:rsidRDefault="001F3059" w:rsidP="00F711FD">
      <w:pPr>
        <w:pStyle w:val="a8"/>
        <w:widowControl/>
        <w:numPr>
          <w:ilvl w:val="0"/>
          <w:numId w:val="25"/>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при наличии среди обучающихся детей-сирот, оставшихся без попечения родителей, приёмных детей целевое взаимодействие с их законными представителями.</w:t>
      </w:r>
    </w:p>
    <w:p w:rsidR="001F3059" w:rsidRPr="001F3059" w:rsidRDefault="001F3059" w:rsidP="00F711FD">
      <w:pPr>
        <w:pStyle w:val="a8"/>
        <w:widowControl/>
        <w:numPr>
          <w:ilvl w:val="0"/>
          <w:numId w:val="25"/>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взаимодействие с родителями посредством школьного сайта: размещается информация, предусматривающая ознакомление родителей, школьные новости</w:t>
      </w:r>
    </w:p>
    <w:p w:rsidR="001F3059" w:rsidRPr="001F3059" w:rsidRDefault="001F3059" w:rsidP="001F3059">
      <w:pPr>
        <w:shd w:val="clear" w:color="auto" w:fill="FFFFFF"/>
        <w:tabs>
          <w:tab w:val="left" w:pos="993"/>
          <w:tab w:val="left" w:pos="1310"/>
        </w:tabs>
        <w:spacing w:after="0" w:line="240" w:lineRule="auto"/>
        <w:ind w:right="-1"/>
        <w:jc w:val="both"/>
        <w:rPr>
          <w:rFonts w:ascii="Times New Roman" w:hAnsi="Times New Roman"/>
          <w:b/>
          <w:i/>
          <w:sz w:val="28"/>
          <w:szCs w:val="28"/>
        </w:rPr>
      </w:pPr>
      <w:r w:rsidRPr="001F3059">
        <w:rPr>
          <w:rFonts w:ascii="Times New Roman" w:hAnsi="Times New Roman"/>
          <w:b/>
          <w:i/>
          <w:sz w:val="28"/>
          <w:szCs w:val="28"/>
        </w:rPr>
        <w:t>На индивидуальном уровне:</w:t>
      </w:r>
    </w:p>
    <w:p w:rsidR="001F3059" w:rsidRPr="001F3059" w:rsidRDefault="001F3059" w:rsidP="00F711FD">
      <w:pPr>
        <w:pStyle w:val="a8"/>
        <w:widowControl/>
        <w:numPr>
          <w:ilvl w:val="0"/>
          <w:numId w:val="26"/>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обращение к специалистам по запросу родителей для решения острых конфликтных ситуаций;</w:t>
      </w:r>
    </w:p>
    <w:p w:rsidR="001F3059" w:rsidRPr="001F3059" w:rsidRDefault="001F3059" w:rsidP="00F711FD">
      <w:pPr>
        <w:pStyle w:val="a8"/>
        <w:widowControl/>
        <w:numPr>
          <w:ilvl w:val="0"/>
          <w:numId w:val="26"/>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1F3059" w:rsidRPr="001F3059" w:rsidRDefault="001F3059" w:rsidP="00F711FD">
      <w:pPr>
        <w:pStyle w:val="a8"/>
        <w:widowControl/>
        <w:numPr>
          <w:ilvl w:val="0"/>
          <w:numId w:val="26"/>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помощь со стороны родителей в подготовке и проведении общешкольных и внутриклассных мероприятий воспитательной направленности;</w:t>
      </w:r>
    </w:p>
    <w:p w:rsidR="001F3059" w:rsidRPr="001F3059" w:rsidRDefault="001F3059" w:rsidP="00F711FD">
      <w:pPr>
        <w:pStyle w:val="a8"/>
        <w:widowControl/>
        <w:numPr>
          <w:ilvl w:val="0"/>
          <w:numId w:val="26"/>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индивидуальное консультирование c целью координации воспитательных усилий педагогов и родителей.</w:t>
      </w:r>
    </w:p>
    <w:p w:rsidR="001F3059" w:rsidRPr="001F3059" w:rsidRDefault="001F3059" w:rsidP="001F3059">
      <w:pPr>
        <w:tabs>
          <w:tab w:val="left" w:pos="851"/>
        </w:tabs>
        <w:spacing w:line="240" w:lineRule="auto"/>
        <w:jc w:val="both"/>
        <w:rPr>
          <w:rFonts w:ascii="Times New Roman" w:hAnsi="Times New Roman"/>
          <w:b/>
          <w:sz w:val="28"/>
          <w:szCs w:val="28"/>
        </w:rPr>
      </w:pPr>
      <w:r w:rsidRPr="001F3059">
        <w:rPr>
          <w:rFonts w:ascii="Times New Roman" w:hAnsi="Times New Roman"/>
          <w:b/>
          <w:w w:val="0"/>
          <w:sz w:val="28"/>
          <w:szCs w:val="28"/>
        </w:rPr>
        <w:t xml:space="preserve">3.8. Модуль </w:t>
      </w:r>
      <w:r w:rsidRPr="001F3059">
        <w:rPr>
          <w:rFonts w:ascii="Times New Roman" w:hAnsi="Times New Roman"/>
          <w:b/>
          <w:sz w:val="28"/>
          <w:szCs w:val="28"/>
        </w:rPr>
        <w:t>«Организация предметно-пространственной среды»</w:t>
      </w:r>
    </w:p>
    <w:p w:rsidR="001F3059" w:rsidRPr="001F3059" w:rsidRDefault="001F3059" w:rsidP="001F3059">
      <w:pPr>
        <w:pStyle w:val="ParaAttribute38"/>
        <w:ind w:right="0" w:firstLine="567"/>
        <w:rPr>
          <w:sz w:val="28"/>
          <w:szCs w:val="28"/>
        </w:rPr>
      </w:pPr>
      <w:r w:rsidRPr="001F3059">
        <w:rPr>
          <w:sz w:val="28"/>
          <w:szCs w:val="28"/>
        </w:rPr>
        <w:t xml:space="preserve">Окружающая ребенка предметно-эстетическая среда школы, при условии 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w:t>
      </w:r>
      <w:r w:rsidRPr="001F3059">
        <w:rPr>
          <w:rStyle w:val="CharAttribute526"/>
          <w:rFonts w:eastAsia="№Е"/>
          <w:szCs w:val="28"/>
        </w:rPr>
        <w:t xml:space="preserve">предупреждает стрессовые ситуации, </w:t>
      </w:r>
      <w:r w:rsidRPr="001F3059">
        <w:rPr>
          <w:sz w:val="28"/>
          <w:szCs w:val="28"/>
        </w:rPr>
        <w:t xml:space="preserve">способствует позитивному восприятию ребенком школы. Реализация воспитательного потенциала предметно-пространственной  среды  предусматривает  </w:t>
      </w:r>
    </w:p>
    <w:p w:rsidR="001F3059" w:rsidRPr="001F3059" w:rsidRDefault="001F3059" w:rsidP="001F3059">
      <w:pPr>
        <w:pStyle w:val="afb"/>
        <w:spacing w:before="0" w:beforeAutospacing="0" w:after="0" w:afterAutospacing="0"/>
        <w:jc w:val="both"/>
        <w:rPr>
          <w:color w:val="000000"/>
          <w:sz w:val="28"/>
          <w:szCs w:val="28"/>
        </w:rPr>
      </w:pPr>
      <w:r w:rsidRPr="001F3059">
        <w:rPr>
          <w:color w:val="000000"/>
          <w:sz w:val="28"/>
          <w:szCs w:val="28"/>
        </w:rPr>
        <w:t>Воспитывающее влияние на ребенка осуществляется через такие формы работы с предметно-эстетической средой школы как:</w:t>
      </w:r>
    </w:p>
    <w:p w:rsidR="001F3059" w:rsidRPr="001F3059" w:rsidRDefault="001F3059" w:rsidP="00F711FD">
      <w:pPr>
        <w:pStyle w:val="a8"/>
        <w:numPr>
          <w:ilvl w:val="0"/>
          <w:numId w:val="74"/>
        </w:numPr>
        <w:tabs>
          <w:tab w:val="left" w:pos="993"/>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оформление внешнего вида здания, фасада, холла при входе в общеобразовательную организацию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rsidR="001F3059" w:rsidRPr="001F3059" w:rsidRDefault="001F3059" w:rsidP="00F711FD">
      <w:pPr>
        <w:pStyle w:val="a8"/>
        <w:numPr>
          <w:ilvl w:val="0"/>
          <w:numId w:val="74"/>
        </w:numPr>
        <w:tabs>
          <w:tab w:val="left" w:pos="993"/>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организацию и проведение церемоний поднятия (спуска) государственного флага Российской Федерации;</w:t>
      </w:r>
    </w:p>
    <w:p w:rsidR="001F3059" w:rsidRPr="001F3059" w:rsidRDefault="001F3059" w:rsidP="00F711FD">
      <w:pPr>
        <w:pStyle w:val="a8"/>
        <w:numPr>
          <w:ilvl w:val="0"/>
          <w:numId w:val="74"/>
        </w:numPr>
        <w:tabs>
          <w:tab w:val="left" w:pos="993"/>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размещение карт России, региона, муниципального образования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1F3059" w:rsidRPr="001F3059" w:rsidRDefault="001F3059" w:rsidP="00F711FD">
      <w:pPr>
        <w:pStyle w:val="a8"/>
        <w:numPr>
          <w:ilvl w:val="0"/>
          <w:numId w:val="74"/>
        </w:numPr>
        <w:tabs>
          <w:tab w:val="left" w:pos="993"/>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rsidR="001F3059" w:rsidRPr="001F3059" w:rsidRDefault="001F3059" w:rsidP="00F711FD">
      <w:pPr>
        <w:pStyle w:val="a8"/>
        <w:numPr>
          <w:ilvl w:val="0"/>
          <w:numId w:val="74"/>
        </w:numPr>
        <w:tabs>
          <w:tab w:val="left" w:pos="993"/>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организацию и поддержание в общеобразовательной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 </w:t>
      </w:r>
    </w:p>
    <w:p w:rsidR="001F3059" w:rsidRPr="001F3059" w:rsidRDefault="001F3059" w:rsidP="00F711FD">
      <w:pPr>
        <w:pStyle w:val="a8"/>
        <w:numPr>
          <w:ilvl w:val="0"/>
          <w:numId w:val="74"/>
        </w:numPr>
        <w:tabs>
          <w:tab w:val="left" w:pos="993"/>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разработку, оформление, поддержание, использование в воспитательном процессе «мест гражданского почитания» в помещениях общеобразовательной организации</w:t>
      </w:r>
      <w:r w:rsidRPr="001F3059">
        <w:rPr>
          <w:rFonts w:ascii="Times New Roman" w:hAnsi="Times New Roman"/>
          <w:i/>
          <w:sz w:val="28"/>
          <w:szCs w:val="28"/>
        </w:rPr>
        <w:t xml:space="preserve"> </w:t>
      </w:r>
      <w:r w:rsidRPr="001F3059">
        <w:rPr>
          <w:rFonts w:ascii="Times New Roman" w:hAnsi="Times New Roman"/>
          <w:sz w:val="28"/>
          <w:szCs w:val="28"/>
        </w:rPr>
        <w:t xml:space="preserve">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 </w:t>
      </w:r>
    </w:p>
    <w:p w:rsidR="001F3059" w:rsidRPr="001F3059" w:rsidRDefault="001F3059" w:rsidP="00F711FD">
      <w:pPr>
        <w:pStyle w:val="a8"/>
        <w:numPr>
          <w:ilvl w:val="0"/>
          <w:numId w:val="74"/>
        </w:numPr>
        <w:tabs>
          <w:tab w:val="left" w:pos="993"/>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т. п.; </w:t>
      </w:r>
    </w:p>
    <w:p w:rsidR="001F3059" w:rsidRPr="001F3059" w:rsidRDefault="001F3059" w:rsidP="00F711FD">
      <w:pPr>
        <w:pStyle w:val="a8"/>
        <w:numPr>
          <w:ilvl w:val="0"/>
          <w:numId w:val="74"/>
        </w:numPr>
        <w:tabs>
          <w:tab w:val="left" w:pos="993"/>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разработку и популяризацию символики общеобразовательной организации</w:t>
      </w:r>
      <w:r w:rsidRPr="001F3059">
        <w:rPr>
          <w:rFonts w:ascii="Times New Roman" w:hAnsi="Times New Roman"/>
          <w:i/>
          <w:sz w:val="28"/>
          <w:szCs w:val="28"/>
        </w:rPr>
        <w:t xml:space="preserve"> </w:t>
      </w:r>
      <w:r w:rsidRPr="001F3059">
        <w:rPr>
          <w:rFonts w:ascii="Times New Roman" w:hAnsi="Times New Roman"/>
          <w:sz w:val="28"/>
          <w:szCs w:val="28"/>
        </w:rPr>
        <w:t>(эмблема, флаг, логотип, элементы костюма обучающихся и т. п.), используемой как повседневно, так и в торжественные моменты;</w:t>
      </w:r>
    </w:p>
    <w:p w:rsidR="001F3059" w:rsidRPr="001F3059" w:rsidRDefault="001F3059" w:rsidP="00F711FD">
      <w:pPr>
        <w:pStyle w:val="a8"/>
        <w:numPr>
          <w:ilvl w:val="0"/>
          <w:numId w:val="74"/>
        </w:numPr>
        <w:tabs>
          <w:tab w:val="left" w:pos="993"/>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 </w:t>
      </w:r>
    </w:p>
    <w:p w:rsidR="001F3059" w:rsidRPr="001F3059" w:rsidRDefault="001F3059" w:rsidP="00F711FD">
      <w:pPr>
        <w:pStyle w:val="a8"/>
        <w:numPr>
          <w:ilvl w:val="0"/>
          <w:numId w:val="74"/>
        </w:numPr>
        <w:tabs>
          <w:tab w:val="left" w:pos="993"/>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поддержание эстетического вида и благоустройство всех помещений в общеобразовательной организации, доступных и безопасных рекреационных зон, озеленение территории при общеобразовательной организации;</w:t>
      </w:r>
    </w:p>
    <w:p w:rsidR="001F3059" w:rsidRPr="001F3059" w:rsidRDefault="001F3059" w:rsidP="00F711FD">
      <w:pPr>
        <w:pStyle w:val="a8"/>
        <w:numPr>
          <w:ilvl w:val="0"/>
          <w:numId w:val="74"/>
        </w:numPr>
        <w:tabs>
          <w:tab w:val="left" w:pos="993"/>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разработку, оформление, поддержание и использование игровых пространств, спортивных и игровых площадок, зон активного и тихого отдыха; </w:t>
      </w:r>
    </w:p>
    <w:p w:rsidR="001F3059" w:rsidRPr="001F3059" w:rsidRDefault="001F3059" w:rsidP="00F711FD">
      <w:pPr>
        <w:pStyle w:val="a8"/>
        <w:numPr>
          <w:ilvl w:val="0"/>
          <w:numId w:val="74"/>
        </w:numPr>
        <w:tabs>
          <w:tab w:val="left" w:pos="993"/>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rsidR="001F3059" w:rsidRPr="001F3059" w:rsidRDefault="001F3059" w:rsidP="00F711FD">
      <w:pPr>
        <w:pStyle w:val="a8"/>
        <w:numPr>
          <w:ilvl w:val="0"/>
          <w:numId w:val="74"/>
        </w:numPr>
        <w:tabs>
          <w:tab w:val="left" w:pos="993"/>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 </w:t>
      </w:r>
    </w:p>
    <w:p w:rsidR="001F3059" w:rsidRPr="001F3059" w:rsidRDefault="001F3059" w:rsidP="00F711FD">
      <w:pPr>
        <w:pStyle w:val="a8"/>
        <w:numPr>
          <w:ilvl w:val="0"/>
          <w:numId w:val="74"/>
        </w:numPr>
        <w:tabs>
          <w:tab w:val="left" w:pos="993"/>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разработку и оформление пространств проведения значимых событий, праздников, церемоний, торжественных линеек, творческих вечеров (событийный дизайн); </w:t>
      </w:r>
    </w:p>
    <w:p w:rsidR="001F3059" w:rsidRPr="001F3059" w:rsidRDefault="001F3059" w:rsidP="00F711FD">
      <w:pPr>
        <w:pStyle w:val="a8"/>
        <w:numPr>
          <w:ilvl w:val="0"/>
          <w:numId w:val="74"/>
        </w:numPr>
        <w:tabs>
          <w:tab w:val="left" w:pos="993"/>
        </w:tabs>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 </w:t>
      </w:r>
    </w:p>
    <w:p w:rsidR="001F3059" w:rsidRPr="001F3059" w:rsidRDefault="001F3059" w:rsidP="001F3059">
      <w:pPr>
        <w:tabs>
          <w:tab w:val="left" w:pos="851"/>
        </w:tabs>
        <w:spacing w:line="240" w:lineRule="auto"/>
        <w:rPr>
          <w:rFonts w:ascii="Times New Roman" w:hAnsi="Times New Roman"/>
          <w:sz w:val="28"/>
          <w:szCs w:val="28"/>
        </w:rPr>
      </w:pPr>
      <w:r w:rsidRPr="001F3059">
        <w:rPr>
          <w:rFonts w:ascii="Times New Roman" w:hAnsi="Times New Roman"/>
          <w:sz w:val="28"/>
          <w:szCs w:val="28"/>
        </w:rPr>
        <w:t>Предметно-пространственная среда строится как максимально доступная для обучающихся с особыми образовательными потребностями</w:t>
      </w:r>
    </w:p>
    <w:p w:rsidR="001F3059" w:rsidRPr="001F3059" w:rsidRDefault="001F3059" w:rsidP="001F3059">
      <w:pPr>
        <w:tabs>
          <w:tab w:val="left" w:pos="851"/>
        </w:tabs>
        <w:spacing w:line="240" w:lineRule="auto"/>
        <w:jc w:val="both"/>
        <w:rPr>
          <w:rFonts w:ascii="Times New Roman" w:hAnsi="Times New Roman"/>
          <w:b/>
          <w:sz w:val="28"/>
          <w:szCs w:val="28"/>
        </w:rPr>
      </w:pPr>
      <w:r w:rsidRPr="001F3059">
        <w:rPr>
          <w:rFonts w:ascii="Times New Roman" w:hAnsi="Times New Roman"/>
          <w:b/>
          <w:color w:val="000000"/>
          <w:w w:val="0"/>
          <w:sz w:val="28"/>
          <w:szCs w:val="28"/>
        </w:rPr>
        <w:t xml:space="preserve">3.9. Модуль </w:t>
      </w:r>
      <w:r w:rsidRPr="001F3059">
        <w:rPr>
          <w:rFonts w:ascii="Times New Roman" w:hAnsi="Times New Roman"/>
          <w:b/>
          <w:sz w:val="28"/>
          <w:szCs w:val="28"/>
        </w:rPr>
        <w:t>«Профилактика правонарушений и личная безопасность обучающихся».</w:t>
      </w:r>
    </w:p>
    <w:p w:rsidR="001F3059" w:rsidRPr="001F3059" w:rsidRDefault="001F3059" w:rsidP="001F3059">
      <w:pPr>
        <w:adjustRightInd w:val="0"/>
        <w:spacing w:after="0" w:line="240" w:lineRule="auto"/>
        <w:ind w:firstLine="708"/>
        <w:jc w:val="both"/>
        <w:rPr>
          <w:rFonts w:ascii="Times New Roman" w:hAnsi="Times New Roman"/>
          <w:sz w:val="28"/>
          <w:szCs w:val="28"/>
        </w:rPr>
      </w:pPr>
      <w:r w:rsidRPr="001F3059">
        <w:rPr>
          <w:rFonts w:ascii="Times New Roman" w:hAnsi="Times New Roman"/>
          <w:sz w:val="28"/>
          <w:szCs w:val="28"/>
        </w:rPr>
        <w:t>Вопросы безопасности детей как в стенах образовательного учреждения, так и за его пределами, в последнее время получают всё большую актуальность. Опасности могут подстерегать учащегося везде. Необходимо сформировать у учащегося понимание личной и общественной значимости современной культуры безопасности жизнедеятельности, антиэкстремистской и антитеррористической личностной позиции; знание и умение применять меры безопасности и правила поведения на дорогах, в условиях опасных и чрезвычайных ситуаций; умение предвидеть возникновение опасных ситуаций по характерным признакам их проявления, а также на основе информации, получаемой из различных источников, готовность проявлять предосторожность в ситуациях неопределенности; умение принимать обоснованные решения в конкретной опасной ситуации с учетом реально складывающейся обстановки и индивидуальных возможностей; умение действовать индивидуально и в группе в экстремальных ситуациях, в том числе связанных с угрозой террористических актов и вовлечения в экстремистскую деятельность.</w:t>
      </w:r>
    </w:p>
    <w:p w:rsidR="001F3059" w:rsidRPr="001F3059" w:rsidRDefault="001F3059" w:rsidP="001F3059">
      <w:pPr>
        <w:pStyle w:val="western"/>
        <w:shd w:val="clear" w:color="auto" w:fill="FFFFFF"/>
        <w:spacing w:before="0" w:beforeAutospacing="0" w:after="0" w:afterAutospacing="0"/>
        <w:ind w:firstLine="708"/>
        <w:rPr>
          <w:sz w:val="28"/>
          <w:szCs w:val="28"/>
        </w:rPr>
      </w:pPr>
      <w:r w:rsidRPr="001F3059">
        <w:rPr>
          <w:color w:val="000000"/>
          <w:sz w:val="28"/>
          <w:szCs w:val="28"/>
          <w:shd w:val="clear" w:color="auto" w:fill="FFFFFF"/>
        </w:rPr>
        <w:t xml:space="preserve">Подростковый возраст относится к критическому периоду развития личности. Остро протекающий перелом психического развития обусловливает его исключительную сложность и противоречивость. Наиболее важным отличительным признаком подросткового периода являются фундаментальные изменения в сфере самосознания, которые имеют кардинальное значение для всего последующего развития и становления личности. </w:t>
      </w:r>
      <w:r w:rsidRPr="001F3059">
        <w:rPr>
          <w:sz w:val="28"/>
          <w:szCs w:val="28"/>
          <w:shd w:val="clear" w:color="auto" w:fill="FFFFFF"/>
        </w:rPr>
        <w:t>Одна из острейших проблем современного российского общества – проблема суицидального поведения среди подростков и молодежи. По данным Всемирной организации здравоохранения, Россия находится на третьем месте по количеству завершенных зарегистрированных суицидов и на первом месте по числу суицидальных попыток среди молодежи 14–24 лет.</w:t>
      </w:r>
      <w:r w:rsidRPr="001F3059">
        <w:rPr>
          <w:color w:val="000000"/>
          <w:sz w:val="28"/>
          <w:szCs w:val="28"/>
          <w:shd w:val="clear" w:color="auto" w:fill="FFFFFF"/>
        </w:rPr>
        <w:t xml:space="preserve"> </w:t>
      </w:r>
      <w:r w:rsidRPr="001F3059">
        <w:rPr>
          <w:sz w:val="28"/>
          <w:szCs w:val="28"/>
        </w:rPr>
        <w:t xml:space="preserve">Самоубийство подростка – результат того, что крик о помощи не был услышан вовремя взрослыми и сверстниками. Но, кроме того, – это поступок, при помощи которого юноша или девушка пытается привлечь к себе внимание. </w:t>
      </w:r>
    </w:p>
    <w:p w:rsidR="001F3059" w:rsidRPr="001F3059" w:rsidRDefault="001F3059" w:rsidP="001F3059">
      <w:pPr>
        <w:pStyle w:val="western"/>
        <w:shd w:val="clear" w:color="auto" w:fill="FFFFFF"/>
        <w:spacing w:before="0" w:beforeAutospacing="0" w:after="0" w:afterAutospacing="0"/>
        <w:ind w:firstLine="708"/>
        <w:rPr>
          <w:sz w:val="28"/>
          <w:szCs w:val="28"/>
        </w:rPr>
      </w:pPr>
      <w:r w:rsidRPr="001F3059">
        <w:rPr>
          <w:sz w:val="28"/>
          <w:szCs w:val="28"/>
        </w:rPr>
        <w:t>В связи с глобализацией и проникновением информационных технологий во все сферы жизни современного подростка, информация, несущая деструктивное влияние во внутренний мир человека, еще не готового воспринимать эту информацию критически, оказывается не просто доступной, столкновения с ней практически невозможно избежать. Информация о суициде, накладываясь на нервно-психическое истощение, связанное с увеличением темпа жизни в современном обществе и нарастанием требований к подрастающему поколению, побуждают ребенка принять не самое обдуманное решение. В рамках модуля особое внимание уделяется формированию оптимистического (позитивного) образа личности, способности к саморегуляции, адекватной оценочной деятельности, направленной на анализ собственного поведения и поступков окружающих людей, препятствующей развитию заниженной самооценки.</w:t>
      </w:r>
    </w:p>
    <w:p w:rsidR="001F3059" w:rsidRPr="001F3059" w:rsidRDefault="001F3059" w:rsidP="001F3059">
      <w:pPr>
        <w:adjustRightInd w:val="0"/>
        <w:spacing w:after="0" w:line="240" w:lineRule="auto"/>
        <w:ind w:firstLine="708"/>
        <w:jc w:val="both"/>
        <w:rPr>
          <w:rFonts w:ascii="Times New Roman" w:hAnsi="Times New Roman"/>
          <w:b/>
          <w:sz w:val="28"/>
          <w:szCs w:val="28"/>
        </w:rPr>
      </w:pPr>
      <w:r w:rsidRPr="001F3059">
        <w:rPr>
          <w:rFonts w:ascii="Times New Roman" w:hAnsi="Times New Roman"/>
          <w:sz w:val="28"/>
          <w:szCs w:val="28"/>
        </w:rPr>
        <w:t>В рамках модуля внимание уделяется правовому воспитанию, формированию антикоррупционного мировоззрения, формированию активной жизненной позиции по негативному отношению к противоправным и коррупционным проявлениям</w:t>
      </w:r>
      <w:r w:rsidRPr="001F3059">
        <w:rPr>
          <w:rFonts w:ascii="Times New Roman" w:hAnsi="Times New Roman"/>
          <w:b/>
          <w:sz w:val="28"/>
          <w:szCs w:val="28"/>
        </w:rPr>
        <w:t>.</w:t>
      </w:r>
    </w:p>
    <w:p w:rsidR="001F3059" w:rsidRPr="001F3059" w:rsidRDefault="001F3059" w:rsidP="001F3059">
      <w:pPr>
        <w:adjustRightInd w:val="0"/>
        <w:spacing w:after="0" w:line="240" w:lineRule="auto"/>
        <w:ind w:right="-1"/>
        <w:jc w:val="both"/>
        <w:rPr>
          <w:rFonts w:ascii="Times New Roman" w:hAnsi="Times New Roman"/>
          <w:sz w:val="28"/>
          <w:szCs w:val="28"/>
          <w:u w:val="single"/>
        </w:rPr>
      </w:pPr>
      <w:r w:rsidRPr="001F3059">
        <w:rPr>
          <w:rFonts w:ascii="Times New Roman" w:hAnsi="Times New Roman"/>
          <w:sz w:val="28"/>
          <w:szCs w:val="28"/>
          <w:u w:val="single"/>
        </w:rPr>
        <w:t>Профилактика детской дорожной безопасности.</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Профилактика детского дорожно-транспортного травматизма (ДДТТ) – целенаправленная деятельность по своевременному выявлению, предупреждению и устранению причин и условий, способствующих дорожно-транспортным происшествиям, в которых погибают и получают травмы учащиеся.</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Основные задачи:</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увеличение количества учащихся, участвующих в мероприятиях по профилактике детского дорожно-транспортного травматизма;</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привлечение педагогических кадров к работе по профилактике детского дорожно-транспортного травматизма;</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учет, анализ и профилактика случаев нарушения учащимися и воспитанниками ГКП Правил дорожного движения;</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организация деятельности отряда ЮИД;</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организация работы по пропаганде безопасности дорожного движения с родителями.</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Для этого в МБОУ Глубочанской СОШ № 8 используются следующие формы работы:</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На уровне начального общего образования</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разработка безопасного маршрута в школу,</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праздники (посвящение в пешеходы учащихся 1-х классов),</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тематические игры, соревнования, конкурсы, викторины,</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практические занятия по правилам дорожного движения,</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тематические беседы и классные часы, инструктажи,</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экскурсии на прилегающие к школе перекрестки,</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внеклассные мероприятия с учащимися по основам безопасного поведения на улицах и дорогах, соблюдению правил дорожного движения,</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изготовление памяток родителям по обучению детей безопасному поведению на дорогах, по правилам перевозки пассажиров.</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На уровне основного и среднего общего образования</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тематические игры, соревнования, конкурсы, викторины,</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практические занятия по правилам дорожного движения,</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участие в дистанционных олимпиадах и конкурсах,</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инструктажи, беседы, классные часы,</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внеклассные мероприятия с учащимися по основам безопасного поведения на улицах и дорогах, соблюдению правил дорожного движения,</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проведение занятий в младших классах,</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изготовление памяток родителям по обучению детей безопасному поведению на дорогах, по правилам перевозки пассажиров,</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внеклассные мероприятия на тему с использованием метода проектирования, который позволяет организовать общение с учащимися на новом уровне, создать атмосферу делового сотрудничества и приобщить учащихся к решению существующих проблем, позволяет учащимся самоутвердиться, получать новые знания. В процессе реализации проекта они изготавливают плакаты, листовки, памятки, инструкции, рекомендации, компьютерные презентации.</w:t>
      </w:r>
    </w:p>
    <w:p w:rsidR="001F3059" w:rsidRPr="001F3059" w:rsidRDefault="001F3059" w:rsidP="001F3059">
      <w:pPr>
        <w:adjustRightInd w:val="0"/>
        <w:spacing w:line="240" w:lineRule="auto"/>
        <w:ind w:right="-1"/>
        <w:rPr>
          <w:rFonts w:ascii="Times New Roman" w:hAnsi="Times New Roman"/>
          <w:sz w:val="28"/>
          <w:szCs w:val="28"/>
          <w:u w:val="single"/>
        </w:rPr>
      </w:pPr>
      <w:r w:rsidRPr="001F3059">
        <w:rPr>
          <w:rFonts w:ascii="Times New Roman" w:hAnsi="Times New Roman"/>
          <w:sz w:val="28"/>
          <w:szCs w:val="28"/>
          <w:u w:val="single"/>
        </w:rPr>
        <w:t>Профилактика пожарной безопасности.</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Профилактика пожарной безопасности (ПБ) – комплекс мер, направленный на то, чтобы минимизировать вероятность возникновения пожара, уметь действовать при пожаре, а также исключить факторы, которые его вызывают.</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На уровне начального общего образования</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тематические игры, соревнования, конкурсы, викторины,</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практические занятия по пожарной безопасности,</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профилактические беседы и классные часы,</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участие в районных конкурсах, в т.ч. дистанционно,</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практикум «Пожарная эвакуация»,</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встречи с сотрудниками ВДПО,</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участие в районном конкурсе детского творчества «Неопалимая Купина» и др.</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На уровне основного и среднего общего образования</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тематические игры, соревнования, конкурсы, викторины,</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практические занятия по пожарной безопасности,</w:t>
      </w:r>
    </w:p>
    <w:p w:rsidR="001F3059" w:rsidRPr="001F3059" w:rsidRDefault="001F3059" w:rsidP="00F711FD">
      <w:pPr>
        <w:pStyle w:val="a8"/>
        <w:widowControl/>
        <w:numPr>
          <w:ilvl w:val="0"/>
          <w:numId w:val="32"/>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тематические беседы и классные часы,</w:t>
      </w:r>
    </w:p>
    <w:p w:rsidR="001F3059" w:rsidRPr="001F3059" w:rsidRDefault="001F3059" w:rsidP="00F711FD">
      <w:pPr>
        <w:pStyle w:val="a8"/>
        <w:widowControl/>
        <w:numPr>
          <w:ilvl w:val="0"/>
          <w:numId w:val="33"/>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практикум «Пожарная эвакуация»,</w:t>
      </w:r>
    </w:p>
    <w:p w:rsidR="001F3059" w:rsidRPr="001F3059" w:rsidRDefault="001F3059" w:rsidP="00F711FD">
      <w:pPr>
        <w:pStyle w:val="a8"/>
        <w:widowControl/>
        <w:numPr>
          <w:ilvl w:val="0"/>
          <w:numId w:val="33"/>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проведение занятий в младших классах,</w:t>
      </w:r>
    </w:p>
    <w:p w:rsidR="001F3059" w:rsidRPr="001F3059" w:rsidRDefault="001F3059" w:rsidP="00F711FD">
      <w:pPr>
        <w:pStyle w:val="a8"/>
        <w:widowControl/>
        <w:numPr>
          <w:ilvl w:val="0"/>
          <w:numId w:val="33"/>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участие в работе движения Дружин юных пожарных (ДЮП),</w:t>
      </w:r>
    </w:p>
    <w:p w:rsidR="001F3059" w:rsidRPr="001F3059" w:rsidRDefault="001F3059" w:rsidP="00F711FD">
      <w:pPr>
        <w:pStyle w:val="a8"/>
        <w:widowControl/>
        <w:numPr>
          <w:ilvl w:val="0"/>
          <w:numId w:val="33"/>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участие в районных конкурсах, в т.ч. дистанционно.</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u w:val="single"/>
        </w:rPr>
        <w:t>Профилактика экстремизма и терроризма</w:t>
      </w:r>
      <w:r w:rsidRPr="001F3059">
        <w:rPr>
          <w:rFonts w:ascii="Times New Roman" w:hAnsi="Times New Roman"/>
          <w:sz w:val="28"/>
          <w:szCs w:val="28"/>
        </w:rPr>
        <w:t>.</w:t>
      </w:r>
    </w:p>
    <w:p w:rsidR="001F3059" w:rsidRPr="001F3059" w:rsidRDefault="001F3059" w:rsidP="001F3059">
      <w:pPr>
        <w:adjustRightInd w:val="0"/>
        <w:spacing w:after="0" w:line="240" w:lineRule="auto"/>
        <w:ind w:right="-1"/>
        <w:jc w:val="both"/>
        <w:rPr>
          <w:rFonts w:ascii="Times New Roman" w:hAnsi="Times New Roman"/>
          <w:sz w:val="28"/>
          <w:szCs w:val="28"/>
        </w:rPr>
      </w:pP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Профилактика экстремизма и терроризма  направлена на воспитание у учащихся</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уважительного отношения ко всем людям всего мира, вне зависимости от национальности, религии, социального и имущественного положения; воспитание культуры межнационального согласия и уважения; создание психологические безопасной поддерживающей, доброжелательной среды в образовательной организации, исключающей проявления агрессии, психологического и физического травмированы; формирование уважительного отношения к ценностям, историческому и культурному наследию России как многонационального и много конфессионального государства; расширение возможностей для проявления социальной, творческой активности детей и молодежи, занятий спортом;</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Основные задачи профилактики экстремизма в образовательной среде:</w:t>
      </w:r>
    </w:p>
    <w:p w:rsidR="001F3059" w:rsidRPr="001F3059" w:rsidRDefault="001F3059" w:rsidP="00F711FD">
      <w:pPr>
        <w:pStyle w:val="a8"/>
        <w:widowControl/>
        <w:numPr>
          <w:ilvl w:val="0"/>
          <w:numId w:val="34"/>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формирование у учащихся знаний о сущности экстремистской и террористической деятельности;</w:t>
      </w:r>
    </w:p>
    <w:p w:rsidR="001F3059" w:rsidRPr="001F3059" w:rsidRDefault="001F3059" w:rsidP="00F711FD">
      <w:pPr>
        <w:pStyle w:val="a8"/>
        <w:widowControl/>
        <w:numPr>
          <w:ilvl w:val="0"/>
          <w:numId w:val="34"/>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повышение правовой культуры учащихся, родителей и педагогов; формирование основ знаний об ответственности за совершение преступлений экстремистского и террористического характера;</w:t>
      </w:r>
    </w:p>
    <w:p w:rsidR="001F3059" w:rsidRPr="001F3059" w:rsidRDefault="001F3059" w:rsidP="00F711FD">
      <w:pPr>
        <w:pStyle w:val="a8"/>
        <w:widowControl/>
        <w:numPr>
          <w:ilvl w:val="0"/>
          <w:numId w:val="34"/>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развитие у учащихся умений и навыков правильных действий при поступлении угрозы террористических актов; формирование навыков противодействия экстремизму и терроризму;</w:t>
      </w:r>
    </w:p>
    <w:p w:rsidR="001F3059" w:rsidRPr="001F3059" w:rsidRDefault="001F3059" w:rsidP="00F711FD">
      <w:pPr>
        <w:pStyle w:val="a8"/>
        <w:widowControl/>
        <w:numPr>
          <w:ilvl w:val="0"/>
          <w:numId w:val="34"/>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формирование ценностных ориентиров личности, гражданского сознания;</w:t>
      </w:r>
    </w:p>
    <w:p w:rsidR="001F3059" w:rsidRPr="001F3059" w:rsidRDefault="001F3059" w:rsidP="001F3059">
      <w:pPr>
        <w:pStyle w:val="a8"/>
        <w:adjustRightInd w:val="0"/>
        <w:spacing w:line="240" w:lineRule="auto"/>
        <w:ind w:right="-1"/>
        <w:rPr>
          <w:rFonts w:ascii="Times New Roman" w:hAnsi="Times New Roman"/>
          <w:sz w:val="28"/>
          <w:szCs w:val="28"/>
        </w:rPr>
      </w:pPr>
      <w:r w:rsidRPr="001F3059">
        <w:rPr>
          <w:rFonts w:ascii="Times New Roman" w:hAnsi="Times New Roman"/>
          <w:sz w:val="28"/>
          <w:szCs w:val="28"/>
        </w:rPr>
        <w:t>Исходя из задач в МБОУ Глубочанской СОШ № 8 работа организована по следующим направлениям:</w:t>
      </w:r>
    </w:p>
    <w:p w:rsidR="001F3059" w:rsidRPr="001F3059" w:rsidRDefault="001F3059" w:rsidP="00F711FD">
      <w:pPr>
        <w:pStyle w:val="a8"/>
        <w:widowControl/>
        <w:numPr>
          <w:ilvl w:val="0"/>
          <w:numId w:val="34"/>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информирование учащихся об экстремизме, об опасности экстремистских</w:t>
      </w:r>
    </w:p>
    <w:p w:rsidR="001F3059" w:rsidRPr="001F3059" w:rsidRDefault="001F3059" w:rsidP="00F711FD">
      <w:pPr>
        <w:pStyle w:val="a8"/>
        <w:widowControl/>
        <w:numPr>
          <w:ilvl w:val="0"/>
          <w:numId w:val="34"/>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организаций;</w:t>
      </w:r>
    </w:p>
    <w:p w:rsidR="001F3059" w:rsidRPr="001F3059" w:rsidRDefault="001F3059" w:rsidP="00F711FD">
      <w:pPr>
        <w:pStyle w:val="a8"/>
        <w:widowControl/>
        <w:numPr>
          <w:ilvl w:val="0"/>
          <w:numId w:val="34"/>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разъяснение мер ответственности родителей и учащихся за правонарушения</w:t>
      </w:r>
    </w:p>
    <w:p w:rsidR="001F3059" w:rsidRPr="001F3059" w:rsidRDefault="001F3059" w:rsidP="00F711FD">
      <w:pPr>
        <w:pStyle w:val="a8"/>
        <w:widowControl/>
        <w:numPr>
          <w:ilvl w:val="0"/>
          <w:numId w:val="34"/>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экстремистской направленности;</w:t>
      </w:r>
    </w:p>
    <w:p w:rsidR="001F3059" w:rsidRPr="001F3059" w:rsidRDefault="001F3059" w:rsidP="00F711FD">
      <w:pPr>
        <w:pStyle w:val="a8"/>
        <w:widowControl/>
        <w:numPr>
          <w:ilvl w:val="0"/>
          <w:numId w:val="34"/>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формирование толерантности у подростков, повышение их социальной компетентности, прежде всего способности к слушанию, сочувствию, состраданию;</w:t>
      </w:r>
    </w:p>
    <w:p w:rsidR="001F3059" w:rsidRPr="001F3059" w:rsidRDefault="001F3059" w:rsidP="001F3059">
      <w:pPr>
        <w:pStyle w:val="a8"/>
        <w:adjustRightInd w:val="0"/>
        <w:spacing w:line="240" w:lineRule="auto"/>
        <w:ind w:right="-1"/>
        <w:rPr>
          <w:rFonts w:ascii="Times New Roman" w:hAnsi="Times New Roman"/>
          <w:sz w:val="28"/>
          <w:szCs w:val="28"/>
        </w:rPr>
      </w:pPr>
      <w:r w:rsidRPr="001F3059">
        <w:rPr>
          <w:rFonts w:ascii="Times New Roman" w:hAnsi="Times New Roman"/>
          <w:sz w:val="28"/>
          <w:szCs w:val="28"/>
        </w:rPr>
        <w:t>снижение у учащихся предубеждений и стереотипов в сфере межличностного</w:t>
      </w:r>
    </w:p>
    <w:p w:rsidR="001F3059" w:rsidRPr="001F3059" w:rsidRDefault="001F3059" w:rsidP="001F3059">
      <w:pPr>
        <w:pStyle w:val="a8"/>
        <w:adjustRightInd w:val="0"/>
        <w:spacing w:line="240" w:lineRule="auto"/>
        <w:ind w:right="-1"/>
        <w:rPr>
          <w:rFonts w:ascii="Times New Roman" w:hAnsi="Times New Roman"/>
          <w:sz w:val="28"/>
          <w:szCs w:val="28"/>
        </w:rPr>
      </w:pPr>
      <w:r w:rsidRPr="001F3059">
        <w:rPr>
          <w:rFonts w:ascii="Times New Roman" w:hAnsi="Times New Roman"/>
          <w:sz w:val="28"/>
          <w:szCs w:val="28"/>
        </w:rPr>
        <w:t>общения. Этому способствует совместная деятельность детей, творческая атмосфера в группе, использование дискуссий, ролевых игр, обучение методам конструктивного разрешения проблем и конфликтов в повседневном общении, ведению переговоров;</w:t>
      </w:r>
    </w:p>
    <w:p w:rsidR="001F3059" w:rsidRPr="001F3059" w:rsidRDefault="001F3059" w:rsidP="00F711FD">
      <w:pPr>
        <w:pStyle w:val="a8"/>
        <w:widowControl/>
        <w:numPr>
          <w:ilvl w:val="0"/>
          <w:numId w:val="34"/>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формирование у учащихся понимания ценностей разнообразий и различий, уважения достоинства каждого человека.</w:t>
      </w:r>
    </w:p>
    <w:p w:rsidR="001F3059" w:rsidRPr="001F3059" w:rsidRDefault="001F3059" w:rsidP="00F711FD">
      <w:pPr>
        <w:pStyle w:val="a8"/>
        <w:widowControl/>
        <w:numPr>
          <w:ilvl w:val="0"/>
          <w:numId w:val="34"/>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создание условий для снижения агрессии, напряженности.</w:t>
      </w:r>
    </w:p>
    <w:p w:rsidR="001F3059" w:rsidRPr="001F3059" w:rsidRDefault="001F3059" w:rsidP="001F3059">
      <w:pPr>
        <w:adjustRightInd w:val="0"/>
        <w:spacing w:after="0" w:line="240" w:lineRule="auto"/>
        <w:ind w:right="-1" w:firstLine="360"/>
        <w:jc w:val="both"/>
        <w:rPr>
          <w:rFonts w:ascii="Times New Roman" w:hAnsi="Times New Roman"/>
          <w:sz w:val="28"/>
          <w:szCs w:val="28"/>
        </w:rPr>
      </w:pPr>
      <w:r w:rsidRPr="001F3059">
        <w:rPr>
          <w:rFonts w:ascii="Times New Roman" w:hAnsi="Times New Roman"/>
          <w:sz w:val="28"/>
          <w:szCs w:val="28"/>
        </w:rPr>
        <w:t>Для этого в МБОУ Глубочанской СОШ № 8 используются следующие формы работы:</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На уровне начального общего образования</w:t>
      </w:r>
    </w:p>
    <w:p w:rsidR="001F3059" w:rsidRPr="001F3059" w:rsidRDefault="001F3059" w:rsidP="00F711FD">
      <w:pPr>
        <w:pStyle w:val="a8"/>
        <w:widowControl/>
        <w:numPr>
          <w:ilvl w:val="0"/>
          <w:numId w:val="34"/>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классные часы «День солидарности в борьбе с терроризмом»;</w:t>
      </w:r>
    </w:p>
    <w:p w:rsidR="001F3059" w:rsidRPr="001F3059" w:rsidRDefault="001F3059" w:rsidP="00F711FD">
      <w:pPr>
        <w:pStyle w:val="a8"/>
        <w:widowControl/>
        <w:numPr>
          <w:ilvl w:val="0"/>
          <w:numId w:val="34"/>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тематические классные часы «Беслан, мы помним и скорбим»</w:t>
      </w:r>
    </w:p>
    <w:p w:rsidR="001F3059" w:rsidRPr="001F3059" w:rsidRDefault="001F3059" w:rsidP="00F711FD">
      <w:pPr>
        <w:pStyle w:val="a8"/>
        <w:widowControl/>
        <w:numPr>
          <w:ilvl w:val="0"/>
          <w:numId w:val="35"/>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 xml:space="preserve"> Действия по сигналу населения по сигналу «Внимание всем» и по сигналу о срочной эвакуации»</w:t>
      </w:r>
    </w:p>
    <w:p w:rsidR="001F3059" w:rsidRPr="001F3059" w:rsidRDefault="001F3059" w:rsidP="00F711FD">
      <w:pPr>
        <w:pStyle w:val="a8"/>
        <w:widowControl/>
        <w:numPr>
          <w:ilvl w:val="0"/>
          <w:numId w:val="35"/>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Декада противодействию идеологии терроризма и экстремизма;</w:t>
      </w:r>
    </w:p>
    <w:p w:rsidR="001F3059" w:rsidRPr="001F3059" w:rsidRDefault="001F3059" w:rsidP="00F711FD">
      <w:pPr>
        <w:pStyle w:val="a8"/>
        <w:widowControl/>
        <w:numPr>
          <w:ilvl w:val="0"/>
          <w:numId w:val="35"/>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тематические беседы и классные часы по действиям в случае угрозы террористического акта,</w:t>
      </w:r>
    </w:p>
    <w:p w:rsidR="001F3059" w:rsidRPr="001F3059" w:rsidRDefault="001F3059" w:rsidP="00F711FD">
      <w:pPr>
        <w:pStyle w:val="a8"/>
        <w:widowControl/>
        <w:numPr>
          <w:ilvl w:val="0"/>
          <w:numId w:val="35"/>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просмотр и обсуждение тематических видеороликов;</w:t>
      </w:r>
    </w:p>
    <w:p w:rsidR="001F3059" w:rsidRPr="001F3059" w:rsidRDefault="001F3059" w:rsidP="00F711FD">
      <w:pPr>
        <w:pStyle w:val="a8"/>
        <w:widowControl/>
        <w:numPr>
          <w:ilvl w:val="0"/>
          <w:numId w:val="35"/>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конкурс рисунков «Скажем «нет!» экстремизму», «Нет терроризму»;</w:t>
      </w:r>
    </w:p>
    <w:p w:rsidR="001F3059" w:rsidRPr="001F3059" w:rsidRDefault="001F3059" w:rsidP="00F711FD">
      <w:pPr>
        <w:pStyle w:val="a8"/>
        <w:widowControl/>
        <w:numPr>
          <w:ilvl w:val="0"/>
          <w:numId w:val="35"/>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конкурс рисунков «Мы за безопасный мир»;</w:t>
      </w:r>
    </w:p>
    <w:p w:rsidR="001F3059" w:rsidRPr="001F3059" w:rsidRDefault="001F3059" w:rsidP="00F711FD">
      <w:pPr>
        <w:pStyle w:val="a8"/>
        <w:widowControl/>
        <w:numPr>
          <w:ilvl w:val="0"/>
          <w:numId w:val="35"/>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тематические мероприятия по классам, посвящённые Международному дню детского телефона доверия.</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На уровне основного и среднего общего образования</w:t>
      </w:r>
    </w:p>
    <w:p w:rsidR="001F3059" w:rsidRPr="001F3059" w:rsidRDefault="001F3059" w:rsidP="00F711FD">
      <w:pPr>
        <w:pStyle w:val="a8"/>
        <w:widowControl/>
        <w:numPr>
          <w:ilvl w:val="0"/>
          <w:numId w:val="35"/>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классные часы «День солидарности в борьбе с терроризмом»;</w:t>
      </w:r>
    </w:p>
    <w:p w:rsidR="001F3059" w:rsidRPr="001F3059" w:rsidRDefault="001F3059" w:rsidP="00F711FD">
      <w:pPr>
        <w:pStyle w:val="a8"/>
        <w:widowControl/>
        <w:numPr>
          <w:ilvl w:val="0"/>
          <w:numId w:val="35"/>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Декада противодействию идеологии терроризма и экстремизма;</w:t>
      </w:r>
    </w:p>
    <w:p w:rsidR="001F3059" w:rsidRPr="001F3059" w:rsidRDefault="001F3059" w:rsidP="00F711FD">
      <w:pPr>
        <w:pStyle w:val="a8"/>
        <w:widowControl/>
        <w:numPr>
          <w:ilvl w:val="0"/>
          <w:numId w:val="35"/>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библиотечная выставка тематических материалов «Мы против террора!»;</w:t>
      </w:r>
    </w:p>
    <w:p w:rsidR="001F3059" w:rsidRPr="001F3059" w:rsidRDefault="001F3059" w:rsidP="00F711FD">
      <w:pPr>
        <w:pStyle w:val="a8"/>
        <w:widowControl/>
        <w:numPr>
          <w:ilvl w:val="0"/>
          <w:numId w:val="36"/>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тестирование учащихся 9-11 классов по знанию законодательства об экстремизме;</w:t>
      </w:r>
    </w:p>
    <w:p w:rsidR="001F3059" w:rsidRPr="001F3059" w:rsidRDefault="001F3059" w:rsidP="00F711FD">
      <w:pPr>
        <w:pStyle w:val="a8"/>
        <w:widowControl/>
        <w:numPr>
          <w:ilvl w:val="0"/>
          <w:numId w:val="36"/>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тематические классные часы (беседы) «Ложное сообщение о террористической угрозе;</w:t>
      </w:r>
    </w:p>
    <w:p w:rsidR="001F3059" w:rsidRPr="001F3059" w:rsidRDefault="001F3059" w:rsidP="00F711FD">
      <w:pPr>
        <w:pStyle w:val="a8"/>
        <w:widowControl/>
        <w:numPr>
          <w:ilvl w:val="0"/>
          <w:numId w:val="36"/>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тематические классные часы (беседы) «Административная и уголовная ответственность за экстремизм и терроризм»;</w:t>
      </w:r>
    </w:p>
    <w:p w:rsidR="001F3059" w:rsidRPr="001F3059" w:rsidRDefault="001F3059" w:rsidP="00F711FD">
      <w:pPr>
        <w:pStyle w:val="a8"/>
        <w:widowControl/>
        <w:numPr>
          <w:ilvl w:val="0"/>
          <w:numId w:val="36"/>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встречи с сотрудниками правоохранительных органов;</w:t>
      </w:r>
    </w:p>
    <w:p w:rsidR="001F3059" w:rsidRPr="001F3059" w:rsidRDefault="001F3059" w:rsidP="00F711FD">
      <w:pPr>
        <w:pStyle w:val="a8"/>
        <w:widowControl/>
        <w:numPr>
          <w:ilvl w:val="0"/>
          <w:numId w:val="36"/>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просмотр и обсуждение тематических фильмов и видеороликов;</w:t>
      </w:r>
    </w:p>
    <w:p w:rsidR="001F3059" w:rsidRPr="001F3059" w:rsidRDefault="001F3059" w:rsidP="00F711FD">
      <w:pPr>
        <w:pStyle w:val="a8"/>
        <w:widowControl/>
        <w:numPr>
          <w:ilvl w:val="0"/>
          <w:numId w:val="36"/>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конкурс рисунков и плакатов антитеррористической и антиэкстремистской направленности;</w:t>
      </w:r>
    </w:p>
    <w:p w:rsidR="001F3059" w:rsidRPr="001F3059" w:rsidRDefault="001F3059" w:rsidP="00F711FD">
      <w:pPr>
        <w:pStyle w:val="a8"/>
        <w:widowControl/>
        <w:numPr>
          <w:ilvl w:val="0"/>
          <w:numId w:val="36"/>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раздача памяток, буклетов антитеррористической и антиэкстремистской направленности.</w:t>
      </w:r>
    </w:p>
    <w:p w:rsidR="001F3059" w:rsidRPr="001F3059" w:rsidRDefault="001F3059" w:rsidP="001F3059">
      <w:pPr>
        <w:adjustRightInd w:val="0"/>
        <w:spacing w:after="0" w:line="240" w:lineRule="auto"/>
        <w:ind w:right="-1"/>
        <w:jc w:val="both"/>
        <w:rPr>
          <w:rFonts w:ascii="Times New Roman" w:hAnsi="Times New Roman"/>
          <w:sz w:val="28"/>
          <w:szCs w:val="28"/>
          <w:u w:val="single"/>
        </w:rPr>
      </w:pPr>
      <w:r w:rsidRPr="001F3059">
        <w:rPr>
          <w:rFonts w:ascii="Times New Roman" w:hAnsi="Times New Roman"/>
          <w:sz w:val="28"/>
          <w:szCs w:val="28"/>
          <w:u w:val="single"/>
        </w:rPr>
        <w:t>Формирование здорового образа жизни</w:t>
      </w:r>
    </w:p>
    <w:p w:rsidR="001F3059" w:rsidRPr="001F3059" w:rsidRDefault="001F3059" w:rsidP="001F3059">
      <w:pPr>
        <w:adjustRightInd w:val="0"/>
        <w:spacing w:after="0" w:line="240" w:lineRule="auto"/>
        <w:ind w:right="-1" w:firstLine="708"/>
        <w:jc w:val="both"/>
        <w:rPr>
          <w:rFonts w:ascii="Times New Roman" w:hAnsi="Times New Roman"/>
          <w:sz w:val="28"/>
          <w:szCs w:val="28"/>
        </w:rPr>
      </w:pPr>
      <w:r w:rsidRPr="001F3059">
        <w:rPr>
          <w:rFonts w:ascii="Times New Roman" w:hAnsi="Times New Roman"/>
          <w:sz w:val="28"/>
          <w:szCs w:val="28"/>
        </w:rPr>
        <w:t>Состояние здоровья детей является одной из наиболее значимых ценностей, от которой зависит благополучие общества. Здоровье - это своего рода фундамент человеческой жизни. На нем формируются этнические, интеллектуальные и другие ценностно-нормативные стороны личности. Наиболее эффективным путем формирования ценности жизни и здоровья детей является направляемая и организуемая взрослыми – педагогами и родителями совместная деятельность.</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Вся деятельность в рамках модуля направлена на пробуждение в учащихся желания</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заботиться о своем здоровье (формирование заинтересованного отношения к собственному здоровью) путем соблюдения правил здорового образа жизни и организации здоровьесберегающего характера учебной деятельности и общения; на формирование установок на использование здорового питания, использование оптимальных двигательных режимов для учащихся с учетом их возрастных, психологических и иных особенностей, развитие потребности в занятиях физической культурой и спортом; соблюдение здоровье-созидающих режимов дня; формирование негативного отношения к факторам риска здоровью учащихся (сниженная двигательная активность, курение, алкоголь, наркотики и другие психоактивные вещества, инфекционные заболевания); профилактика травматизма у учащихся; становление умений противостояния вовлечению в табакокурение, употребление алкоголя, наркотических и сильнодействующих веществ; формирование потребности ребенка безбоязненно обращаться к врачу по любым вопросам, связанным с особенностями роста и развития, состояния здоровья, развитие готовности самостоятельно поддерживать свое здоровье на основе использования навыков личной гигиены; формирование основ здоровьесберегающей учебной культуры: умений организовывать успешную учебную работу, создавая здоровьесберегающие условия, выбирая адекватные средства и приемы выполнения заданий с учетом индивидуальных особенностей,.</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Эта работа осуществляется через:</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На внешкольном уровне:</w:t>
      </w:r>
    </w:p>
    <w:p w:rsidR="001F3059" w:rsidRPr="001F3059" w:rsidRDefault="001F3059" w:rsidP="00F711FD">
      <w:pPr>
        <w:pStyle w:val="a8"/>
        <w:widowControl/>
        <w:numPr>
          <w:ilvl w:val="0"/>
          <w:numId w:val="37"/>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участие в районных спортивных соревнованиях;</w:t>
      </w:r>
    </w:p>
    <w:p w:rsidR="001F3059" w:rsidRPr="001F3059" w:rsidRDefault="001F3059" w:rsidP="00F711FD">
      <w:pPr>
        <w:pStyle w:val="a8"/>
        <w:widowControl/>
        <w:numPr>
          <w:ilvl w:val="0"/>
          <w:numId w:val="37"/>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участие в «Президентских состязаниях», «Президентских спортивных играх»,</w:t>
      </w:r>
    </w:p>
    <w:p w:rsidR="001F3059" w:rsidRPr="001F3059" w:rsidRDefault="001F3059" w:rsidP="00F711FD">
      <w:pPr>
        <w:pStyle w:val="a8"/>
        <w:widowControl/>
        <w:numPr>
          <w:ilvl w:val="0"/>
          <w:numId w:val="38"/>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Спартакиаде допризывной молодёжи;</w:t>
      </w:r>
    </w:p>
    <w:p w:rsidR="001F3059" w:rsidRPr="001F3059" w:rsidRDefault="001F3059" w:rsidP="00F711FD">
      <w:pPr>
        <w:pStyle w:val="a8"/>
        <w:widowControl/>
        <w:numPr>
          <w:ilvl w:val="0"/>
          <w:numId w:val="38"/>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подготовка и сдача нормативов ВСФК ГТО;</w:t>
      </w:r>
    </w:p>
    <w:p w:rsidR="001F3059" w:rsidRPr="001F3059" w:rsidRDefault="001F3059" w:rsidP="00F711FD">
      <w:pPr>
        <w:pStyle w:val="a8"/>
        <w:widowControl/>
        <w:numPr>
          <w:ilvl w:val="0"/>
          <w:numId w:val="38"/>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участие в социально-психологическом тестировании, направленном на раннее</w:t>
      </w:r>
    </w:p>
    <w:p w:rsidR="001F3059" w:rsidRPr="001F3059" w:rsidRDefault="001F3059" w:rsidP="001F3059">
      <w:pPr>
        <w:pStyle w:val="a8"/>
        <w:adjustRightInd w:val="0"/>
        <w:spacing w:line="240" w:lineRule="auto"/>
        <w:ind w:right="-1"/>
        <w:rPr>
          <w:rFonts w:ascii="Times New Roman" w:hAnsi="Times New Roman"/>
          <w:sz w:val="28"/>
          <w:szCs w:val="28"/>
        </w:rPr>
      </w:pPr>
      <w:r w:rsidRPr="001F3059">
        <w:rPr>
          <w:rFonts w:ascii="Times New Roman" w:hAnsi="Times New Roman"/>
          <w:sz w:val="28"/>
          <w:szCs w:val="28"/>
        </w:rPr>
        <w:t>выявление незаконного потребления наркотических средств и психотропных веществ</w:t>
      </w:r>
    </w:p>
    <w:p w:rsidR="001F3059" w:rsidRPr="001F3059" w:rsidRDefault="001F3059" w:rsidP="00F711FD">
      <w:pPr>
        <w:pStyle w:val="a8"/>
        <w:widowControl/>
        <w:numPr>
          <w:ilvl w:val="0"/>
          <w:numId w:val="38"/>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На школьном и классном уровнях:</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Уровень начального общего образования</w:t>
      </w:r>
    </w:p>
    <w:p w:rsidR="001F3059" w:rsidRPr="001F3059" w:rsidRDefault="001F3059" w:rsidP="00F711FD">
      <w:pPr>
        <w:pStyle w:val="a8"/>
        <w:widowControl/>
        <w:numPr>
          <w:ilvl w:val="0"/>
          <w:numId w:val="38"/>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просветительская деятельность по формированию здорового образа жизни,</w:t>
      </w:r>
    </w:p>
    <w:p w:rsidR="001F3059" w:rsidRPr="001F3059" w:rsidRDefault="001F3059" w:rsidP="001F3059">
      <w:pPr>
        <w:pStyle w:val="a8"/>
        <w:adjustRightInd w:val="0"/>
        <w:spacing w:line="240" w:lineRule="auto"/>
        <w:ind w:right="-1"/>
        <w:rPr>
          <w:rFonts w:ascii="Times New Roman" w:hAnsi="Times New Roman"/>
          <w:sz w:val="28"/>
          <w:szCs w:val="28"/>
        </w:rPr>
      </w:pPr>
      <w:r w:rsidRPr="001F3059">
        <w:rPr>
          <w:rFonts w:ascii="Times New Roman" w:hAnsi="Times New Roman"/>
          <w:sz w:val="28"/>
          <w:szCs w:val="28"/>
        </w:rPr>
        <w:t>негативного отношения к вредным привычкам (уроки здоровья, профилактические беседы о правильном питании, соблюдении правил личной гигиены, режиме дня, ведении здорового образа жизни; классные часы по формированию ЗОЖ, конкурсы рисунков, динамические паузы и «Весёлые переменки», тематические Дни здоровья),</w:t>
      </w:r>
    </w:p>
    <w:p w:rsidR="001F3059" w:rsidRPr="001F3059" w:rsidRDefault="001F3059" w:rsidP="00F711FD">
      <w:pPr>
        <w:pStyle w:val="a8"/>
        <w:widowControl/>
        <w:numPr>
          <w:ilvl w:val="0"/>
          <w:numId w:val="38"/>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инструктажи по правилам безопасности, соблюдению требований охраны труда в школе;</w:t>
      </w:r>
    </w:p>
    <w:p w:rsidR="001F3059" w:rsidRPr="001F3059" w:rsidRDefault="001F3059" w:rsidP="00F711FD">
      <w:pPr>
        <w:pStyle w:val="a8"/>
        <w:widowControl/>
        <w:numPr>
          <w:ilvl w:val="0"/>
          <w:numId w:val="38"/>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мероприятия событийного характера, направленные на физическое развитие учащихся и повышение у них физической культуры, приобщение к занятиям спортом (спортивные конкурсы, соревнования и праздники).</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Уровень основного и среднего общего образования</w:t>
      </w:r>
    </w:p>
    <w:p w:rsidR="001F3059" w:rsidRPr="001F3059" w:rsidRDefault="001F3059" w:rsidP="00F711FD">
      <w:pPr>
        <w:pStyle w:val="a8"/>
        <w:widowControl/>
        <w:numPr>
          <w:ilvl w:val="0"/>
          <w:numId w:val="38"/>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просветительская деятельность по формированию здорового образа жизни,</w:t>
      </w:r>
    </w:p>
    <w:p w:rsidR="001F3059" w:rsidRPr="001F3059" w:rsidRDefault="001F3059" w:rsidP="001F3059">
      <w:pPr>
        <w:pStyle w:val="a8"/>
        <w:adjustRightInd w:val="0"/>
        <w:spacing w:line="240" w:lineRule="auto"/>
        <w:ind w:right="-1"/>
        <w:rPr>
          <w:rFonts w:ascii="Times New Roman" w:hAnsi="Times New Roman"/>
          <w:sz w:val="28"/>
          <w:szCs w:val="28"/>
        </w:rPr>
      </w:pPr>
      <w:r w:rsidRPr="001F3059">
        <w:rPr>
          <w:rFonts w:ascii="Times New Roman" w:hAnsi="Times New Roman"/>
          <w:sz w:val="28"/>
          <w:szCs w:val="28"/>
        </w:rPr>
        <w:t>негативного отношения к вредным привычкам, употреблению табака, алкоголя,</w:t>
      </w:r>
    </w:p>
    <w:p w:rsidR="001F3059" w:rsidRPr="001F3059" w:rsidRDefault="001F3059" w:rsidP="001F3059">
      <w:pPr>
        <w:pStyle w:val="a8"/>
        <w:adjustRightInd w:val="0"/>
        <w:spacing w:line="240" w:lineRule="auto"/>
        <w:ind w:right="-1"/>
        <w:rPr>
          <w:rFonts w:ascii="Times New Roman" w:hAnsi="Times New Roman"/>
          <w:sz w:val="28"/>
          <w:szCs w:val="28"/>
        </w:rPr>
      </w:pPr>
      <w:r w:rsidRPr="001F3059">
        <w:rPr>
          <w:rFonts w:ascii="Times New Roman" w:hAnsi="Times New Roman"/>
          <w:sz w:val="28"/>
          <w:szCs w:val="28"/>
        </w:rPr>
        <w:t>психоактивных веществ, наркотических средств (соблюдение правил личной гигиены, режим дня, ведение здоровый образ жизни, классные часы по формированию ЗОЖ, Декада ЗОЖ, антинаркотический месячник, встречи с профильными врачами, тренинги по формированию ЗОЖ и отказа от вредных привычек, конкурс плакатов и рисунков, тематические Дни здоровья);</w:t>
      </w:r>
    </w:p>
    <w:p w:rsidR="001F3059" w:rsidRPr="001F3059" w:rsidRDefault="001F3059" w:rsidP="00F711FD">
      <w:pPr>
        <w:pStyle w:val="a8"/>
        <w:widowControl/>
        <w:numPr>
          <w:ilvl w:val="0"/>
          <w:numId w:val="39"/>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инструктажи по правилам безопасности, соблюдению требований охраны труда в школе;</w:t>
      </w:r>
    </w:p>
    <w:p w:rsidR="001F3059" w:rsidRPr="001F3059" w:rsidRDefault="001F3059" w:rsidP="00F711FD">
      <w:pPr>
        <w:pStyle w:val="a8"/>
        <w:widowControl/>
        <w:numPr>
          <w:ilvl w:val="0"/>
          <w:numId w:val="39"/>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мероприятия событийного характера, направленные на физическое развитие и</w:t>
      </w:r>
    </w:p>
    <w:p w:rsidR="001F3059" w:rsidRPr="001F3059" w:rsidRDefault="001F3059" w:rsidP="00F711FD">
      <w:pPr>
        <w:pStyle w:val="a8"/>
        <w:widowControl/>
        <w:numPr>
          <w:ilvl w:val="0"/>
          <w:numId w:val="39"/>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повышение физической культуры, приобщение к занятиям спортом (спортивные конкурсы, соревнования и праздники)</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На индивидуальном уровне:</w:t>
      </w:r>
    </w:p>
    <w:p w:rsidR="001F3059" w:rsidRPr="001F3059" w:rsidRDefault="001F3059" w:rsidP="00F711FD">
      <w:pPr>
        <w:pStyle w:val="a8"/>
        <w:widowControl/>
        <w:numPr>
          <w:ilvl w:val="0"/>
          <w:numId w:val="40"/>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рефлексивная деятельность: приобретение навыков противостояния негативным явлениям, разрушающим ценность жизни и здоровья человека;</w:t>
      </w:r>
    </w:p>
    <w:p w:rsidR="001F3059" w:rsidRPr="001F3059" w:rsidRDefault="001F3059" w:rsidP="00F711FD">
      <w:pPr>
        <w:pStyle w:val="a8"/>
        <w:widowControl/>
        <w:numPr>
          <w:ilvl w:val="0"/>
          <w:numId w:val="40"/>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через вовлечение учащихся в соблюдение правил личной гигиены, режима дня,</w:t>
      </w:r>
    </w:p>
    <w:p w:rsidR="001F3059" w:rsidRPr="001F3059" w:rsidRDefault="001F3059" w:rsidP="001F3059">
      <w:pPr>
        <w:pStyle w:val="a8"/>
        <w:adjustRightInd w:val="0"/>
        <w:spacing w:line="240" w:lineRule="auto"/>
        <w:ind w:right="-1"/>
        <w:rPr>
          <w:rFonts w:ascii="Times New Roman" w:hAnsi="Times New Roman"/>
          <w:sz w:val="28"/>
          <w:szCs w:val="28"/>
        </w:rPr>
      </w:pPr>
      <w:r w:rsidRPr="001F3059">
        <w:rPr>
          <w:rFonts w:ascii="Times New Roman" w:hAnsi="Times New Roman"/>
          <w:sz w:val="28"/>
          <w:szCs w:val="28"/>
        </w:rPr>
        <w:t>ведение здорового образа жизни, отказа от вредных привычек;</w:t>
      </w:r>
    </w:p>
    <w:p w:rsidR="001F3059" w:rsidRPr="001F3059" w:rsidRDefault="001F3059" w:rsidP="00F711FD">
      <w:pPr>
        <w:pStyle w:val="a8"/>
        <w:widowControl/>
        <w:numPr>
          <w:ilvl w:val="0"/>
          <w:numId w:val="40"/>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через реализацию учащимися, взявшими на себя соответствующую роль, функций по контролю за порядком и чистотой в классе, мытьём рук, уходом за классной комнатой, и т.п.,</w:t>
      </w:r>
    </w:p>
    <w:p w:rsidR="001F3059" w:rsidRPr="001F3059" w:rsidRDefault="001F3059" w:rsidP="00F711FD">
      <w:pPr>
        <w:pStyle w:val="a8"/>
        <w:widowControl/>
        <w:numPr>
          <w:ilvl w:val="0"/>
          <w:numId w:val="40"/>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через соблюдение правильной осанки, двигательной активности;</w:t>
      </w:r>
    </w:p>
    <w:p w:rsidR="001F3059" w:rsidRPr="001F3059" w:rsidRDefault="001F3059" w:rsidP="00F711FD">
      <w:pPr>
        <w:pStyle w:val="a8"/>
        <w:widowControl/>
        <w:numPr>
          <w:ilvl w:val="0"/>
          <w:numId w:val="40"/>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через организацию правильного питания в столовой школы;</w:t>
      </w:r>
    </w:p>
    <w:p w:rsidR="001F3059" w:rsidRPr="001F3059" w:rsidRDefault="001F3059" w:rsidP="00F711FD">
      <w:pPr>
        <w:pStyle w:val="a8"/>
        <w:widowControl/>
        <w:numPr>
          <w:ilvl w:val="0"/>
          <w:numId w:val="40"/>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через самостоятельное проведение домашней зарядки, занятиями физическими</w:t>
      </w:r>
    </w:p>
    <w:p w:rsidR="001F3059" w:rsidRPr="001F3059" w:rsidRDefault="001F3059" w:rsidP="001F3059">
      <w:pPr>
        <w:pStyle w:val="a8"/>
        <w:adjustRightInd w:val="0"/>
        <w:spacing w:line="240" w:lineRule="auto"/>
        <w:ind w:right="-1"/>
        <w:rPr>
          <w:rFonts w:ascii="Times New Roman" w:hAnsi="Times New Roman"/>
          <w:sz w:val="28"/>
          <w:szCs w:val="28"/>
        </w:rPr>
      </w:pPr>
      <w:r w:rsidRPr="001F3059">
        <w:rPr>
          <w:rFonts w:ascii="Times New Roman" w:hAnsi="Times New Roman"/>
          <w:sz w:val="28"/>
          <w:szCs w:val="28"/>
        </w:rPr>
        <w:t>упражнениями, дозированное использование средств мобильной связи и компьютерной техники;</w:t>
      </w:r>
    </w:p>
    <w:p w:rsidR="001F3059" w:rsidRPr="001F3059" w:rsidRDefault="001F3059" w:rsidP="00F711FD">
      <w:pPr>
        <w:pStyle w:val="a8"/>
        <w:widowControl/>
        <w:numPr>
          <w:ilvl w:val="0"/>
          <w:numId w:val="40"/>
        </w:numPr>
        <w:adjustRightInd w:val="0"/>
        <w:spacing w:after="0" w:line="240" w:lineRule="auto"/>
        <w:ind w:right="-1"/>
        <w:contextualSpacing w:val="0"/>
        <w:jc w:val="both"/>
        <w:rPr>
          <w:rFonts w:ascii="Times New Roman" w:hAnsi="Times New Roman"/>
          <w:b/>
          <w:sz w:val="28"/>
          <w:szCs w:val="28"/>
        </w:rPr>
      </w:pPr>
      <w:r w:rsidRPr="001F3059">
        <w:rPr>
          <w:rFonts w:ascii="Times New Roman" w:hAnsi="Times New Roman"/>
          <w:sz w:val="28"/>
          <w:szCs w:val="28"/>
        </w:rPr>
        <w:t>через занятия в спортивных секциях.</w:t>
      </w:r>
    </w:p>
    <w:p w:rsidR="001F3059" w:rsidRPr="001F3059" w:rsidRDefault="001F3059" w:rsidP="001F3059">
      <w:pPr>
        <w:adjustRightInd w:val="0"/>
        <w:spacing w:line="240" w:lineRule="auto"/>
        <w:ind w:right="-1"/>
        <w:rPr>
          <w:rFonts w:ascii="Times New Roman" w:hAnsi="Times New Roman"/>
          <w:sz w:val="28"/>
          <w:szCs w:val="28"/>
          <w:u w:val="single"/>
        </w:rPr>
      </w:pPr>
      <w:r w:rsidRPr="001F3059">
        <w:rPr>
          <w:rFonts w:ascii="Times New Roman" w:hAnsi="Times New Roman"/>
          <w:sz w:val="28"/>
          <w:szCs w:val="28"/>
          <w:u w:val="single"/>
        </w:rPr>
        <w:t>Профилактика суицидального поведения несовершеннолетних.</w:t>
      </w:r>
    </w:p>
    <w:p w:rsidR="001F3059" w:rsidRPr="001F3059" w:rsidRDefault="001F3059" w:rsidP="001F3059">
      <w:pPr>
        <w:adjustRightInd w:val="0"/>
        <w:spacing w:after="0" w:line="240" w:lineRule="auto"/>
        <w:ind w:right="-1"/>
        <w:rPr>
          <w:rFonts w:ascii="Times New Roman" w:hAnsi="Times New Roman"/>
          <w:sz w:val="28"/>
          <w:szCs w:val="28"/>
        </w:rPr>
      </w:pPr>
      <w:r w:rsidRPr="001F3059">
        <w:rPr>
          <w:rFonts w:ascii="Times New Roman" w:hAnsi="Times New Roman"/>
          <w:sz w:val="28"/>
          <w:szCs w:val="28"/>
        </w:rPr>
        <w:t>Профилактика суицидального поведения несовершеннолетних направлена на формирование, сохранение и развитие психологически здорового ребёнка. Это включает в себя и прфилактику суицидального риска. Предотвращение суицидального поведения обучающихся для учителей, социального педагога, педагога-психолога и других работников школы является важной задачей, для решения которой необходимо:</w:t>
      </w:r>
    </w:p>
    <w:p w:rsidR="001F3059" w:rsidRPr="001F3059" w:rsidRDefault="001F3059" w:rsidP="00F711FD">
      <w:pPr>
        <w:pStyle w:val="a8"/>
        <w:widowControl/>
        <w:numPr>
          <w:ilvl w:val="0"/>
          <w:numId w:val="71"/>
        </w:numPr>
        <w:adjustRightInd w:val="0"/>
        <w:spacing w:after="0" w:line="240" w:lineRule="auto"/>
        <w:ind w:right="-1"/>
        <w:contextualSpacing w:val="0"/>
        <w:jc w:val="both"/>
        <w:rPr>
          <w:rStyle w:val="c1"/>
          <w:rFonts w:ascii="Times New Roman" w:hAnsi="Times New Roman"/>
          <w:sz w:val="28"/>
          <w:szCs w:val="28"/>
        </w:rPr>
      </w:pPr>
      <w:r w:rsidRPr="001F3059">
        <w:rPr>
          <w:rFonts w:ascii="Times New Roman" w:hAnsi="Times New Roman"/>
          <w:sz w:val="28"/>
          <w:szCs w:val="28"/>
        </w:rPr>
        <w:t>своевременное</w:t>
      </w:r>
      <w:r w:rsidRPr="001F3059">
        <w:rPr>
          <w:rStyle w:val="c1"/>
          <w:rFonts w:ascii="Times New Roman" w:hAnsi="Times New Roman"/>
          <w:color w:val="000000"/>
          <w:sz w:val="28"/>
          <w:szCs w:val="28"/>
        </w:rPr>
        <w:t xml:space="preserve"> выявление учащихся с личностными нарушениями и обеспечение их психологической поддержкой;</w:t>
      </w:r>
    </w:p>
    <w:p w:rsidR="001F3059" w:rsidRPr="001F3059" w:rsidRDefault="001F3059" w:rsidP="00F711FD">
      <w:pPr>
        <w:pStyle w:val="a8"/>
        <w:widowControl/>
        <w:numPr>
          <w:ilvl w:val="0"/>
          <w:numId w:val="71"/>
        </w:numPr>
        <w:adjustRightInd w:val="0"/>
        <w:spacing w:after="0" w:line="240" w:lineRule="auto"/>
        <w:ind w:right="-1"/>
        <w:contextualSpacing w:val="0"/>
        <w:jc w:val="both"/>
        <w:rPr>
          <w:rStyle w:val="c1"/>
          <w:rFonts w:ascii="Times New Roman" w:hAnsi="Times New Roman"/>
          <w:sz w:val="28"/>
          <w:szCs w:val="28"/>
        </w:rPr>
      </w:pPr>
      <w:r w:rsidRPr="001F3059">
        <w:rPr>
          <w:rStyle w:val="c1"/>
          <w:rFonts w:ascii="Times New Roman" w:hAnsi="Times New Roman"/>
          <w:color w:val="000000"/>
          <w:sz w:val="28"/>
          <w:szCs w:val="28"/>
        </w:rPr>
        <w:t>формирование с детьми и подростками доверительных бесед с искренним стремлением понять их и оказать помощь;</w:t>
      </w:r>
    </w:p>
    <w:p w:rsidR="001F3059" w:rsidRPr="001F3059" w:rsidRDefault="001F3059" w:rsidP="00F711FD">
      <w:pPr>
        <w:pStyle w:val="a8"/>
        <w:widowControl/>
        <w:numPr>
          <w:ilvl w:val="0"/>
          <w:numId w:val="71"/>
        </w:numPr>
        <w:adjustRightInd w:val="0"/>
        <w:spacing w:after="0" w:line="240" w:lineRule="auto"/>
        <w:ind w:right="-1"/>
        <w:contextualSpacing w:val="0"/>
        <w:jc w:val="both"/>
        <w:rPr>
          <w:rStyle w:val="c1"/>
          <w:rFonts w:ascii="Times New Roman" w:hAnsi="Times New Roman"/>
          <w:sz w:val="28"/>
          <w:szCs w:val="28"/>
        </w:rPr>
      </w:pPr>
      <w:r w:rsidRPr="001F3059">
        <w:rPr>
          <w:rStyle w:val="c1"/>
          <w:rFonts w:ascii="Times New Roman" w:hAnsi="Times New Roman"/>
          <w:color w:val="000000"/>
          <w:sz w:val="28"/>
          <w:szCs w:val="28"/>
        </w:rPr>
        <w:t>профилактика здорового образа жизни;</w:t>
      </w:r>
    </w:p>
    <w:p w:rsidR="001F3059" w:rsidRPr="001F3059" w:rsidRDefault="001F3059" w:rsidP="00F711FD">
      <w:pPr>
        <w:pStyle w:val="a8"/>
        <w:widowControl/>
        <w:numPr>
          <w:ilvl w:val="0"/>
          <w:numId w:val="71"/>
        </w:numPr>
        <w:adjustRightInd w:val="0"/>
        <w:spacing w:after="0" w:line="240" w:lineRule="auto"/>
        <w:ind w:right="-1"/>
        <w:contextualSpacing w:val="0"/>
        <w:jc w:val="both"/>
        <w:rPr>
          <w:rStyle w:val="c1"/>
          <w:rFonts w:ascii="Times New Roman" w:hAnsi="Times New Roman"/>
          <w:sz w:val="28"/>
          <w:szCs w:val="28"/>
        </w:rPr>
      </w:pPr>
      <w:r w:rsidRPr="001F3059">
        <w:rPr>
          <w:rStyle w:val="c1"/>
          <w:rFonts w:ascii="Times New Roman" w:hAnsi="Times New Roman"/>
          <w:color w:val="000000"/>
          <w:sz w:val="28"/>
          <w:szCs w:val="28"/>
        </w:rPr>
        <w:t>проявление наблюдательности и умения своевременного распознавания признаков суицидальных намерений, словесных высказываний или изменений в поведении;</w:t>
      </w:r>
    </w:p>
    <w:p w:rsidR="001F3059" w:rsidRPr="001F3059" w:rsidRDefault="001F3059" w:rsidP="00F711FD">
      <w:pPr>
        <w:pStyle w:val="a8"/>
        <w:widowControl/>
        <w:numPr>
          <w:ilvl w:val="0"/>
          <w:numId w:val="71"/>
        </w:numPr>
        <w:adjustRightInd w:val="0"/>
        <w:spacing w:after="0" w:line="240" w:lineRule="auto"/>
        <w:ind w:right="-1"/>
        <w:contextualSpacing w:val="0"/>
        <w:jc w:val="both"/>
        <w:rPr>
          <w:rStyle w:val="c1"/>
          <w:rFonts w:ascii="Times New Roman" w:hAnsi="Times New Roman"/>
          <w:sz w:val="28"/>
          <w:szCs w:val="28"/>
        </w:rPr>
      </w:pPr>
      <w:r w:rsidRPr="001F3059">
        <w:rPr>
          <w:rStyle w:val="c1"/>
          <w:rFonts w:ascii="Times New Roman" w:hAnsi="Times New Roman"/>
          <w:color w:val="000000"/>
          <w:sz w:val="28"/>
          <w:szCs w:val="28"/>
        </w:rPr>
        <w:t>оказание помощи в учебе ученикам с низкой успеваемостью;</w:t>
      </w:r>
    </w:p>
    <w:p w:rsidR="001F3059" w:rsidRPr="001F3059" w:rsidRDefault="001F3059" w:rsidP="00F711FD">
      <w:pPr>
        <w:pStyle w:val="a8"/>
        <w:widowControl/>
        <w:numPr>
          <w:ilvl w:val="0"/>
          <w:numId w:val="71"/>
        </w:numPr>
        <w:spacing w:after="0" w:line="240" w:lineRule="auto"/>
        <w:contextualSpacing w:val="0"/>
        <w:jc w:val="both"/>
        <w:rPr>
          <w:rStyle w:val="c1"/>
          <w:rFonts w:ascii="Times New Roman" w:hAnsi="Times New Roman"/>
          <w:sz w:val="28"/>
          <w:szCs w:val="28"/>
        </w:rPr>
      </w:pPr>
      <w:r w:rsidRPr="001F3059">
        <w:rPr>
          <w:rStyle w:val="c1"/>
          <w:rFonts w:ascii="Times New Roman" w:hAnsi="Times New Roman"/>
          <w:color w:val="000000"/>
          <w:sz w:val="28"/>
          <w:szCs w:val="28"/>
        </w:rPr>
        <w:t>контроль посещаемости занятий и прогулов и т. п.</w:t>
      </w:r>
    </w:p>
    <w:p w:rsidR="001F3059" w:rsidRPr="001F3059" w:rsidRDefault="001F3059" w:rsidP="001F3059">
      <w:pPr>
        <w:adjustRightInd w:val="0"/>
        <w:spacing w:after="0" w:line="240" w:lineRule="auto"/>
        <w:ind w:right="-1" w:firstLine="360"/>
        <w:rPr>
          <w:rFonts w:ascii="Times New Roman" w:hAnsi="Times New Roman"/>
          <w:sz w:val="28"/>
          <w:szCs w:val="28"/>
        </w:rPr>
      </w:pPr>
      <w:r w:rsidRPr="001F3059">
        <w:rPr>
          <w:rFonts w:ascii="Times New Roman" w:hAnsi="Times New Roman"/>
          <w:sz w:val="28"/>
          <w:szCs w:val="28"/>
        </w:rPr>
        <w:t>Исходя из задач в МБОУ Глубочанской СОШ № 8 работа организована по следующим направлениям:</w:t>
      </w:r>
    </w:p>
    <w:p w:rsidR="001F3059" w:rsidRPr="001F3059" w:rsidRDefault="001F3059" w:rsidP="00F711FD">
      <w:pPr>
        <w:pStyle w:val="a8"/>
        <w:widowControl/>
        <w:numPr>
          <w:ilvl w:val="0"/>
          <w:numId w:val="72"/>
        </w:numPr>
        <w:adjustRightInd w:val="0"/>
        <w:spacing w:after="0" w:line="240" w:lineRule="auto"/>
        <w:ind w:right="-1"/>
        <w:contextualSpacing w:val="0"/>
        <w:jc w:val="both"/>
        <w:rPr>
          <w:rFonts w:ascii="Times New Roman" w:hAnsi="Times New Roman"/>
          <w:color w:val="000000"/>
          <w:sz w:val="28"/>
          <w:szCs w:val="28"/>
        </w:rPr>
      </w:pPr>
      <w:r w:rsidRPr="001F3059">
        <w:rPr>
          <w:rFonts w:ascii="Times New Roman" w:hAnsi="Times New Roman"/>
          <w:bCs/>
          <w:color w:val="000000"/>
          <w:sz w:val="28"/>
          <w:szCs w:val="28"/>
          <w:u w:val="single"/>
        </w:rPr>
        <w:t>Диагностическое направление.</w:t>
      </w:r>
      <w:r w:rsidRPr="001F3059">
        <w:rPr>
          <w:rFonts w:ascii="Times New Roman" w:hAnsi="Times New Roman"/>
          <w:b/>
          <w:bCs/>
          <w:color w:val="000000"/>
          <w:sz w:val="28"/>
          <w:szCs w:val="28"/>
        </w:rPr>
        <w:t xml:space="preserve"> </w:t>
      </w:r>
      <w:r w:rsidRPr="001F3059">
        <w:rPr>
          <w:rFonts w:ascii="Times New Roman" w:hAnsi="Times New Roman"/>
          <w:color w:val="000000"/>
          <w:sz w:val="28"/>
          <w:szCs w:val="28"/>
        </w:rPr>
        <w:t>Задача данного направления - получение своевременной и достоверной информации об индивидуально - психологических особенностях обучающихся, выявление возможностей, интересов, способностей и склонностей детей, определение причин нарушений в обучении, поведении и развитии обучающихся с применением психологических методик для экспресс выявления детей группы риска по суицидальному поведению в условиях образовательной организации.</w:t>
      </w:r>
    </w:p>
    <w:p w:rsidR="001F3059" w:rsidRPr="001F3059" w:rsidRDefault="001F3059" w:rsidP="00F711FD">
      <w:pPr>
        <w:pStyle w:val="a8"/>
        <w:widowControl/>
        <w:numPr>
          <w:ilvl w:val="0"/>
          <w:numId w:val="72"/>
        </w:numPr>
        <w:shd w:val="clear" w:color="auto" w:fill="FFFFFF"/>
        <w:spacing w:after="0" w:line="240" w:lineRule="auto"/>
        <w:contextualSpacing w:val="0"/>
        <w:jc w:val="both"/>
        <w:rPr>
          <w:rFonts w:ascii="Times New Roman" w:hAnsi="Times New Roman"/>
          <w:color w:val="000000"/>
          <w:sz w:val="28"/>
          <w:szCs w:val="28"/>
        </w:rPr>
      </w:pPr>
      <w:r w:rsidRPr="001F3059">
        <w:rPr>
          <w:rFonts w:ascii="Times New Roman" w:hAnsi="Times New Roman"/>
          <w:bCs/>
          <w:color w:val="000000"/>
          <w:sz w:val="28"/>
          <w:szCs w:val="28"/>
          <w:u w:val="single"/>
        </w:rPr>
        <w:t>Профилактическое направление.</w:t>
      </w:r>
      <w:r w:rsidRPr="001F3059">
        <w:rPr>
          <w:rFonts w:ascii="Times New Roman" w:hAnsi="Times New Roman"/>
          <w:b/>
          <w:bCs/>
          <w:color w:val="000000"/>
          <w:sz w:val="28"/>
          <w:szCs w:val="28"/>
        </w:rPr>
        <w:t xml:space="preserve"> </w:t>
      </w:r>
      <w:r w:rsidRPr="001F3059">
        <w:rPr>
          <w:rFonts w:ascii="Times New Roman" w:hAnsi="Times New Roman"/>
          <w:color w:val="000000"/>
          <w:sz w:val="28"/>
          <w:szCs w:val="28"/>
        </w:rPr>
        <w:t>Задача данного направления - предупреждение девиантного поведения и социальной дезадаптации несовершеннолетних, а также возникновения суицидального поведения у обучающихся школы.</w:t>
      </w:r>
    </w:p>
    <w:p w:rsidR="001F3059" w:rsidRPr="001F3059" w:rsidRDefault="001F3059" w:rsidP="00F711FD">
      <w:pPr>
        <w:pStyle w:val="a8"/>
        <w:widowControl/>
        <w:numPr>
          <w:ilvl w:val="0"/>
          <w:numId w:val="72"/>
        </w:numPr>
        <w:shd w:val="clear" w:color="auto" w:fill="FFFFFF"/>
        <w:spacing w:after="0" w:line="240" w:lineRule="auto"/>
        <w:contextualSpacing w:val="0"/>
        <w:jc w:val="both"/>
        <w:rPr>
          <w:rFonts w:ascii="Times New Roman" w:hAnsi="Times New Roman"/>
          <w:color w:val="000000"/>
          <w:sz w:val="28"/>
          <w:szCs w:val="28"/>
        </w:rPr>
      </w:pPr>
      <w:r w:rsidRPr="001F3059">
        <w:rPr>
          <w:rFonts w:ascii="Times New Roman" w:hAnsi="Times New Roman"/>
          <w:bCs/>
          <w:color w:val="000000"/>
          <w:sz w:val="28"/>
          <w:szCs w:val="28"/>
          <w:u w:val="single"/>
        </w:rPr>
        <w:t>Консультативное направление.</w:t>
      </w:r>
      <w:r w:rsidRPr="001F3059">
        <w:rPr>
          <w:rFonts w:ascii="Times New Roman" w:hAnsi="Times New Roman"/>
          <w:b/>
          <w:bCs/>
          <w:color w:val="000000"/>
          <w:sz w:val="28"/>
          <w:szCs w:val="28"/>
        </w:rPr>
        <w:t xml:space="preserve"> </w:t>
      </w:r>
      <w:r w:rsidRPr="001F3059">
        <w:rPr>
          <w:rFonts w:ascii="Times New Roman" w:hAnsi="Times New Roman"/>
          <w:color w:val="000000"/>
          <w:sz w:val="28"/>
          <w:szCs w:val="28"/>
        </w:rPr>
        <w:t>Проводится по нескольким направлениям одновременно: с обучающимися, педагогами, родителями и представляет собой многоплановую повседневную текущую работу, направленную на оказание содействия и помощи по вопросам организации психолого-педагогического сопровождения профилактики суицидального поведения среди несовершеннолетних.</w:t>
      </w:r>
    </w:p>
    <w:p w:rsidR="001F3059" w:rsidRPr="001F3059" w:rsidRDefault="001F3059" w:rsidP="00F711FD">
      <w:pPr>
        <w:pStyle w:val="a8"/>
        <w:widowControl/>
        <w:numPr>
          <w:ilvl w:val="0"/>
          <w:numId w:val="72"/>
        </w:numPr>
        <w:shd w:val="clear" w:color="auto" w:fill="FFFFFF"/>
        <w:spacing w:after="0" w:line="240" w:lineRule="auto"/>
        <w:contextualSpacing w:val="0"/>
        <w:jc w:val="both"/>
        <w:rPr>
          <w:rFonts w:ascii="Times New Roman" w:hAnsi="Times New Roman"/>
          <w:color w:val="000000"/>
          <w:sz w:val="28"/>
          <w:szCs w:val="28"/>
        </w:rPr>
      </w:pPr>
      <w:r w:rsidRPr="001F3059">
        <w:rPr>
          <w:rFonts w:ascii="Times New Roman" w:hAnsi="Times New Roman"/>
          <w:bCs/>
          <w:color w:val="000000"/>
          <w:sz w:val="28"/>
          <w:szCs w:val="28"/>
          <w:u w:val="single"/>
        </w:rPr>
        <w:t>Коррекционно-развивающее направление.</w:t>
      </w:r>
      <w:r w:rsidRPr="001F3059">
        <w:rPr>
          <w:rFonts w:ascii="Times New Roman" w:hAnsi="Times New Roman"/>
          <w:b/>
          <w:bCs/>
          <w:color w:val="000000"/>
          <w:sz w:val="28"/>
          <w:szCs w:val="28"/>
        </w:rPr>
        <w:t xml:space="preserve"> </w:t>
      </w:r>
      <w:r w:rsidRPr="001F3059">
        <w:rPr>
          <w:rFonts w:ascii="Times New Roman" w:hAnsi="Times New Roman"/>
          <w:color w:val="000000"/>
          <w:sz w:val="28"/>
          <w:szCs w:val="28"/>
        </w:rPr>
        <w:t>Задача данного направления - обеспечение продуктивного психического развития и становления личности, реализация возрастных и индивидуальных возможностей развития. Профилактика риска суицидального поведения. Формирование социально-поведенческих навыков.</w:t>
      </w:r>
    </w:p>
    <w:p w:rsidR="001F3059" w:rsidRPr="001F3059" w:rsidRDefault="001F3059" w:rsidP="001F3059">
      <w:pPr>
        <w:pStyle w:val="c12"/>
        <w:shd w:val="clear" w:color="auto" w:fill="FFFFFF"/>
        <w:spacing w:before="0" w:beforeAutospacing="0" w:after="0" w:afterAutospacing="0"/>
        <w:ind w:left="708"/>
        <w:jc w:val="both"/>
        <w:rPr>
          <w:rStyle w:val="c6"/>
          <w:color w:val="000000"/>
          <w:sz w:val="28"/>
          <w:szCs w:val="28"/>
        </w:rPr>
      </w:pPr>
    </w:p>
    <w:p w:rsidR="001F3059" w:rsidRPr="001F3059" w:rsidRDefault="001F3059" w:rsidP="001F3059">
      <w:pPr>
        <w:adjustRightInd w:val="0"/>
        <w:spacing w:after="0" w:line="240" w:lineRule="auto"/>
        <w:ind w:right="-1"/>
        <w:rPr>
          <w:rFonts w:ascii="Times New Roman" w:hAnsi="Times New Roman"/>
          <w:color w:val="000000"/>
          <w:sz w:val="28"/>
          <w:szCs w:val="28"/>
        </w:rPr>
      </w:pPr>
      <w:r w:rsidRPr="001F3059">
        <w:rPr>
          <w:rFonts w:ascii="Times New Roman" w:hAnsi="Times New Roman"/>
          <w:sz w:val="28"/>
          <w:szCs w:val="28"/>
        </w:rPr>
        <w:t>Для этого в МБОУ Глубочанской СОШ № 8 используются следующие формы работы</w:t>
      </w:r>
      <w:r w:rsidRPr="001F3059">
        <w:rPr>
          <w:rStyle w:val="c6"/>
          <w:rFonts w:ascii="Times New Roman" w:hAnsi="Times New Roman"/>
          <w:color w:val="000000"/>
          <w:sz w:val="28"/>
          <w:szCs w:val="28"/>
        </w:rPr>
        <w:t>:</w:t>
      </w:r>
    </w:p>
    <w:p w:rsidR="001F3059" w:rsidRPr="001F3059" w:rsidRDefault="001F3059" w:rsidP="00F711FD">
      <w:pPr>
        <w:pStyle w:val="c12"/>
        <w:numPr>
          <w:ilvl w:val="0"/>
          <w:numId w:val="73"/>
        </w:numPr>
        <w:shd w:val="clear" w:color="auto" w:fill="FFFFFF"/>
        <w:spacing w:before="0" w:beforeAutospacing="0" w:after="0" w:afterAutospacing="0"/>
        <w:jc w:val="both"/>
        <w:rPr>
          <w:color w:val="000000"/>
          <w:sz w:val="28"/>
          <w:szCs w:val="28"/>
        </w:rPr>
      </w:pPr>
      <w:r w:rsidRPr="001F3059">
        <w:rPr>
          <w:rStyle w:val="c16"/>
          <w:color w:val="000000"/>
          <w:sz w:val="28"/>
          <w:szCs w:val="28"/>
        </w:rPr>
        <w:t>выявление и реабилитация детей «группы риска» и семей, находящихся в социально опасном положении:</w:t>
      </w:r>
    </w:p>
    <w:p w:rsidR="001F3059" w:rsidRPr="001F3059" w:rsidRDefault="001F3059" w:rsidP="00F711FD">
      <w:pPr>
        <w:pStyle w:val="c12"/>
        <w:numPr>
          <w:ilvl w:val="0"/>
          <w:numId w:val="73"/>
        </w:numPr>
        <w:shd w:val="clear" w:color="auto" w:fill="FFFFFF"/>
        <w:spacing w:before="0" w:beforeAutospacing="0" w:after="0" w:afterAutospacing="0"/>
        <w:jc w:val="both"/>
        <w:rPr>
          <w:color w:val="000000"/>
          <w:sz w:val="28"/>
          <w:szCs w:val="28"/>
        </w:rPr>
      </w:pPr>
      <w:r w:rsidRPr="001F3059">
        <w:rPr>
          <w:rStyle w:val="c6"/>
          <w:color w:val="000000"/>
          <w:sz w:val="28"/>
          <w:szCs w:val="28"/>
        </w:rPr>
        <w:t>диагностика – тесты на определение личностной и реактивной тревожности, подверженности стрессу</w:t>
      </w:r>
    </w:p>
    <w:p w:rsidR="001F3059" w:rsidRPr="001F3059" w:rsidRDefault="001F3059" w:rsidP="00F711FD">
      <w:pPr>
        <w:pStyle w:val="c12"/>
        <w:numPr>
          <w:ilvl w:val="0"/>
          <w:numId w:val="73"/>
        </w:numPr>
        <w:shd w:val="clear" w:color="auto" w:fill="FFFFFF"/>
        <w:spacing w:before="0" w:beforeAutospacing="0" w:after="0" w:afterAutospacing="0"/>
        <w:jc w:val="both"/>
        <w:rPr>
          <w:color w:val="000000"/>
          <w:sz w:val="28"/>
          <w:szCs w:val="28"/>
        </w:rPr>
      </w:pPr>
      <w:r w:rsidRPr="001F3059">
        <w:rPr>
          <w:rStyle w:val="c6"/>
          <w:color w:val="000000"/>
          <w:sz w:val="28"/>
          <w:szCs w:val="28"/>
        </w:rPr>
        <w:t>создание электронной базы данных по социально неблагополучным семьям, детям, склонным к суицидальному поведению</w:t>
      </w:r>
    </w:p>
    <w:p w:rsidR="001F3059" w:rsidRPr="001F3059" w:rsidRDefault="001F3059" w:rsidP="00F711FD">
      <w:pPr>
        <w:pStyle w:val="c12"/>
        <w:numPr>
          <w:ilvl w:val="0"/>
          <w:numId w:val="73"/>
        </w:numPr>
        <w:shd w:val="clear" w:color="auto" w:fill="FFFFFF"/>
        <w:spacing w:before="0" w:beforeAutospacing="0" w:after="0" w:afterAutospacing="0"/>
        <w:jc w:val="both"/>
        <w:rPr>
          <w:color w:val="000000"/>
          <w:sz w:val="28"/>
          <w:szCs w:val="28"/>
        </w:rPr>
      </w:pPr>
      <w:r w:rsidRPr="001F3059">
        <w:rPr>
          <w:rStyle w:val="c6"/>
          <w:color w:val="000000"/>
          <w:sz w:val="28"/>
          <w:szCs w:val="28"/>
        </w:rPr>
        <w:t>проведение профилактических мероприятий, направленных на снижение суицидального риска</w:t>
      </w:r>
    </w:p>
    <w:p w:rsidR="001F3059" w:rsidRPr="001F3059" w:rsidRDefault="001F3059" w:rsidP="00F711FD">
      <w:pPr>
        <w:pStyle w:val="c12"/>
        <w:numPr>
          <w:ilvl w:val="0"/>
          <w:numId w:val="73"/>
        </w:numPr>
        <w:shd w:val="clear" w:color="auto" w:fill="FFFFFF"/>
        <w:spacing w:before="0" w:beforeAutospacing="0" w:after="0" w:afterAutospacing="0"/>
        <w:jc w:val="both"/>
        <w:rPr>
          <w:color w:val="000000"/>
          <w:sz w:val="28"/>
          <w:szCs w:val="28"/>
        </w:rPr>
      </w:pPr>
      <w:r w:rsidRPr="001F3059">
        <w:rPr>
          <w:rStyle w:val="c16"/>
          <w:color w:val="000000"/>
          <w:sz w:val="28"/>
          <w:szCs w:val="28"/>
        </w:rPr>
        <w:t>пропаганда здорового образа жизни, сохранение и укрепление психического здоровья среди обучающихся</w:t>
      </w:r>
      <w:r w:rsidRPr="001F3059">
        <w:rPr>
          <w:rStyle w:val="c6"/>
          <w:color w:val="000000"/>
          <w:sz w:val="28"/>
          <w:szCs w:val="28"/>
        </w:rPr>
        <w:t>:</w:t>
      </w:r>
    </w:p>
    <w:p w:rsidR="001F3059" w:rsidRPr="001F3059" w:rsidRDefault="001F3059" w:rsidP="00F711FD">
      <w:pPr>
        <w:pStyle w:val="c12"/>
        <w:numPr>
          <w:ilvl w:val="0"/>
          <w:numId w:val="73"/>
        </w:numPr>
        <w:shd w:val="clear" w:color="auto" w:fill="FFFFFF"/>
        <w:spacing w:before="0" w:beforeAutospacing="0" w:after="0" w:afterAutospacing="0"/>
        <w:jc w:val="both"/>
        <w:rPr>
          <w:color w:val="000000"/>
          <w:sz w:val="28"/>
          <w:szCs w:val="28"/>
        </w:rPr>
      </w:pPr>
      <w:r w:rsidRPr="001F3059">
        <w:rPr>
          <w:rStyle w:val="c6"/>
          <w:color w:val="000000"/>
          <w:sz w:val="28"/>
          <w:szCs w:val="28"/>
        </w:rPr>
        <w:t>организация досуга несовершеннолетних для формирования широкого круга интересов, увлечений, занятий, направленных на укрепление и сохранение психического и физического здоровья</w:t>
      </w:r>
    </w:p>
    <w:p w:rsidR="001F3059" w:rsidRPr="001F3059" w:rsidRDefault="001F3059" w:rsidP="00F711FD">
      <w:pPr>
        <w:pStyle w:val="c12"/>
        <w:numPr>
          <w:ilvl w:val="0"/>
          <w:numId w:val="73"/>
        </w:numPr>
        <w:shd w:val="clear" w:color="auto" w:fill="FFFFFF"/>
        <w:spacing w:before="0" w:beforeAutospacing="0" w:after="0" w:afterAutospacing="0"/>
        <w:jc w:val="both"/>
        <w:rPr>
          <w:color w:val="000000"/>
          <w:sz w:val="28"/>
          <w:szCs w:val="28"/>
        </w:rPr>
      </w:pPr>
      <w:r w:rsidRPr="001F3059">
        <w:rPr>
          <w:rStyle w:val="c6"/>
          <w:color w:val="000000"/>
          <w:sz w:val="28"/>
          <w:szCs w:val="28"/>
        </w:rPr>
        <w:t>организация и проведение мероприятий, акций по пропаганде ЗОЖ, вовлечение детей «группы риска» в массовые и социально-значимые мероприятия.</w:t>
      </w:r>
    </w:p>
    <w:p w:rsidR="001F3059" w:rsidRPr="001F3059" w:rsidRDefault="001F3059" w:rsidP="00F711FD">
      <w:pPr>
        <w:pStyle w:val="c12"/>
        <w:numPr>
          <w:ilvl w:val="0"/>
          <w:numId w:val="73"/>
        </w:numPr>
        <w:shd w:val="clear" w:color="auto" w:fill="FFFFFF"/>
        <w:spacing w:before="0" w:beforeAutospacing="0" w:after="0" w:afterAutospacing="0"/>
        <w:jc w:val="both"/>
        <w:rPr>
          <w:rStyle w:val="c16"/>
          <w:bCs/>
          <w:color w:val="000000"/>
          <w:sz w:val="28"/>
          <w:szCs w:val="28"/>
        </w:rPr>
      </w:pPr>
      <w:r w:rsidRPr="001F3059">
        <w:rPr>
          <w:rStyle w:val="c16"/>
          <w:color w:val="000000"/>
          <w:sz w:val="28"/>
          <w:szCs w:val="28"/>
        </w:rPr>
        <w:t xml:space="preserve">оптимизация межличностных отношений в школе. </w:t>
      </w:r>
    </w:p>
    <w:p w:rsidR="001F3059" w:rsidRPr="001F3059" w:rsidRDefault="001F3059" w:rsidP="001F3059">
      <w:pPr>
        <w:pStyle w:val="c12"/>
        <w:shd w:val="clear" w:color="auto" w:fill="FFFFFF"/>
        <w:spacing w:before="0" w:beforeAutospacing="0" w:after="0" w:afterAutospacing="0"/>
        <w:ind w:firstLine="360"/>
        <w:jc w:val="both"/>
        <w:rPr>
          <w:rStyle w:val="c6"/>
          <w:color w:val="000000"/>
          <w:sz w:val="28"/>
          <w:szCs w:val="28"/>
        </w:rPr>
      </w:pPr>
      <w:r w:rsidRPr="001F3059">
        <w:rPr>
          <w:rStyle w:val="c6"/>
          <w:color w:val="000000"/>
          <w:sz w:val="28"/>
          <w:szCs w:val="28"/>
        </w:rPr>
        <w:t>Поскольку причинами суицидов среди подростков являются также и нарушения межличностных отношений в школе, необходимо принять меры по формированию классных коллективов, нормализации стиля общения педагогов с учащимися.</w:t>
      </w:r>
    </w:p>
    <w:p w:rsidR="001F3059" w:rsidRPr="001F3059" w:rsidRDefault="001F3059" w:rsidP="001F3059">
      <w:pPr>
        <w:adjustRightInd w:val="0"/>
        <w:spacing w:after="0" w:line="240" w:lineRule="auto"/>
        <w:ind w:right="-1"/>
        <w:jc w:val="both"/>
        <w:rPr>
          <w:rFonts w:ascii="Times New Roman" w:hAnsi="Times New Roman"/>
          <w:sz w:val="28"/>
          <w:szCs w:val="28"/>
          <w:u w:val="single"/>
        </w:rPr>
      </w:pPr>
    </w:p>
    <w:p w:rsidR="001F3059" w:rsidRPr="001F3059" w:rsidRDefault="001F3059" w:rsidP="001F3059">
      <w:pPr>
        <w:adjustRightInd w:val="0"/>
        <w:spacing w:after="0" w:line="240" w:lineRule="auto"/>
        <w:ind w:right="-1"/>
        <w:jc w:val="both"/>
        <w:rPr>
          <w:rFonts w:ascii="Times New Roman" w:hAnsi="Times New Roman"/>
          <w:sz w:val="28"/>
          <w:szCs w:val="28"/>
          <w:u w:val="single"/>
        </w:rPr>
      </w:pPr>
      <w:r w:rsidRPr="001F3059">
        <w:rPr>
          <w:rFonts w:ascii="Times New Roman" w:hAnsi="Times New Roman"/>
          <w:sz w:val="28"/>
          <w:szCs w:val="28"/>
          <w:u w:val="single"/>
        </w:rPr>
        <w:t>Профилактика правонарушений, правовое и антикоррупционное воспитание.</w:t>
      </w:r>
    </w:p>
    <w:p w:rsidR="001F3059" w:rsidRPr="001F3059" w:rsidRDefault="001F3059" w:rsidP="001F3059">
      <w:pPr>
        <w:adjustRightInd w:val="0"/>
        <w:spacing w:after="0" w:line="240" w:lineRule="auto"/>
        <w:ind w:right="-1"/>
        <w:jc w:val="both"/>
        <w:rPr>
          <w:rFonts w:ascii="Times New Roman" w:hAnsi="Times New Roman"/>
          <w:sz w:val="28"/>
          <w:szCs w:val="28"/>
          <w:u w:val="single"/>
        </w:rPr>
      </w:pP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Правовое воспитание - воспитательная деятельность школы, семьи, правоохранительных органов, направленная на формирование правового сознания и навыков, и привычек правомерного поведения учащихся.</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Необходимость организации правового воспитания учащихся обусловлена развитием</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правового государства, существование которой немыслимо без соответствующего уровня правовой культуры ее граждан, трансформацией правовой системы, необходимостью преодоления правового нигилизма и правовой неграмотности. Важно сформировать у учащихся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помочь учащимся приобрести знания о нормах и правилах поведения в обществе, социальных ролях человека.</w:t>
      </w:r>
    </w:p>
    <w:p w:rsidR="001F3059" w:rsidRPr="001F3059" w:rsidRDefault="001F3059" w:rsidP="001F3059">
      <w:pPr>
        <w:adjustRightInd w:val="0"/>
        <w:spacing w:after="0" w:line="240" w:lineRule="auto"/>
        <w:ind w:right="-1"/>
        <w:jc w:val="both"/>
        <w:rPr>
          <w:rFonts w:ascii="Times New Roman" w:hAnsi="Times New Roman"/>
          <w:sz w:val="28"/>
          <w:szCs w:val="28"/>
        </w:rPr>
      </w:pPr>
      <w:r w:rsidRPr="001F3059">
        <w:rPr>
          <w:rFonts w:ascii="Times New Roman" w:hAnsi="Times New Roman"/>
          <w:sz w:val="28"/>
          <w:szCs w:val="28"/>
        </w:rPr>
        <w:t>На уровне начального общего образования</w:t>
      </w:r>
    </w:p>
    <w:p w:rsidR="001F3059" w:rsidRPr="001F3059" w:rsidRDefault="001F3059" w:rsidP="00F711FD">
      <w:pPr>
        <w:pStyle w:val="a8"/>
        <w:widowControl/>
        <w:numPr>
          <w:ilvl w:val="0"/>
          <w:numId w:val="37"/>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Тематические классные часы по правовому воспитанию и профилактике коррупции;</w:t>
      </w:r>
    </w:p>
    <w:p w:rsidR="001F3059" w:rsidRPr="001F3059" w:rsidRDefault="001F3059" w:rsidP="00F711FD">
      <w:pPr>
        <w:pStyle w:val="a8"/>
        <w:widowControl/>
        <w:numPr>
          <w:ilvl w:val="0"/>
          <w:numId w:val="37"/>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Всероссийский урок безопасности школьников в сети Интернет;</w:t>
      </w:r>
    </w:p>
    <w:p w:rsidR="001F3059" w:rsidRPr="001F3059" w:rsidRDefault="001F3059" w:rsidP="00F711FD">
      <w:pPr>
        <w:pStyle w:val="a8"/>
        <w:widowControl/>
        <w:numPr>
          <w:ilvl w:val="0"/>
          <w:numId w:val="37"/>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Тематическая беседа, посвящённая Дню Конституции РФ;</w:t>
      </w:r>
    </w:p>
    <w:p w:rsidR="001F3059" w:rsidRPr="001F3059" w:rsidRDefault="001F3059" w:rsidP="00F711FD">
      <w:pPr>
        <w:pStyle w:val="a8"/>
        <w:widowControl/>
        <w:numPr>
          <w:ilvl w:val="0"/>
          <w:numId w:val="37"/>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Тематические классные часы, посвящённый Международному дню борьбы с</w:t>
      </w:r>
    </w:p>
    <w:p w:rsidR="001F3059" w:rsidRPr="001F3059" w:rsidRDefault="001F3059" w:rsidP="001F3059">
      <w:pPr>
        <w:pStyle w:val="a8"/>
        <w:adjustRightInd w:val="0"/>
        <w:spacing w:line="240" w:lineRule="auto"/>
        <w:ind w:right="-1"/>
        <w:rPr>
          <w:rFonts w:ascii="Times New Roman" w:hAnsi="Times New Roman"/>
          <w:sz w:val="28"/>
          <w:szCs w:val="28"/>
        </w:rPr>
      </w:pPr>
      <w:r w:rsidRPr="001F3059">
        <w:rPr>
          <w:rFonts w:ascii="Times New Roman" w:hAnsi="Times New Roman"/>
          <w:sz w:val="28"/>
          <w:szCs w:val="28"/>
        </w:rPr>
        <w:t>коррупцией;</w:t>
      </w:r>
    </w:p>
    <w:p w:rsidR="001F3059" w:rsidRPr="001F3059" w:rsidRDefault="001F3059" w:rsidP="00F711FD">
      <w:pPr>
        <w:pStyle w:val="a8"/>
        <w:widowControl/>
        <w:numPr>
          <w:ilvl w:val="0"/>
          <w:numId w:val="37"/>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Профилактические беседы с сотрудниками полиции</w:t>
      </w:r>
    </w:p>
    <w:p w:rsidR="001F3059" w:rsidRPr="001F3059" w:rsidRDefault="001F3059" w:rsidP="001F3059">
      <w:pPr>
        <w:pStyle w:val="a8"/>
        <w:adjustRightInd w:val="0"/>
        <w:spacing w:line="240" w:lineRule="auto"/>
        <w:ind w:right="-1"/>
        <w:rPr>
          <w:rFonts w:ascii="Times New Roman" w:hAnsi="Times New Roman"/>
          <w:sz w:val="28"/>
          <w:szCs w:val="28"/>
        </w:rPr>
      </w:pPr>
      <w:r w:rsidRPr="001F3059">
        <w:rPr>
          <w:rFonts w:ascii="Times New Roman" w:hAnsi="Times New Roman"/>
          <w:sz w:val="28"/>
          <w:szCs w:val="28"/>
        </w:rPr>
        <w:t>На уровне основного и среднего общего образования</w:t>
      </w:r>
    </w:p>
    <w:p w:rsidR="001F3059" w:rsidRPr="001F3059" w:rsidRDefault="001F3059" w:rsidP="00F711FD">
      <w:pPr>
        <w:pStyle w:val="a8"/>
        <w:widowControl/>
        <w:numPr>
          <w:ilvl w:val="0"/>
          <w:numId w:val="37"/>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Классные часы по правовому воспитанию и антикоррупционному просвещению;</w:t>
      </w:r>
    </w:p>
    <w:p w:rsidR="001F3059" w:rsidRPr="001F3059" w:rsidRDefault="001F3059" w:rsidP="00F711FD">
      <w:pPr>
        <w:pStyle w:val="a8"/>
        <w:widowControl/>
        <w:numPr>
          <w:ilvl w:val="0"/>
          <w:numId w:val="37"/>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Профилактическая беседа «Как не стать жертвой преступления»;</w:t>
      </w:r>
    </w:p>
    <w:p w:rsidR="001F3059" w:rsidRPr="001F3059" w:rsidRDefault="001F3059" w:rsidP="00F711FD">
      <w:pPr>
        <w:pStyle w:val="a8"/>
        <w:widowControl/>
        <w:numPr>
          <w:ilvl w:val="0"/>
          <w:numId w:val="37"/>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Занятие «Права и обязанности подростков»;</w:t>
      </w:r>
    </w:p>
    <w:p w:rsidR="001F3059" w:rsidRPr="001F3059" w:rsidRDefault="001F3059" w:rsidP="00F711FD">
      <w:pPr>
        <w:pStyle w:val="a8"/>
        <w:widowControl/>
        <w:numPr>
          <w:ilvl w:val="0"/>
          <w:numId w:val="37"/>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Занятие «Безопасность в интернете»;</w:t>
      </w:r>
    </w:p>
    <w:p w:rsidR="001F3059" w:rsidRPr="001F3059" w:rsidRDefault="001F3059" w:rsidP="00F711FD">
      <w:pPr>
        <w:pStyle w:val="a8"/>
        <w:widowControl/>
        <w:numPr>
          <w:ilvl w:val="0"/>
          <w:numId w:val="37"/>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Беседы об ответственности за нарушение статьи КоАП РФ ст.20.2;</w:t>
      </w:r>
    </w:p>
    <w:p w:rsidR="001F3059" w:rsidRPr="001F3059" w:rsidRDefault="001F3059" w:rsidP="00F711FD">
      <w:pPr>
        <w:pStyle w:val="a8"/>
        <w:widowControl/>
        <w:numPr>
          <w:ilvl w:val="0"/>
          <w:numId w:val="37"/>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Тестирование учащихся 7-11 классов по антикоррупционному мировоззрению.</w:t>
      </w:r>
    </w:p>
    <w:p w:rsidR="001F3059" w:rsidRPr="001F3059" w:rsidRDefault="001F3059" w:rsidP="001F3059">
      <w:pPr>
        <w:adjustRightInd w:val="0"/>
        <w:spacing w:line="240" w:lineRule="auto"/>
        <w:ind w:right="-1"/>
        <w:jc w:val="both"/>
        <w:rPr>
          <w:rFonts w:ascii="Times New Roman" w:hAnsi="Times New Roman"/>
          <w:b/>
          <w:i/>
          <w:sz w:val="28"/>
          <w:szCs w:val="28"/>
        </w:rPr>
      </w:pPr>
      <w:r w:rsidRPr="001F3059">
        <w:rPr>
          <w:rFonts w:ascii="Times New Roman" w:hAnsi="Times New Roman"/>
          <w:b/>
          <w:i/>
          <w:sz w:val="28"/>
          <w:szCs w:val="28"/>
        </w:rPr>
        <w:t>На индивидуальном уровне:</w:t>
      </w:r>
    </w:p>
    <w:p w:rsidR="001F3059" w:rsidRPr="001F3059" w:rsidRDefault="001F3059" w:rsidP="00F711FD">
      <w:pPr>
        <w:pStyle w:val="a8"/>
        <w:widowControl/>
        <w:numPr>
          <w:ilvl w:val="0"/>
          <w:numId w:val="23"/>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через вовлечение школьников в планирование, организацию, проведение и анализ общешкольных и внутриклассных дел;</w:t>
      </w:r>
    </w:p>
    <w:p w:rsidR="001F3059" w:rsidRPr="001F3059" w:rsidRDefault="001F3059" w:rsidP="00F711FD">
      <w:pPr>
        <w:pStyle w:val="a8"/>
        <w:widowControl/>
        <w:numPr>
          <w:ilvl w:val="0"/>
          <w:numId w:val="23"/>
        </w:numPr>
        <w:adjustRightInd w:val="0"/>
        <w:spacing w:after="0" w:line="240" w:lineRule="auto"/>
        <w:ind w:right="-1"/>
        <w:contextualSpacing w:val="0"/>
        <w:jc w:val="both"/>
        <w:rPr>
          <w:rFonts w:ascii="Times New Roman" w:hAnsi="Times New Roman"/>
          <w:sz w:val="28"/>
          <w:szCs w:val="28"/>
        </w:rPr>
      </w:pPr>
      <w:r w:rsidRPr="001F3059">
        <w:rPr>
          <w:rFonts w:ascii="Times New Roman" w:hAnsi="Times New Roman"/>
          <w:sz w:val="28"/>
          <w:szCs w:val="28"/>
        </w:rPr>
        <w:t>через реализацию школьниками, взявшими на себя соответствующую роль, функций по контролю за порядком и чистотой в классе, уходом за классной комнатой, комнатными растениями и т.п.</w:t>
      </w:r>
    </w:p>
    <w:p w:rsidR="001F3059" w:rsidRPr="001F3059" w:rsidRDefault="001F3059" w:rsidP="001F3059">
      <w:pPr>
        <w:adjustRightInd w:val="0"/>
        <w:spacing w:line="240" w:lineRule="auto"/>
        <w:ind w:right="-1" w:firstLine="567"/>
        <w:jc w:val="both"/>
        <w:rPr>
          <w:rFonts w:ascii="Times New Roman" w:hAnsi="Times New Roman"/>
          <w:b/>
          <w:sz w:val="28"/>
          <w:szCs w:val="28"/>
        </w:rPr>
      </w:pPr>
    </w:p>
    <w:p w:rsidR="001F3059" w:rsidRPr="001F3059" w:rsidRDefault="001F3059" w:rsidP="001F3059">
      <w:pPr>
        <w:tabs>
          <w:tab w:val="left" w:pos="851"/>
        </w:tabs>
        <w:spacing w:line="240" w:lineRule="auto"/>
        <w:jc w:val="both"/>
        <w:rPr>
          <w:rFonts w:ascii="Times New Roman" w:hAnsi="Times New Roman"/>
          <w:b/>
          <w:iCs/>
          <w:w w:val="0"/>
          <w:sz w:val="28"/>
          <w:szCs w:val="28"/>
        </w:rPr>
      </w:pPr>
      <w:r w:rsidRPr="001F3059">
        <w:rPr>
          <w:rFonts w:ascii="Times New Roman" w:hAnsi="Times New Roman"/>
          <w:b/>
          <w:iCs/>
          <w:w w:val="0"/>
          <w:sz w:val="28"/>
          <w:szCs w:val="28"/>
        </w:rPr>
        <w:t>3.10. Модуль «Профориентация»</w:t>
      </w:r>
    </w:p>
    <w:p w:rsidR="001F3059" w:rsidRPr="001F3059" w:rsidRDefault="001F3059" w:rsidP="001F3059">
      <w:pPr>
        <w:spacing w:after="0" w:line="240" w:lineRule="auto"/>
        <w:ind w:firstLine="708"/>
        <w:rPr>
          <w:rFonts w:ascii="Times New Roman" w:hAnsi="Times New Roman"/>
          <w:sz w:val="28"/>
          <w:szCs w:val="28"/>
        </w:rPr>
      </w:pPr>
      <w:r w:rsidRPr="001F3059">
        <w:rPr>
          <w:rFonts w:ascii="Times New Roman" w:hAnsi="Times New Roman"/>
          <w:sz w:val="28"/>
          <w:szCs w:val="28"/>
        </w:rPr>
        <w:t>Совместная деятельность педагогов и школьников МБОУ Глубочанской СОШ № 8 по направлению «профориентация» строится на следующих принципах:</w:t>
      </w:r>
    </w:p>
    <w:p w:rsidR="001F3059" w:rsidRPr="001F3059" w:rsidRDefault="001F3059" w:rsidP="00F711FD">
      <w:pPr>
        <w:pStyle w:val="a8"/>
        <w:widowControl/>
        <w:numPr>
          <w:ilvl w:val="0"/>
          <w:numId w:val="52"/>
        </w:numPr>
        <w:spacing w:after="0" w:line="240" w:lineRule="auto"/>
        <w:contextualSpacing w:val="0"/>
        <w:rPr>
          <w:rFonts w:ascii="Times New Roman" w:hAnsi="Times New Roman"/>
          <w:sz w:val="28"/>
          <w:szCs w:val="28"/>
        </w:rPr>
      </w:pPr>
      <w:r w:rsidRPr="001F3059">
        <w:rPr>
          <w:rFonts w:ascii="Times New Roman" w:hAnsi="Times New Roman"/>
          <w:sz w:val="28"/>
          <w:szCs w:val="28"/>
        </w:rPr>
        <w:t>Систематичность и преемственность - профориентационная работа не ограничивается работой только со старшеклассниками. Эта работа ведется с первого по выпускной класс.</w:t>
      </w:r>
    </w:p>
    <w:p w:rsidR="001F3059" w:rsidRPr="001F3059" w:rsidRDefault="001F3059" w:rsidP="00F711FD">
      <w:pPr>
        <w:pStyle w:val="a8"/>
        <w:widowControl/>
        <w:numPr>
          <w:ilvl w:val="0"/>
          <w:numId w:val="52"/>
        </w:numPr>
        <w:spacing w:after="0" w:line="240" w:lineRule="auto"/>
        <w:contextualSpacing w:val="0"/>
        <w:rPr>
          <w:rFonts w:ascii="Times New Roman" w:hAnsi="Times New Roman"/>
          <w:sz w:val="28"/>
          <w:szCs w:val="28"/>
        </w:rPr>
      </w:pPr>
      <w:r w:rsidRPr="001F3059">
        <w:rPr>
          <w:rFonts w:ascii="Times New Roman" w:hAnsi="Times New Roman"/>
          <w:sz w:val="28"/>
          <w:szCs w:val="28"/>
        </w:rPr>
        <w:t>Дифференцированный и индивидуальный подход к обучающимся в. зависимости от возраста и уровня сформированности их интересов, от различий в ценностных ориентациях и жизненных планах, от уровня успеваемости.</w:t>
      </w:r>
    </w:p>
    <w:p w:rsidR="001F3059" w:rsidRPr="001F3059" w:rsidRDefault="001F3059" w:rsidP="00F711FD">
      <w:pPr>
        <w:pStyle w:val="a8"/>
        <w:widowControl/>
        <w:numPr>
          <w:ilvl w:val="0"/>
          <w:numId w:val="52"/>
        </w:numPr>
        <w:spacing w:after="0" w:line="240" w:lineRule="auto"/>
        <w:contextualSpacing w:val="0"/>
        <w:rPr>
          <w:rFonts w:ascii="Times New Roman" w:hAnsi="Times New Roman"/>
          <w:sz w:val="28"/>
          <w:szCs w:val="28"/>
        </w:rPr>
      </w:pPr>
      <w:r w:rsidRPr="001F3059">
        <w:rPr>
          <w:rFonts w:ascii="Times New Roman" w:hAnsi="Times New Roman"/>
          <w:sz w:val="28"/>
          <w:szCs w:val="28"/>
        </w:rPr>
        <w:t>Оптимальное сочетание массовых, групповых и индивидуальных форм профориентационной работы с учащимися и родителями.</w:t>
      </w:r>
    </w:p>
    <w:p w:rsidR="001F3059" w:rsidRPr="001F3059" w:rsidRDefault="001F3059" w:rsidP="00F711FD">
      <w:pPr>
        <w:pStyle w:val="a8"/>
        <w:widowControl/>
        <w:numPr>
          <w:ilvl w:val="0"/>
          <w:numId w:val="52"/>
        </w:numPr>
        <w:spacing w:after="0" w:line="240" w:lineRule="auto"/>
        <w:contextualSpacing w:val="0"/>
        <w:rPr>
          <w:rFonts w:ascii="Times New Roman" w:hAnsi="Times New Roman"/>
          <w:sz w:val="28"/>
          <w:szCs w:val="28"/>
        </w:rPr>
      </w:pPr>
      <w:r w:rsidRPr="001F3059">
        <w:rPr>
          <w:rFonts w:ascii="Times New Roman" w:hAnsi="Times New Roman"/>
          <w:sz w:val="28"/>
          <w:szCs w:val="28"/>
        </w:rPr>
        <w:t>Взаимосвязь школы, семьи, профессиональных учебных заведений, службы занятости, общественных молодежных организаций.</w:t>
      </w:r>
    </w:p>
    <w:p w:rsidR="001F3059" w:rsidRPr="001F3059" w:rsidRDefault="001F3059" w:rsidP="00F711FD">
      <w:pPr>
        <w:pStyle w:val="a8"/>
        <w:widowControl/>
        <w:numPr>
          <w:ilvl w:val="0"/>
          <w:numId w:val="52"/>
        </w:numPr>
        <w:spacing w:after="0" w:line="240" w:lineRule="auto"/>
        <w:contextualSpacing w:val="0"/>
        <w:rPr>
          <w:rFonts w:ascii="Times New Roman" w:hAnsi="Times New Roman"/>
          <w:sz w:val="28"/>
          <w:szCs w:val="28"/>
        </w:rPr>
      </w:pPr>
      <w:r w:rsidRPr="001F3059">
        <w:rPr>
          <w:rFonts w:ascii="Times New Roman" w:hAnsi="Times New Roman"/>
          <w:sz w:val="28"/>
          <w:szCs w:val="28"/>
        </w:rPr>
        <w:t>Связь профориентации с жизнью (органическое единство потребностями общества в кадрах).</w:t>
      </w:r>
    </w:p>
    <w:p w:rsidR="001F3059" w:rsidRPr="001F3059" w:rsidRDefault="001F3059" w:rsidP="001F3059">
      <w:pPr>
        <w:spacing w:after="0" w:line="240" w:lineRule="auto"/>
        <w:ind w:firstLine="567"/>
        <w:rPr>
          <w:rFonts w:ascii="Times New Roman" w:hAnsi="Times New Roman"/>
          <w:sz w:val="28"/>
          <w:szCs w:val="28"/>
        </w:rPr>
      </w:pPr>
      <w:r w:rsidRPr="001F3059">
        <w:rPr>
          <w:rFonts w:ascii="Times New Roman" w:hAnsi="Times New Roman"/>
          <w:sz w:val="28"/>
          <w:szCs w:val="28"/>
        </w:rPr>
        <w:t>Основными направлениями профориентационной работы в МБОУ ГлубочанскоСОШ № 8 являются:</w:t>
      </w:r>
      <w:r w:rsidRPr="001F3059">
        <w:rPr>
          <w:rFonts w:ascii="Times New Roman" w:hAnsi="Times New Roman"/>
          <w:sz w:val="28"/>
          <w:szCs w:val="28"/>
        </w:rPr>
        <w:br/>
      </w:r>
      <w:r w:rsidRPr="001F3059">
        <w:rPr>
          <w:rFonts w:ascii="Times New Roman" w:hAnsi="Times New Roman"/>
          <w:sz w:val="28"/>
          <w:szCs w:val="28"/>
        </w:rPr>
        <w:sym w:font="Symbol" w:char="F0B7"/>
      </w:r>
      <w:r w:rsidRPr="001F3059">
        <w:rPr>
          <w:rFonts w:ascii="Times New Roman" w:hAnsi="Times New Roman"/>
          <w:sz w:val="28"/>
          <w:szCs w:val="28"/>
        </w:rPr>
        <w:t xml:space="preserve"> Профессиональная информация.</w:t>
      </w:r>
      <w:r w:rsidRPr="001F3059">
        <w:rPr>
          <w:rFonts w:ascii="Times New Roman" w:hAnsi="Times New Roman"/>
          <w:sz w:val="28"/>
          <w:szCs w:val="28"/>
        </w:rPr>
        <w:br/>
      </w:r>
      <w:r w:rsidRPr="001F3059">
        <w:rPr>
          <w:rFonts w:ascii="Times New Roman" w:hAnsi="Times New Roman"/>
          <w:sz w:val="28"/>
          <w:szCs w:val="28"/>
        </w:rPr>
        <w:sym w:font="Symbol" w:char="F0B7"/>
      </w:r>
      <w:r w:rsidRPr="001F3059">
        <w:rPr>
          <w:rFonts w:ascii="Times New Roman" w:hAnsi="Times New Roman"/>
          <w:sz w:val="28"/>
          <w:szCs w:val="28"/>
        </w:rPr>
        <w:t xml:space="preserve"> Профессиональное воспитание.</w:t>
      </w:r>
      <w:r w:rsidRPr="001F3059">
        <w:rPr>
          <w:rFonts w:ascii="Times New Roman" w:hAnsi="Times New Roman"/>
          <w:sz w:val="28"/>
          <w:szCs w:val="28"/>
        </w:rPr>
        <w:br/>
      </w:r>
      <w:r w:rsidRPr="001F3059">
        <w:rPr>
          <w:rFonts w:ascii="Times New Roman" w:hAnsi="Times New Roman"/>
          <w:sz w:val="28"/>
          <w:szCs w:val="28"/>
        </w:rPr>
        <w:sym w:font="Symbol" w:char="F0B7"/>
      </w:r>
      <w:r w:rsidRPr="001F3059">
        <w:rPr>
          <w:rFonts w:ascii="Times New Roman" w:hAnsi="Times New Roman"/>
          <w:sz w:val="28"/>
          <w:szCs w:val="28"/>
        </w:rPr>
        <w:t xml:space="preserve"> Профессиональная консультация.</w:t>
      </w:r>
    </w:p>
    <w:p w:rsidR="001F3059" w:rsidRPr="001F3059" w:rsidRDefault="001F3059" w:rsidP="001F3059">
      <w:pPr>
        <w:spacing w:after="0" w:line="240" w:lineRule="auto"/>
        <w:ind w:firstLine="567"/>
        <w:rPr>
          <w:rFonts w:ascii="Times New Roman" w:hAnsi="Times New Roman"/>
          <w:sz w:val="28"/>
          <w:szCs w:val="28"/>
        </w:rPr>
      </w:pPr>
      <w:r w:rsidRPr="001F3059">
        <w:rPr>
          <w:rFonts w:ascii="Times New Roman" w:hAnsi="Times New Roman"/>
          <w:sz w:val="28"/>
          <w:szCs w:val="28"/>
          <w:u w:val="single"/>
        </w:rPr>
        <w:t>Профессиональная информация</w:t>
      </w:r>
      <w:r w:rsidRPr="001F3059">
        <w:rPr>
          <w:rFonts w:ascii="Times New Roman" w:hAnsi="Times New Roman"/>
          <w:sz w:val="28"/>
          <w:szCs w:val="28"/>
        </w:rPr>
        <w:t xml:space="preserve"> включает в себя сведения о мире профессий, личностных и профессионально важных качествах человека, существенных для самоопределения, о системе учебных заведений и путях получения профессии, о потребностях общества в кадрах.</w:t>
      </w:r>
      <w:r w:rsidRPr="001F3059">
        <w:rPr>
          <w:rFonts w:ascii="Times New Roman" w:hAnsi="Times New Roman"/>
          <w:sz w:val="28"/>
          <w:szCs w:val="28"/>
        </w:rPr>
        <w:br/>
      </w:r>
      <w:r w:rsidRPr="001F3059">
        <w:rPr>
          <w:rFonts w:ascii="Times New Roman" w:hAnsi="Times New Roman"/>
          <w:sz w:val="28"/>
          <w:szCs w:val="28"/>
          <w:u w:val="single"/>
        </w:rPr>
        <w:t>Профессиональное воспитание</w:t>
      </w:r>
      <w:r w:rsidRPr="001F3059">
        <w:rPr>
          <w:rFonts w:ascii="Times New Roman" w:hAnsi="Times New Roman"/>
          <w:sz w:val="28"/>
          <w:szCs w:val="28"/>
        </w:rPr>
        <w:t xml:space="preserve"> включает в себя формирование склонностей и</w:t>
      </w:r>
      <w:r w:rsidRPr="001F3059">
        <w:rPr>
          <w:rFonts w:ascii="Times New Roman" w:hAnsi="Times New Roman"/>
          <w:sz w:val="28"/>
          <w:szCs w:val="28"/>
        </w:rPr>
        <w:br/>
        <w:t>профессиональных интересов школьников. Сущность педагогической работы по</w:t>
      </w:r>
      <w:r w:rsidRPr="001F3059">
        <w:rPr>
          <w:rFonts w:ascii="Times New Roman" w:hAnsi="Times New Roman"/>
          <w:sz w:val="28"/>
          <w:szCs w:val="28"/>
        </w:rPr>
        <w:br/>
        <w:t>профессиональному воспитанию заключается в том, чтобы побуждать обучающихся к участию в разнообразных формах учебной и внеклассной работы, общественно полезному и производственному труду, к активной пробе сил. Это позволяет на практическом опыте узнать и определить свои склонности и способности. Склонность развивается в процессе деятельности, а профессиональные знания успешно накапливаются при наличии профессиональных интересов.</w:t>
      </w:r>
      <w:r w:rsidRPr="001F3059">
        <w:rPr>
          <w:rFonts w:ascii="Times New Roman" w:hAnsi="Times New Roman"/>
          <w:sz w:val="28"/>
          <w:szCs w:val="28"/>
        </w:rPr>
        <w:br/>
      </w:r>
      <w:r w:rsidRPr="001F3059">
        <w:rPr>
          <w:rFonts w:ascii="Times New Roman" w:hAnsi="Times New Roman"/>
          <w:sz w:val="28"/>
          <w:szCs w:val="28"/>
          <w:u w:val="single"/>
        </w:rPr>
        <w:t>Профессиональное консультирование</w:t>
      </w:r>
      <w:r w:rsidRPr="001F3059">
        <w:rPr>
          <w:rFonts w:ascii="Times New Roman" w:hAnsi="Times New Roman"/>
          <w:sz w:val="28"/>
          <w:szCs w:val="28"/>
        </w:rPr>
        <w:t xml:space="preserve"> - изучение личности обучающегося и на этой основе выдача профессиональных рекомендаций. Профессиональная консультация чаще всего носит индивидуальный характер.</w:t>
      </w:r>
      <w:r w:rsidRPr="001F3059">
        <w:rPr>
          <w:rFonts w:ascii="Times New Roman" w:hAnsi="Times New Roman"/>
          <w:sz w:val="28"/>
          <w:szCs w:val="28"/>
        </w:rPr>
        <w:br/>
        <w:t>С учетом психологических и возрастных особенностей обучающихся выделены следующие этапы и содержание профориентационной работы в школе:</w:t>
      </w:r>
      <w:r w:rsidRPr="001F3059">
        <w:rPr>
          <w:rFonts w:ascii="Times New Roman" w:hAnsi="Times New Roman"/>
          <w:sz w:val="28"/>
          <w:szCs w:val="28"/>
        </w:rPr>
        <w:br/>
        <w:t>10-11 классы: обучение действиям по самоподготовке и саморазвитию, коррекция профессиональных планов.</w:t>
      </w:r>
      <w:r w:rsidRPr="001F3059">
        <w:rPr>
          <w:rFonts w:ascii="Times New Roman" w:hAnsi="Times New Roman"/>
          <w:sz w:val="28"/>
          <w:szCs w:val="28"/>
        </w:rPr>
        <w:br/>
        <w:t>Эта работа по профориентации осуществляется через:</w:t>
      </w:r>
      <w:r w:rsidRPr="001F3059">
        <w:rPr>
          <w:rFonts w:ascii="Times New Roman" w:hAnsi="Times New Roman"/>
          <w:sz w:val="28"/>
          <w:szCs w:val="28"/>
        </w:rPr>
        <w:br/>
      </w:r>
      <w:r w:rsidRPr="001F3059">
        <w:rPr>
          <w:rFonts w:ascii="Times New Roman" w:hAnsi="Times New Roman"/>
          <w:b/>
          <w:bCs/>
          <w:i/>
          <w:iCs/>
          <w:sz w:val="28"/>
          <w:szCs w:val="28"/>
        </w:rPr>
        <w:t>На внешкольном уровне:</w:t>
      </w:r>
      <w:r w:rsidRPr="001F3059">
        <w:rPr>
          <w:rFonts w:ascii="Times New Roman" w:hAnsi="Times New Roman"/>
          <w:b/>
          <w:bCs/>
          <w:i/>
          <w:iCs/>
          <w:sz w:val="28"/>
          <w:szCs w:val="28"/>
        </w:rPr>
        <w:br/>
      </w:r>
      <w:r w:rsidRPr="001F3059">
        <w:rPr>
          <w:rFonts w:ascii="Times New Roman" w:hAnsi="Times New Roman"/>
          <w:sz w:val="28"/>
          <w:szCs w:val="28"/>
        </w:rPr>
        <w:sym w:font="Symbol" w:char="F0B7"/>
      </w:r>
      <w:r w:rsidRPr="001F3059">
        <w:rPr>
          <w:rFonts w:ascii="Times New Roman" w:hAnsi="Times New Roman"/>
          <w:sz w:val="28"/>
          <w:szCs w:val="28"/>
        </w:rPr>
        <w:t xml:space="preserve"> посещение профориентационных дней открытых дверей в учреждениях среднего </w:t>
      </w:r>
    </w:p>
    <w:p w:rsidR="001F3059" w:rsidRPr="001F3059" w:rsidRDefault="001F3059" w:rsidP="001F3059">
      <w:pPr>
        <w:spacing w:after="0" w:line="240" w:lineRule="auto"/>
        <w:rPr>
          <w:rFonts w:ascii="Times New Roman" w:hAnsi="Times New Roman"/>
          <w:sz w:val="28"/>
          <w:szCs w:val="28"/>
        </w:rPr>
      </w:pPr>
      <w:r w:rsidRPr="001F3059">
        <w:rPr>
          <w:rFonts w:ascii="Times New Roman" w:hAnsi="Times New Roman"/>
          <w:sz w:val="28"/>
          <w:szCs w:val="28"/>
        </w:rPr>
        <w:t>и высшего профессионального образования;</w:t>
      </w:r>
      <w:r w:rsidRPr="001F3059">
        <w:rPr>
          <w:rFonts w:ascii="Times New Roman" w:hAnsi="Times New Roman"/>
          <w:sz w:val="28"/>
          <w:szCs w:val="28"/>
        </w:rPr>
        <w:br/>
      </w:r>
      <w:r w:rsidRPr="001F3059">
        <w:rPr>
          <w:rFonts w:ascii="Times New Roman" w:hAnsi="Times New Roman"/>
          <w:sz w:val="28"/>
          <w:szCs w:val="28"/>
        </w:rPr>
        <w:sym w:font="Symbol" w:char="F0B7"/>
      </w:r>
      <w:r w:rsidRPr="001F3059">
        <w:rPr>
          <w:rFonts w:ascii="Times New Roman" w:hAnsi="Times New Roman"/>
          <w:sz w:val="28"/>
          <w:szCs w:val="28"/>
        </w:rPr>
        <w:t xml:space="preserve"> участие в олимпиадном движении, интеллектуальных конкурсах;</w:t>
      </w:r>
      <w:r w:rsidRPr="001F3059">
        <w:rPr>
          <w:rFonts w:ascii="Times New Roman" w:hAnsi="Times New Roman"/>
          <w:sz w:val="28"/>
          <w:szCs w:val="28"/>
        </w:rPr>
        <w:br/>
      </w:r>
      <w:r w:rsidRPr="001F3059">
        <w:rPr>
          <w:rFonts w:ascii="Times New Roman" w:hAnsi="Times New Roman"/>
          <w:sz w:val="28"/>
          <w:szCs w:val="28"/>
        </w:rPr>
        <w:sym w:font="Symbol" w:char="F0B7"/>
      </w:r>
      <w:r w:rsidRPr="001F3059">
        <w:rPr>
          <w:rFonts w:ascii="Times New Roman" w:hAnsi="Times New Roman"/>
          <w:sz w:val="28"/>
          <w:szCs w:val="28"/>
        </w:rPr>
        <w:t xml:space="preserve"> участие в работе всероссийских профориентационных проектов, созданных в сети</w:t>
      </w:r>
    </w:p>
    <w:p w:rsidR="001F3059" w:rsidRPr="001F3059" w:rsidRDefault="001F3059" w:rsidP="001F3059">
      <w:pPr>
        <w:spacing w:after="0" w:line="240" w:lineRule="auto"/>
        <w:rPr>
          <w:rFonts w:ascii="Times New Roman" w:hAnsi="Times New Roman"/>
          <w:sz w:val="28"/>
          <w:szCs w:val="28"/>
        </w:rPr>
      </w:pPr>
      <w:r w:rsidRPr="001F3059">
        <w:rPr>
          <w:rFonts w:ascii="Times New Roman" w:hAnsi="Times New Roman"/>
          <w:sz w:val="28"/>
          <w:szCs w:val="28"/>
        </w:rPr>
        <w:t>интернет: просмотр лекций, решение учебно-тренировочных задач, участие в мастер - классах.</w:t>
      </w:r>
      <w:r w:rsidRPr="001F3059">
        <w:rPr>
          <w:rFonts w:ascii="Times New Roman" w:hAnsi="Times New Roman"/>
          <w:sz w:val="28"/>
          <w:szCs w:val="28"/>
        </w:rPr>
        <w:br/>
      </w:r>
      <w:r w:rsidRPr="001F3059">
        <w:rPr>
          <w:rFonts w:ascii="Times New Roman" w:hAnsi="Times New Roman"/>
          <w:b/>
          <w:bCs/>
          <w:i/>
          <w:iCs/>
          <w:sz w:val="28"/>
          <w:szCs w:val="28"/>
        </w:rPr>
        <w:t>На школьном уровне:</w:t>
      </w:r>
      <w:r w:rsidRPr="001F3059">
        <w:rPr>
          <w:rFonts w:ascii="Times New Roman" w:hAnsi="Times New Roman"/>
          <w:b/>
          <w:bCs/>
          <w:i/>
          <w:iCs/>
          <w:sz w:val="28"/>
          <w:szCs w:val="28"/>
        </w:rPr>
        <w:br/>
      </w:r>
      <w:r w:rsidRPr="001F3059">
        <w:rPr>
          <w:rFonts w:ascii="Times New Roman" w:hAnsi="Times New Roman"/>
          <w:sz w:val="28"/>
          <w:szCs w:val="28"/>
        </w:rPr>
        <w:sym w:font="Symbol" w:char="F0B7"/>
      </w:r>
      <w:r w:rsidRPr="001F3059">
        <w:rPr>
          <w:rFonts w:ascii="Times New Roman" w:hAnsi="Times New Roman"/>
          <w:sz w:val="28"/>
          <w:szCs w:val="28"/>
        </w:rPr>
        <w:t xml:space="preserve"> популяризация ценности знания в учебной и внеучебной деятельности (предмет</w:t>
      </w:r>
    </w:p>
    <w:p w:rsidR="001F3059" w:rsidRPr="001F3059" w:rsidRDefault="001F3059" w:rsidP="001F3059">
      <w:pPr>
        <w:spacing w:after="0" w:line="240" w:lineRule="auto"/>
        <w:ind w:left="567"/>
        <w:rPr>
          <w:rFonts w:ascii="Times New Roman" w:hAnsi="Times New Roman"/>
          <w:sz w:val="28"/>
          <w:szCs w:val="28"/>
        </w:rPr>
      </w:pPr>
      <w:r w:rsidRPr="001F3059">
        <w:rPr>
          <w:rFonts w:ascii="Times New Roman" w:hAnsi="Times New Roman"/>
          <w:sz w:val="28"/>
          <w:szCs w:val="28"/>
        </w:rPr>
        <w:t>ные недели, защита научных проектов и др.);</w:t>
      </w:r>
      <w:r w:rsidRPr="001F3059">
        <w:rPr>
          <w:rFonts w:ascii="Times New Roman" w:hAnsi="Times New Roman"/>
          <w:sz w:val="28"/>
          <w:szCs w:val="28"/>
        </w:rPr>
        <w:br/>
      </w:r>
      <w:r w:rsidRPr="001F3059">
        <w:rPr>
          <w:rFonts w:ascii="Times New Roman" w:hAnsi="Times New Roman"/>
          <w:sz w:val="28"/>
          <w:szCs w:val="28"/>
        </w:rPr>
        <w:sym w:font="Symbol" w:char="F0B7"/>
      </w:r>
      <w:r w:rsidRPr="001F3059">
        <w:rPr>
          <w:rFonts w:ascii="Times New Roman" w:hAnsi="Times New Roman"/>
          <w:sz w:val="28"/>
          <w:szCs w:val="28"/>
        </w:rPr>
        <w:t xml:space="preserve"> организация проектной и исследовательской деятельности;</w:t>
      </w:r>
      <w:r w:rsidRPr="001F3059">
        <w:rPr>
          <w:rFonts w:ascii="Times New Roman" w:hAnsi="Times New Roman"/>
          <w:sz w:val="28"/>
          <w:szCs w:val="28"/>
        </w:rPr>
        <w:br/>
      </w:r>
      <w:r w:rsidRPr="001F3059">
        <w:rPr>
          <w:rFonts w:ascii="Times New Roman" w:hAnsi="Times New Roman"/>
          <w:sz w:val="28"/>
          <w:szCs w:val="28"/>
        </w:rPr>
        <w:sym w:font="Symbol" w:char="F0B7"/>
      </w:r>
      <w:r w:rsidRPr="001F3059">
        <w:rPr>
          <w:rFonts w:ascii="Times New Roman" w:hAnsi="Times New Roman"/>
          <w:sz w:val="28"/>
          <w:szCs w:val="28"/>
        </w:rPr>
        <w:t xml:space="preserve"> осуществление педагогической поддержки школьников в личностном и</w:t>
      </w:r>
      <w:r w:rsidRPr="001F3059">
        <w:rPr>
          <w:rFonts w:ascii="Times New Roman" w:hAnsi="Times New Roman"/>
          <w:sz w:val="28"/>
          <w:szCs w:val="28"/>
        </w:rPr>
        <w:br/>
        <w:t>профессиональном самоопределении;</w:t>
      </w:r>
      <w:r w:rsidRPr="001F3059">
        <w:rPr>
          <w:rFonts w:ascii="Times New Roman" w:hAnsi="Times New Roman"/>
          <w:sz w:val="28"/>
          <w:szCs w:val="28"/>
        </w:rPr>
        <w:br/>
      </w:r>
      <w:r w:rsidRPr="001F3059">
        <w:rPr>
          <w:rFonts w:ascii="Times New Roman" w:hAnsi="Times New Roman"/>
          <w:sz w:val="28"/>
          <w:szCs w:val="28"/>
        </w:rPr>
        <w:sym w:font="Symbol" w:char="F0B7"/>
      </w:r>
      <w:r w:rsidRPr="001F3059">
        <w:rPr>
          <w:rFonts w:ascii="Times New Roman" w:hAnsi="Times New Roman"/>
          <w:sz w:val="28"/>
          <w:szCs w:val="28"/>
        </w:rPr>
        <w:t xml:space="preserve"> проведение тематических профориентационных мероприятий (Фестиваль профессий, конкурс «Я в рабочие пойду» и т.п.).</w:t>
      </w:r>
    </w:p>
    <w:p w:rsidR="001F3059" w:rsidRPr="001F3059" w:rsidRDefault="001F3059" w:rsidP="001F3059">
      <w:pPr>
        <w:spacing w:after="0" w:line="240" w:lineRule="auto"/>
        <w:rPr>
          <w:rFonts w:ascii="Times New Roman" w:hAnsi="Times New Roman"/>
          <w:sz w:val="28"/>
          <w:szCs w:val="28"/>
        </w:rPr>
      </w:pPr>
      <w:r w:rsidRPr="001F3059">
        <w:rPr>
          <w:rFonts w:ascii="Times New Roman" w:hAnsi="Times New Roman"/>
          <w:b/>
          <w:bCs/>
          <w:i/>
          <w:iCs/>
          <w:sz w:val="28"/>
          <w:szCs w:val="28"/>
        </w:rPr>
        <w:t>На классном уровне:</w:t>
      </w:r>
      <w:r w:rsidRPr="001F3059">
        <w:rPr>
          <w:rFonts w:ascii="Times New Roman" w:hAnsi="Times New Roman"/>
          <w:b/>
          <w:bCs/>
          <w:i/>
          <w:iCs/>
          <w:sz w:val="28"/>
          <w:szCs w:val="28"/>
        </w:rPr>
        <w:br/>
      </w:r>
      <w:r w:rsidRPr="001F3059">
        <w:rPr>
          <w:rFonts w:ascii="Times New Roman" w:hAnsi="Times New Roman"/>
          <w:sz w:val="28"/>
          <w:szCs w:val="28"/>
        </w:rPr>
        <w:t>•</w:t>
      </w:r>
      <w:r w:rsidRPr="001F3059">
        <w:rPr>
          <w:rFonts w:ascii="Times New Roman" w:hAnsi="Times New Roman"/>
          <w:sz w:val="28"/>
          <w:szCs w:val="28"/>
        </w:rPr>
        <w:tab/>
        <w:t xml:space="preserve">циклы профориентационных часов общения, направленных на подготовку </w:t>
      </w:r>
    </w:p>
    <w:p w:rsidR="001F3059" w:rsidRPr="001F3059" w:rsidRDefault="001F3059" w:rsidP="001F3059">
      <w:pPr>
        <w:spacing w:after="0" w:line="240" w:lineRule="auto"/>
        <w:rPr>
          <w:rFonts w:ascii="Times New Roman" w:hAnsi="Times New Roman"/>
          <w:sz w:val="28"/>
          <w:szCs w:val="28"/>
        </w:rPr>
      </w:pPr>
      <w:r w:rsidRPr="001F3059">
        <w:rPr>
          <w:rFonts w:ascii="Times New Roman" w:hAnsi="Times New Roman"/>
          <w:sz w:val="28"/>
          <w:szCs w:val="28"/>
        </w:rPr>
        <w:t>школьника к осознанному планированию и реализации своего профессионального будущего;</w:t>
      </w:r>
    </w:p>
    <w:p w:rsidR="001F3059" w:rsidRPr="001F3059" w:rsidRDefault="001F3059" w:rsidP="001F3059">
      <w:pPr>
        <w:spacing w:after="0" w:line="240" w:lineRule="auto"/>
        <w:ind w:left="567"/>
        <w:rPr>
          <w:rFonts w:ascii="Times New Roman" w:hAnsi="Times New Roman"/>
          <w:sz w:val="28"/>
          <w:szCs w:val="28"/>
        </w:rPr>
      </w:pPr>
      <w:r w:rsidRPr="001F3059">
        <w:rPr>
          <w:rFonts w:ascii="Times New Roman" w:hAnsi="Times New Roman"/>
          <w:sz w:val="28"/>
          <w:szCs w:val="28"/>
        </w:rPr>
        <w:t>•</w:t>
      </w:r>
      <w:r w:rsidRPr="001F3059">
        <w:rPr>
          <w:rFonts w:ascii="Times New Roman" w:hAnsi="Times New Roman"/>
          <w:sz w:val="28"/>
          <w:szCs w:val="28"/>
        </w:rPr>
        <w:tab/>
        <w:t>профориентационные игры: деловые игры, квесты,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rsidR="001F3059" w:rsidRPr="001F3059" w:rsidRDefault="001F3059" w:rsidP="001F3059">
      <w:pPr>
        <w:spacing w:after="0" w:line="240" w:lineRule="auto"/>
        <w:ind w:left="567"/>
        <w:jc w:val="both"/>
        <w:rPr>
          <w:rFonts w:ascii="Times New Roman" w:hAnsi="Times New Roman"/>
          <w:sz w:val="28"/>
          <w:szCs w:val="28"/>
        </w:rPr>
      </w:pPr>
      <w:r w:rsidRPr="001F3059">
        <w:rPr>
          <w:rFonts w:ascii="Times New Roman" w:hAnsi="Times New Roman"/>
          <w:sz w:val="28"/>
          <w:szCs w:val="28"/>
        </w:rPr>
        <w:t>•</w:t>
      </w:r>
      <w:r w:rsidRPr="001F3059">
        <w:rPr>
          <w:rFonts w:ascii="Times New Roman" w:hAnsi="Times New Roman"/>
          <w:sz w:val="28"/>
          <w:szCs w:val="28"/>
        </w:rPr>
        <w:tab/>
        <w:t>совместное с педагогами изучение интернет ресурсов, посвященных выбору профессий, прохождение профориентационного онлайн-тестирования;</w:t>
      </w:r>
    </w:p>
    <w:p w:rsidR="001F3059" w:rsidRPr="001F3059" w:rsidRDefault="001F3059" w:rsidP="001F3059">
      <w:pPr>
        <w:spacing w:after="0" w:line="240" w:lineRule="auto"/>
        <w:ind w:left="567"/>
        <w:rPr>
          <w:rFonts w:ascii="Times New Roman" w:hAnsi="Times New Roman"/>
          <w:sz w:val="28"/>
          <w:szCs w:val="28"/>
        </w:rPr>
      </w:pPr>
      <w:r w:rsidRPr="001F3059">
        <w:rPr>
          <w:rFonts w:ascii="Times New Roman" w:hAnsi="Times New Roman"/>
          <w:sz w:val="28"/>
          <w:szCs w:val="28"/>
        </w:rPr>
        <w:t>•</w:t>
      </w:r>
      <w:r w:rsidRPr="001F3059">
        <w:rPr>
          <w:rFonts w:ascii="Times New Roman" w:hAnsi="Times New Roman"/>
          <w:sz w:val="28"/>
          <w:szCs w:val="28"/>
        </w:rPr>
        <w:tab/>
        <w:t>участие в работе Всероссийского профориентационного проекта «Билет в Будущее» созданного в сети интернет: просмотр лекций, решение учебно-тренировочных задач, участие в мастер классах, посещение открытых уроков;</w:t>
      </w:r>
    </w:p>
    <w:p w:rsidR="001F3059" w:rsidRPr="001F3059" w:rsidRDefault="001F3059" w:rsidP="001F3059">
      <w:pPr>
        <w:spacing w:after="0" w:line="240" w:lineRule="auto"/>
        <w:ind w:left="567"/>
        <w:rPr>
          <w:rFonts w:ascii="Times New Roman" w:hAnsi="Times New Roman"/>
          <w:sz w:val="28"/>
          <w:szCs w:val="28"/>
        </w:rPr>
      </w:pPr>
      <w:r w:rsidRPr="001F3059">
        <w:rPr>
          <w:rFonts w:ascii="Times New Roman" w:hAnsi="Times New Roman"/>
          <w:sz w:val="28"/>
          <w:szCs w:val="28"/>
        </w:rPr>
        <w:t>•</w:t>
      </w:r>
      <w:r w:rsidRPr="001F3059">
        <w:rPr>
          <w:rFonts w:ascii="Times New Roman" w:hAnsi="Times New Roman"/>
          <w:sz w:val="28"/>
          <w:szCs w:val="28"/>
        </w:rPr>
        <w:tab/>
        <w:t>участие в работе всероссийских профориентационных проектов, созданных в сети интернет;</w:t>
      </w:r>
    </w:p>
    <w:p w:rsidR="001F3059" w:rsidRPr="001F3059" w:rsidRDefault="001F3059" w:rsidP="001F3059">
      <w:pPr>
        <w:spacing w:after="0" w:line="240" w:lineRule="auto"/>
        <w:ind w:left="567"/>
        <w:rPr>
          <w:rFonts w:ascii="Times New Roman" w:hAnsi="Times New Roman"/>
          <w:sz w:val="28"/>
          <w:szCs w:val="28"/>
        </w:rPr>
      </w:pPr>
      <w:r w:rsidRPr="001F3059">
        <w:rPr>
          <w:rFonts w:ascii="Times New Roman" w:hAnsi="Times New Roman"/>
          <w:sz w:val="28"/>
          <w:szCs w:val="28"/>
        </w:rPr>
        <w:sym w:font="Symbol" w:char="F0B7"/>
      </w:r>
      <w:r w:rsidRPr="001F3059">
        <w:rPr>
          <w:rFonts w:ascii="Times New Roman" w:hAnsi="Times New Roman"/>
          <w:sz w:val="28"/>
          <w:szCs w:val="28"/>
        </w:rPr>
        <w:t xml:space="preserve"> экскурсии на предприятия хутора, дающие школьникам начальные представления осуществующих профессиях и условиях работы людей, представляющих эти профессии.</w:t>
      </w:r>
    </w:p>
    <w:p w:rsidR="001F3059" w:rsidRPr="001F3059" w:rsidRDefault="001F3059" w:rsidP="001F3059">
      <w:pPr>
        <w:spacing w:after="0" w:line="240" w:lineRule="auto"/>
        <w:ind w:left="567"/>
        <w:rPr>
          <w:rFonts w:ascii="Times New Roman" w:hAnsi="Times New Roman"/>
          <w:sz w:val="28"/>
          <w:szCs w:val="28"/>
        </w:rPr>
      </w:pPr>
      <w:r w:rsidRPr="001F3059">
        <w:rPr>
          <w:rFonts w:ascii="Times New Roman" w:hAnsi="Times New Roman"/>
          <w:b/>
          <w:bCs/>
          <w:i/>
          <w:iCs/>
          <w:sz w:val="28"/>
          <w:szCs w:val="28"/>
        </w:rPr>
        <w:t>На индивидуальном уровне:</w:t>
      </w:r>
      <w:r w:rsidRPr="001F3059">
        <w:rPr>
          <w:rFonts w:ascii="Times New Roman" w:hAnsi="Times New Roman"/>
          <w:b/>
          <w:bCs/>
          <w:i/>
          <w:iCs/>
          <w:sz w:val="28"/>
          <w:szCs w:val="28"/>
        </w:rPr>
        <w:br/>
      </w:r>
      <w:r w:rsidRPr="001F3059">
        <w:rPr>
          <w:rFonts w:ascii="Times New Roman" w:hAnsi="Times New Roman"/>
          <w:sz w:val="28"/>
          <w:szCs w:val="28"/>
        </w:rPr>
        <w:sym w:font="Symbol" w:char="F0B7"/>
      </w:r>
      <w:r w:rsidRPr="001F3059">
        <w:rPr>
          <w:rFonts w:ascii="Times New Roman" w:hAnsi="Times New Roman"/>
          <w:sz w:val="28"/>
          <w:szCs w:val="28"/>
        </w:rPr>
        <w:t xml:space="preserve"> индивидуальная диагностика профессиональных склонностей и профессионального потенциала учащегося, его способностей и компетенций, необходимых для продолжения образования и выбора профессии;</w:t>
      </w:r>
      <w:r w:rsidRPr="001F3059">
        <w:rPr>
          <w:rFonts w:ascii="Times New Roman" w:hAnsi="Times New Roman"/>
          <w:sz w:val="28"/>
          <w:szCs w:val="28"/>
        </w:rPr>
        <w:br/>
      </w:r>
      <w:r w:rsidRPr="001F3059">
        <w:rPr>
          <w:rFonts w:ascii="Times New Roman" w:hAnsi="Times New Roman"/>
          <w:sz w:val="28"/>
          <w:szCs w:val="28"/>
        </w:rPr>
        <w:sym w:font="Symbol" w:char="F0B7"/>
      </w:r>
      <w:r w:rsidRPr="001F3059">
        <w:rPr>
          <w:rFonts w:ascii="Times New Roman" w:hAnsi="Times New Roman"/>
          <w:sz w:val="28"/>
          <w:szCs w:val="28"/>
        </w:rPr>
        <w:t xml:space="preserve"> индивидуальное консультирование педагога-психолога для учащихся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r w:rsidRPr="001F3059">
        <w:rPr>
          <w:rFonts w:ascii="Times New Roman" w:hAnsi="Times New Roman"/>
          <w:sz w:val="28"/>
          <w:szCs w:val="28"/>
        </w:rPr>
        <w:br/>
      </w:r>
      <w:r w:rsidRPr="001F3059">
        <w:rPr>
          <w:rFonts w:ascii="Times New Roman" w:hAnsi="Times New Roman"/>
          <w:sz w:val="28"/>
          <w:szCs w:val="28"/>
        </w:rPr>
        <w:sym w:font="Symbol" w:char="F0B7"/>
      </w:r>
      <w:r w:rsidRPr="001F3059">
        <w:rPr>
          <w:rFonts w:ascii="Times New Roman" w:hAnsi="Times New Roman"/>
          <w:sz w:val="28"/>
          <w:szCs w:val="28"/>
        </w:rPr>
        <w:t xml:space="preserve"> помощь в осознании вызовов времени, связанных с многообразием и</w:t>
      </w:r>
      <w:r w:rsidRPr="001F3059">
        <w:rPr>
          <w:rFonts w:ascii="Times New Roman" w:hAnsi="Times New Roman"/>
          <w:sz w:val="28"/>
          <w:szCs w:val="28"/>
        </w:rPr>
        <w:br/>
        <w:t>много вариантностью выбора;</w:t>
      </w:r>
      <w:r w:rsidRPr="001F3059">
        <w:rPr>
          <w:rFonts w:ascii="Times New Roman" w:hAnsi="Times New Roman"/>
          <w:sz w:val="28"/>
          <w:szCs w:val="28"/>
        </w:rPr>
        <w:br/>
      </w:r>
      <w:r w:rsidRPr="001F3059">
        <w:rPr>
          <w:rFonts w:ascii="Times New Roman" w:hAnsi="Times New Roman"/>
          <w:sz w:val="28"/>
          <w:szCs w:val="28"/>
        </w:rPr>
        <w:sym w:font="Symbol" w:char="F0B7"/>
      </w:r>
      <w:r w:rsidRPr="001F3059">
        <w:rPr>
          <w:rFonts w:ascii="Times New Roman" w:hAnsi="Times New Roman"/>
          <w:sz w:val="28"/>
          <w:szCs w:val="28"/>
        </w:rPr>
        <w:t xml:space="preserve"> вовлечение учащихся в рефлексивную деятельность через определение и согласование границ свободы и ответственности (нормы и правила жизнедеятельности), принятие индивидуальности другого, развитие самоуважения и взаимоуважения;</w:t>
      </w:r>
      <w:r w:rsidRPr="001F3059">
        <w:rPr>
          <w:rFonts w:ascii="Times New Roman" w:hAnsi="Times New Roman"/>
          <w:sz w:val="28"/>
          <w:szCs w:val="28"/>
        </w:rPr>
        <w:br/>
      </w:r>
      <w:r w:rsidRPr="001F3059">
        <w:rPr>
          <w:rFonts w:ascii="Times New Roman" w:hAnsi="Times New Roman"/>
          <w:sz w:val="28"/>
          <w:szCs w:val="28"/>
        </w:rPr>
        <w:sym w:font="Symbol" w:char="F0B7"/>
      </w:r>
      <w:r w:rsidRPr="001F3059">
        <w:rPr>
          <w:rFonts w:ascii="Times New Roman" w:hAnsi="Times New Roman"/>
          <w:sz w:val="28"/>
          <w:szCs w:val="28"/>
        </w:rPr>
        <w:t xml:space="preserve"> помощь учащимся в осознании личностных образовательных смыслов через создание ситуаций выбора, осуществление индивидуальных проб в совместной деятельности и социальных практиках;</w:t>
      </w:r>
      <w:r w:rsidRPr="001F3059">
        <w:rPr>
          <w:rFonts w:ascii="Times New Roman" w:hAnsi="Times New Roman"/>
          <w:sz w:val="28"/>
          <w:szCs w:val="28"/>
        </w:rPr>
        <w:br/>
      </w:r>
      <w:r w:rsidRPr="001F3059">
        <w:rPr>
          <w:rFonts w:ascii="Times New Roman" w:hAnsi="Times New Roman"/>
          <w:sz w:val="28"/>
          <w:szCs w:val="28"/>
        </w:rPr>
        <w:sym w:font="Symbol" w:char="F0B7"/>
      </w:r>
      <w:r w:rsidRPr="001F3059">
        <w:rPr>
          <w:rFonts w:ascii="Times New Roman" w:hAnsi="Times New Roman"/>
          <w:sz w:val="28"/>
          <w:szCs w:val="28"/>
        </w:rPr>
        <w:t xml:space="preserve"> помощь в развитии способностей, одаренности, творческого потенциала,</w:t>
      </w:r>
      <w:r w:rsidRPr="001F3059">
        <w:rPr>
          <w:rFonts w:ascii="Times New Roman" w:hAnsi="Times New Roman"/>
          <w:sz w:val="28"/>
          <w:szCs w:val="28"/>
        </w:rPr>
        <w:br/>
        <w:t>определяющих векторы жизненного самоопределения, развитие способностей отстаивать индивидуально значимые выборы в социокультурной среде;</w:t>
      </w:r>
      <w:r w:rsidRPr="001F3059">
        <w:rPr>
          <w:rFonts w:ascii="Times New Roman" w:hAnsi="Times New Roman"/>
          <w:sz w:val="28"/>
          <w:szCs w:val="28"/>
        </w:rPr>
        <w:br/>
      </w:r>
      <w:r w:rsidRPr="001F3059">
        <w:rPr>
          <w:rFonts w:ascii="Times New Roman" w:hAnsi="Times New Roman"/>
          <w:sz w:val="28"/>
          <w:szCs w:val="28"/>
        </w:rPr>
        <w:sym w:font="Symbol" w:char="F0B7"/>
      </w:r>
      <w:r w:rsidRPr="001F3059">
        <w:rPr>
          <w:rFonts w:ascii="Times New Roman" w:hAnsi="Times New Roman"/>
          <w:sz w:val="28"/>
          <w:szCs w:val="28"/>
        </w:rPr>
        <w:t xml:space="preserve"> помощь и поддержка потребностей и интересов детей и подростков, направленных на освоение ими различных способов деятельности;</w:t>
      </w:r>
      <w:r w:rsidRPr="001F3059">
        <w:rPr>
          <w:rFonts w:ascii="Times New Roman" w:hAnsi="Times New Roman"/>
          <w:sz w:val="28"/>
          <w:szCs w:val="28"/>
        </w:rPr>
        <w:br/>
      </w:r>
      <w:r w:rsidRPr="001F3059">
        <w:rPr>
          <w:rFonts w:ascii="Times New Roman" w:hAnsi="Times New Roman"/>
          <w:sz w:val="28"/>
          <w:szCs w:val="28"/>
        </w:rPr>
        <w:sym w:font="Symbol" w:char="F0B7"/>
      </w:r>
      <w:r w:rsidRPr="001F3059">
        <w:rPr>
          <w:rFonts w:ascii="Times New Roman" w:hAnsi="Times New Roman"/>
          <w:sz w:val="28"/>
          <w:szCs w:val="28"/>
        </w:rPr>
        <w:t xml:space="preserve"> помощь и поддержка в самопознании через соотнесение многообразных образов "Я"("Я - реальное", "Я - идеальное", "Я - деятельностное" и др.);</w:t>
      </w:r>
      <w:r w:rsidRPr="001F3059">
        <w:rPr>
          <w:rFonts w:ascii="Times New Roman" w:hAnsi="Times New Roman"/>
          <w:sz w:val="28"/>
          <w:szCs w:val="28"/>
        </w:rPr>
        <w:br/>
      </w:r>
      <w:r w:rsidRPr="001F3059">
        <w:rPr>
          <w:rFonts w:ascii="Times New Roman" w:hAnsi="Times New Roman"/>
          <w:sz w:val="28"/>
          <w:szCs w:val="28"/>
        </w:rPr>
        <w:sym w:font="Symbol" w:char="F0B7"/>
      </w:r>
      <w:r w:rsidRPr="001F3059">
        <w:rPr>
          <w:rFonts w:ascii="Times New Roman" w:hAnsi="Times New Roman"/>
          <w:sz w:val="28"/>
          <w:szCs w:val="28"/>
        </w:rPr>
        <w:t xml:space="preserve"> помощь и поддержка в освоении способов целеполагания для реализации жизненных планов (профессиональное самоопределение, выбор жизненной позиции, мобильность и др.),освоение социокультурных стратегий достижения жизненных планов;</w:t>
      </w:r>
      <w:r w:rsidRPr="001F3059">
        <w:rPr>
          <w:rFonts w:ascii="Times New Roman" w:hAnsi="Times New Roman"/>
          <w:sz w:val="28"/>
          <w:szCs w:val="28"/>
        </w:rPr>
        <w:br/>
      </w:r>
      <w:r w:rsidRPr="001F3059">
        <w:rPr>
          <w:rFonts w:ascii="Times New Roman" w:hAnsi="Times New Roman"/>
          <w:sz w:val="28"/>
          <w:szCs w:val="28"/>
        </w:rPr>
        <w:sym w:font="Symbol" w:char="F0B7"/>
      </w:r>
      <w:r w:rsidRPr="001F3059">
        <w:rPr>
          <w:rFonts w:ascii="Times New Roman" w:hAnsi="Times New Roman"/>
          <w:sz w:val="28"/>
          <w:szCs w:val="28"/>
        </w:rPr>
        <w:t xml:space="preserve"> организация деятельности по расширению опыта проектирования и реализации индивидуального маршрута саморазвития, содействие в освоении конструктивных способов самореализации. </w:t>
      </w:r>
    </w:p>
    <w:p w:rsidR="001F3059" w:rsidRPr="001F3059" w:rsidRDefault="001F3059" w:rsidP="001F3059">
      <w:pPr>
        <w:pStyle w:val="aff6"/>
        <w:spacing w:before="87"/>
        <w:ind w:right="504"/>
        <w:rPr>
          <w:rFonts w:ascii="Times New Roman" w:hAnsi="Times New Roman"/>
          <w:sz w:val="28"/>
          <w:szCs w:val="28"/>
        </w:rPr>
      </w:pPr>
      <w:r w:rsidRPr="001F3059">
        <w:rPr>
          <w:rFonts w:ascii="Times New Roman" w:hAnsi="Times New Roman"/>
          <w:sz w:val="28"/>
          <w:szCs w:val="28"/>
        </w:rPr>
        <w:t xml:space="preserve">С 1 сентября  2023г внедряется </w:t>
      </w:r>
      <w:r w:rsidRPr="001F3059">
        <w:rPr>
          <w:rFonts w:ascii="Times New Roman" w:hAnsi="Times New Roman"/>
          <w:spacing w:val="-4"/>
          <w:sz w:val="28"/>
          <w:szCs w:val="28"/>
        </w:rPr>
        <w:t xml:space="preserve"> </w:t>
      </w:r>
      <w:r w:rsidRPr="001F3059">
        <w:rPr>
          <w:rFonts w:ascii="Times New Roman" w:hAnsi="Times New Roman"/>
          <w:b/>
          <w:sz w:val="28"/>
          <w:szCs w:val="28"/>
        </w:rPr>
        <w:t>Профориентационный</w:t>
      </w:r>
      <w:r w:rsidRPr="001F3059">
        <w:rPr>
          <w:rFonts w:ascii="Times New Roman" w:hAnsi="Times New Roman"/>
          <w:b/>
          <w:spacing w:val="-4"/>
          <w:sz w:val="28"/>
          <w:szCs w:val="28"/>
        </w:rPr>
        <w:t xml:space="preserve"> </w:t>
      </w:r>
      <w:r w:rsidRPr="001F3059">
        <w:rPr>
          <w:rFonts w:ascii="Times New Roman" w:hAnsi="Times New Roman"/>
          <w:b/>
          <w:sz w:val="28"/>
          <w:szCs w:val="28"/>
        </w:rPr>
        <w:t xml:space="preserve">минимум </w:t>
      </w:r>
      <w:r w:rsidRPr="001F3059">
        <w:rPr>
          <w:rFonts w:ascii="Times New Roman" w:hAnsi="Times New Roman"/>
          <w:sz w:val="28"/>
          <w:szCs w:val="28"/>
        </w:rPr>
        <w:t>для обучающихся 6 -11 классов</w:t>
      </w:r>
      <w:r w:rsidRPr="001F3059">
        <w:rPr>
          <w:rFonts w:ascii="Times New Roman" w:hAnsi="Times New Roman"/>
          <w:b/>
          <w:sz w:val="28"/>
          <w:szCs w:val="28"/>
        </w:rPr>
        <w:t xml:space="preserve">,  </w:t>
      </w:r>
      <w:r w:rsidRPr="001F3059">
        <w:rPr>
          <w:rFonts w:ascii="Times New Roman" w:hAnsi="Times New Roman"/>
          <w:sz w:val="28"/>
          <w:szCs w:val="28"/>
        </w:rPr>
        <w:t>главной</w:t>
      </w:r>
      <w:r w:rsidRPr="001F3059">
        <w:rPr>
          <w:rFonts w:ascii="Times New Roman" w:hAnsi="Times New Roman"/>
          <w:b/>
          <w:sz w:val="28"/>
          <w:szCs w:val="28"/>
        </w:rPr>
        <w:t xml:space="preserve"> </w:t>
      </w:r>
      <w:r w:rsidRPr="001F3059">
        <w:rPr>
          <w:rFonts w:ascii="Times New Roman" w:hAnsi="Times New Roman"/>
          <w:sz w:val="28"/>
          <w:szCs w:val="28"/>
        </w:rPr>
        <w:t>целью которого является  выстраивания системы</w:t>
      </w:r>
      <w:r w:rsidRPr="001F3059">
        <w:rPr>
          <w:rFonts w:ascii="Times New Roman" w:hAnsi="Times New Roman"/>
          <w:spacing w:val="15"/>
          <w:sz w:val="28"/>
          <w:szCs w:val="28"/>
        </w:rPr>
        <w:t xml:space="preserve"> </w:t>
      </w:r>
      <w:r w:rsidRPr="001F3059">
        <w:rPr>
          <w:rFonts w:ascii="Times New Roman" w:hAnsi="Times New Roman"/>
          <w:sz w:val="28"/>
          <w:szCs w:val="28"/>
        </w:rPr>
        <w:t>профессиональной</w:t>
      </w:r>
      <w:r w:rsidRPr="001F3059">
        <w:rPr>
          <w:rFonts w:ascii="Times New Roman" w:hAnsi="Times New Roman"/>
          <w:spacing w:val="17"/>
          <w:sz w:val="28"/>
          <w:szCs w:val="28"/>
        </w:rPr>
        <w:t xml:space="preserve"> </w:t>
      </w:r>
      <w:r w:rsidRPr="001F3059">
        <w:rPr>
          <w:rFonts w:ascii="Times New Roman" w:hAnsi="Times New Roman"/>
          <w:sz w:val="28"/>
          <w:szCs w:val="28"/>
        </w:rPr>
        <w:t>ориентации</w:t>
      </w:r>
      <w:r w:rsidRPr="001F3059">
        <w:rPr>
          <w:rFonts w:ascii="Times New Roman" w:hAnsi="Times New Roman"/>
          <w:spacing w:val="15"/>
          <w:sz w:val="28"/>
          <w:szCs w:val="28"/>
        </w:rPr>
        <w:t xml:space="preserve"> </w:t>
      </w:r>
      <w:r w:rsidRPr="001F3059">
        <w:rPr>
          <w:rFonts w:ascii="Times New Roman" w:hAnsi="Times New Roman"/>
          <w:sz w:val="28"/>
          <w:szCs w:val="28"/>
        </w:rPr>
        <w:t>обучающихся,</w:t>
      </w:r>
      <w:r w:rsidRPr="001F3059">
        <w:rPr>
          <w:rFonts w:ascii="Times New Roman" w:hAnsi="Times New Roman"/>
          <w:spacing w:val="15"/>
          <w:sz w:val="28"/>
          <w:szCs w:val="28"/>
        </w:rPr>
        <w:t xml:space="preserve"> </w:t>
      </w:r>
      <w:r w:rsidRPr="001F3059">
        <w:rPr>
          <w:rFonts w:ascii="Times New Roman" w:hAnsi="Times New Roman"/>
          <w:sz w:val="28"/>
          <w:szCs w:val="28"/>
        </w:rPr>
        <w:t xml:space="preserve">которая </w:t>
      </w:r>
      <w:r w:rsidRPr="001F3059">
        <w:rPr>
          <w:rFonts w:ascii="Times New Roman" w:hAnsi="Times New Roman"/>
          <w:spacing w:val="-57"/>
          <w:sz w:val="28"/>
          <w:szCs w:val="28"/>
        </w:rPr>
        <w:t xml:space="preserve"> </w:t>
      </w:r>
      <w:r w:rsidRPr="001F3059">
        <w:rPr>
          <w:rFonts w:ascii="Times New Roman" w:hAnsi="Times New Roman"/>
          <w:sz w:val="28"/>
          <w:szCs w:val="28"/>
        </w:rPr>
        <w:t>реализуется</w:t>
      </w:r>
      <w:r w:rsidRPr="001F3059">
        <w:rPr>
          <w:rFonts w:ascii="Times New Roman" w:hAnsi="Times New Roman"/>
          <w:spacing w:val="-1"/>
          <w:sz w:val="28"/>
          <w:szCs w:val="28"/>
        </w:rPr>
        <w:t xml:space="preserve"> </w:t>
      </w:r>
      <w:r w:rsidRPr="001F3059">
        <w:rPr>
          <w:rFonts w:ascii="Times New Roman" w:hAnsi="Times New Roman"/>
          <w:sz w:val="28"/>
          <w:szCs w:val="28"/>
        </w:rPr>
        <w:t>в</w:t>
      </w:r>
      <w:r w:rsidRPr="001F3059">
        <w:rPr>
          <w:rFonts w:ascii="Times New Roman" w:hAnsi="Times New Roman"/>
          <w:spacing w:val="-2"/>
          <w:sz w:val="28"/>
          <w:szCs w:val="28"/>
        </w:rPr>
        <w:t xml:space="preserve"> </w:t>
      </w:r>
      <w:r w:rsidRPr="001F3059">
        <w:rPr>
          <w:rFonts w:ascii="Times New Roman" w:hAnsi="Times New Roman"/>
          <w:sz w:val="28"/>
          <w:szCs w:val="28"/>
        </w:rPr>
        <w:t>образовательной,  воспитательной и</w:t>
      </w:r>
      <w:r w:rsidRPr="001F3059">
        <w:rPr>
          <w:rFonts w:ascii="Times New Roman" w:hAnsi="Times New Roman"/>
          <w:spacing w:val="1"/>
          <w:sz w:val="28"/>
          <w:szCs w:val="28"/>
        </w:rPr>
        <w:t xml:space="preserve"> </w:t>
      </w:r>
      <w:r w:rsidRPr="001F3059">
        <w:rPr>
          <w:rFonts w:ascii="Times New Roman" w:hAnsi="Times New Roman"/>
          <w:sz w:val="28"/>
          <w:szCs w:val="28"/>
        </w:rPr>
        <w:t>иных</w:t>
      </w:r>
      <w:r w:rsidRPr="001F3059">
        <w:rPr>
          <w:rFonts w:ascii="Times New Roman" w:hAnsi="Times New Roman"/>
          <w:spacing w:val="1"/>
          <w:sz w:val="28"/>
          <w:szCs w:val="28"/>
        </w:rPr>
        <w:t xml:space="preserve"> </w:t>
      </w:r>
      <w:r w:rsidRPr="001F3059">
        <w:rPr>
          <w:rFonts w:ascii="Times New Roman" w:hAnsi="Times New Roman"/>
          <w:sz w:val="28"/>
          <w:szCs w:val="28"/>
        </w:rPr>
        <w:t>видах</w:t>
      </w:r>
      <w:r w:rsidRPr="001F3059">
        <w:rPr>
          <w:rFonts w:ascii="Times New Roman" w:hAnsi="Times New Roman"/>
          <w:spacing w:val="2"/>
          <w:sz w:val="28"/>
          <w:szCs w:val="28"/>
        </w:rPr>
        <w:t xml:space="preserve"> </w:t>
      </w:r>
      <w:r w:rsidRPr="001F3059">
        <w:rPr>
          <w:rFonts w:ascii="Times New Roman" w:hAnsi="Times New Roman"/>
          <w:sz w:val="28"/>
          <w:szCs w:val="28"/>
        </w:rPr>
        <w:t>деятельности. Профориентационный минимум в МБОУ Глубочанской СОШ № 8  реализуется на основном  уровне (рекомендованная</w:t>
      </w:r>
      <w:r w:rsidRPr="001F3059">
        <w:rPr>
          <w:rFonts w:ascii="Times New Roman" w:hAnsi="Times New Roman"/>
          <w:spacing w:val="1"/>
          <w:sz w:val="28"/>
          <w:szCs w:val="28"/>
        </w:rPr>
        <w:t xml:space="preserve"> </w:t>
      </w:r>
      <w:r w:rsidRPr="001F3059">
        <w:rPr>
          <w:rFonts w:ascii="Times New Roman" w:hAnsi="Times New Roman"/>
          <w:sz w:val="28"/>
          <w:szCs w:val="28"/>
        </w:rPr>
        <w:t>учебная</w:t>
      </w:r>
      <w:r w:rsidRPr="001F3059">
        <w:rPr>
          <w:rFonts w:ascii="Times New Roman" w:hAnsi="Times New Roman"/>
          <w:spacing w:val="-1"/>
          <w:sz w:val="28"/>
          <w:szCs w:val="28"/>
        </w:rPr>
        <w:t xml:space="preserve"> </w:t>
      </w:r>
      <w:r w:rsidRPr="001F3059">
        <w:rPr>
          <w:rFonts w:ascii="Times New Roman" w:hAnsi="Times New Roman"/>
          <w:sz w:val="28"/>
          <w:szCs w:val="28"/>
        </w:rPr>
        <w:t>нагрузка</w:t>
      </w:r>
      <w:r w:rsidRPr="001F3059">
        <w:rPr>
          <w:rFonts w:ascii="Times New Roman" w:hAnsi="Times New Roman"/>
          <w:spacing w:val="-3"/>
          <w:sz w:val="28"/>
          <w:szCs w:val="28"/>
        </w:rPr>
        <w:t xml:space="preserve"> </w:t>
      </w:r>
      <w:r w:rsidRPr="001F3059">
        <w:rPr>
          <w:rFonts w:ascii="Times New Roman" w:hAnsi="Times New Roman"/>
          <w:sz w:val="28"/>
          <w:szCs w:val="28"/>
        </w:rPr>
        <w:t>–</w:t>
      </w:r>
      <w:r w:rsidRPr="001F3059">
        <w:rPr>
          <w:rFonts w:ascii="Times New Roman" w:hAnsi="Times New Roman"/>
          <w:spacing w:val="-1"/>
          <w:sz w:val="28"/>
          <w:szCs w:val="28"/>
        </w:rPr>
        <w:t xml:space="preserve"> </w:t>
      </w:r>
      <w:r w:rsidRPr="001F3059">
        <w:rPr>
          <w:rFonts w:ascii="Times New Roman" w:hAnsi="Times New Roman"/>
          <w:sz w:val="28"/>
          <w:szCs w:val="28"/>
        </w:rPr>
        <w:t>не</w:t>
      </w:r>
      <w:r w:rsidRPr="001F3059">
        <w:rPr>
          <w:rFonts w:ascii="Times New Roman" w:hAnsi="Times New Roman"/>
          <w:spacing w:val="-2"/>
          <w:sz w:val="28"/>
          <w:szCs w:val="28"/>
        </w:rPr>
        <w:t xml:space="preserve"> </w:t>
      </w:r>
      <w:r w:rsidRPr="001F3059">
        <w:rPr>
          <w:rFonts w:ascii="Times New Roman" w:hAnsi="Times New Roman"/>
          <w:sz w:val="28"/>
          <w:szCs w:val="28"/>
        </w:rPr>
        <w:t>менее</w:t>
      </w:r>
      <w:r w:rsidRPr="001F3059">
        <w:rPr>
          <w:rFonts w:ascii="Times New Roman" w:hAnsi="Times New Roman"/>
          <w:spacing w:val="-3"/>
          <w:sz w:val="28"/>
          <w:szCs w:val="28"/>
        </w:rPr>
        <w:t xml:space="preserve"> </w:t>
      </w:r>
      <w:r w:rsidRPr="001F3059">
        <w:rPr>
          <w:rFonts w:ascii="Times New Roman" w:hAnsi="Times New Roman"/>
          <w:sz w:val="28"/>
          <w:szCs w:val="28"/>
        </w:rPr>
        <w:t>60</w:t>
      </w:r>
      <w:r w:rsidRPr="001F3059">
        <w:rPr>
          <w:rFonts w:ascii="Times New Roman" w:hAnsi="Times New Roman"/>
          <w:spacing w:val="-1"/>
          <w:sz w:val="28"/>
          <w:szCs w:val="28"/>
        </w:rPr>
        <w:t xml:space="preserve"> </w:t>
      </w:r>
      <w:r w:rsidRPr="001F3059">
        <w:rPr>
          <w:rFonts w:ascii="Times New Roman" w:hAnsi="Times New Roman"/>
          <w:sz w:val="28"/>
          <w:szCs w:val="28"/>
        </w:rPr>
        <w:t>часов</w:t>
      </w:r>
      <w:r w:rsidRPr="001F3059">
        <w:rPr>
          <w:rFonts w:ascii="Times New Roman" w:hAnsi="Times New Roman"/>
          <w:spacing w:val="-2"/>
          <w:sz w:val="28"/>
          <w:szCs w:val="28"/>
        </w:rPr>
        <w:t xml:space="preserve"> </w:t>
      </w:r>
      <w:r w:rsidRPr="001F3059">
        <w:rPr>
          <w:rFonts w:ascii="Times New Roman" w:hAnsi="Times New Roman"/>
          <w:sz w:val="28"/>
          <w:szCs w:val="28"/>
        </w:rPr>
        <w:t>и реализуется в следующих форматах:</w:t>
      </w:r>
    </w:p>
    <w:tbl>
      <w:tblPr>
        <w:tblStyle w:val="aff0"/>
        <w:tblW w:w="0" w:type="auto"/>
        <w:tblLook w:val="04A0"/>
      </w:tblPr>
      <w:tblGrid>
        <w:gridCol w:w="3770"/>
        <w:gridCol w:w="5801"/>
      </w:tblGrid>
      <w:tr w:rsidR="001F3059" w:rsidRPr="001F3059" w:rsidTr="0081123D">
        <w:tc>
          <w:tcPr>
            <w:tcW w:w="3324" w:type="dxa"/>
          </w:tcPr>
          <w:p w:rsidR="001F3059" w:rsidRPr="001F3059" w:rsidRDefault="001F3059" w:rsidP="001F3059">
            <w:pPr>
              <w:pStyle w:val="aff6"/>
              <w:rPr>
                <w:rFonts w:ascii="Times New Roman" w:hAnsi="Times New Roman"/>
                <w:sz w:val="28"/>
                <w:szCs w:val="28"/>
              </w:rPr>
            </w:pPr>
            <w:r w:rsidRPr="001F3059">
              <w:rPr>
                <w:rFonts w:ascii="Times New Roman" w:hAnsi="Times New Roman"/>
                <w:b/>
                <w:color w:val="000000"/>
                <w:sz w:val="28"/>
                <w:szCs w:val="28"/>
                <w:shd w:val="clear" w:color="auto" w:fill="FFFFFF"/>
              </w:rPr>
              <w:t>Урочная деятельность.</w:t>
            </w:r>
          </w:p>
        </w:tc>
        <w:tc>
          <w:tcPr>
            <w:tcW w:w="7381" w:type="dxa"/>
          </w:tcPr>
          <w:p w:rsidR="001F3059" w:rsidRPr="001F3059" w:rsidRDefault="001F3059" w:rsidP="001F3059">
            <w:pPr>
              <w:pStyle w:val="a8"/>
              <w:tabs>
                <w:tab w:val="left" w:pos="142"/>
              </w:tabs>
              <w:autoSpaceDE w:val="0"/>
              <w:autoSpaceDN w:val="0"/>
              <w:spacing w:line="240" w:lineRule="auto"/>
              <w:ind w:left="0"/>
              <w:rPr>
                <w:rFonts w:ascii="Times New Roman" w:hAnsi="Times New Roman"/>
                <w:color w:val="000000"/>
                <w:sz w:val="28"/>
                <w:szCs w:val="28"/>
                <w:shd w:val="clear" w:color="auto" w:fill="FFFFFF"/>
              </w:rPr>
            </w:pPr>
            <w:r w:rsidRPr="001F3059">
              <w:rPr>
                <w:rFonts w:ascii="Times New Roman" w:hAnsi="Times New Roman"/>
                <w:sz w:val="28"/>
                <w:szCs w:val="28"/>
              </w:rPr>
              <w:t>Профориентационое</w:t>
            </w:r>
            <w:r w:rsidRPr="001F3059">
              <w:rPr>
                <w:rFonts w:ascii="Times New Roman" w:hAnsi="Times New Roman"/>
                <w:spacing w:val="60"/>
                <w:sz w:val="28"/>
                <w:szCs w:val="28"/>
              </w:rPr>
              <w:t xml:space="preserve"> </w:t>
            </w:r>
            <w:r w:rsidRPr="001F3059">
              <w:rPr>
                <w:rFonts w:ascii="Times New Roman" w:hAnsi="Times New Roman"/>
                <w:sz w:val="28"/>
                <w:szCs w:val="28"/>
              </w:rPr>
              <w:t>содержание</w:t>
            </w:r>
            <w:r w:rsidRPr="001F3059">
              <w:rPr>
                <w:rFonts w:ascii="Times New Roman" w:hAnsi="Times New Roman"/>
                <w:spacing w:val="60"/>
                <w:sz w:val="28"/>
                <w:szCs w:val="28"/>
              </w:rPr>
              <w:t xml:space="preserve"> </w:t>
            </w:r>
            <w:r w:rsidRPr="001F3059">
              <w:rPr>
                <w:rFonts w:ascii="Times New Roman" w:hAnsi="Times New Roman"/>
                <w:sz w:val="28"/>
                <w:szCs w:val="28"/>
              </w:rPr>
              <w:t>уроков</w:t>
            </w:r>
            <w:r w:rsidRPr="001F3059">
              <w:rPr>
                <w:rFonts w:ascii="Times New Roman" w:hAnsi="Times New Roman"/>
                <w:spacing w:val="1"/>
                <w:sz w:val="28"/>
                <w:szCs w:val="28"/>
              </w:rPr>
              <w:t xml:space="preserve"> </w:t>
            </w:r>
            <w:r w:rsidRPr="001F3059">
              <w:rPr>
                <w:rFonts w:ascii="Times New Roman" w:hAnsi="Times New Roman"/>
                <w:sz w:val="28"/>
                <w:szCs w:val="28"/>
              </w:rPr>
              <w:t xml:space="preserve">по  </w:t>
            </w:r>
            <w:r w:rsidRPr="001F3059">
              <w:rPr>
                <w:rFonts w:ascii="Times New Roman" w:hAnsi="Times New Roman"/>
                <w:spacing w:val="1"/>
                <w:sz w:val="28"/>
                <w:szCs w:val="28"/>
              </w:rPr>
              <w:t xml:space="preserve"> </w:t>
            </w:r>
            <w:r w:rsidRPr="001F3059">
              <w:rPr>
                <w:rFonts w:ascii="Times New Roman" w:hAnsi="Times New Roman"/>
                <w:sz w:val="28"/>
                <w:szCs w:val="28"/>
              </w:rPr>
              <w:t xml:space="preserve">предметам  </w:t>
            </w:r>
            <w:r w:rsidRPr="001F3059">
              <w:rPr>
                <w:rFonts w:ascii="Times New Roman" w:hAnsi="Times New Roman"/>
                <w:spacing w:val="1"/>
                <w:sz w:val="28"/>
                <w:szCs w:val="28"/>
              </w:rPr>
              <w:t xml:space="preserve"> </w:t>
            </w:r>
            <w:r w:rsidRPr="001F3059">
              <w:rPr>
                <w:rFonts w:ascii="Times New Roman" w:hAnsi="Times New Roman"/>
                <w:sz w:val="28"/>
                <w:szCs w:val="28"/>
              </w:rPr>
              <w:t xml:space="preserve">общеобразовательного  </w:t>
            </w:r>
            <w:r w:rsidRPr="001F3059">
              <w:rPr>
                <w:rFonts w:ascii="Times New Roman" w:hAnsi="Times New Roman"/>
                <w:spacing w:val="1"/>
                <w:sz w:val="28"/>
                <w:szCs w:val="28"/>
              </w:rPr>
              <w:t xml:space="preserve"> </w:t>
            </w:r>
            <w:r w:rsidRPr="001F3059">
              <w:rPr>
                <w:rFonts w:ascii="Times New Roman" w:hAnsi="Times New Roman"/>
                <w:sz w:val="28"/>
                <w:szCs w:val="28"/>
              </w:rPr>
              <w:t xml:space="preserve">цикла  </w:t>
            </w:r>
            <w:r w:rsidRPr="001F3059">
              <w:rPr>
                <w:rFonts w:ascii="Times New Roman" w:hAnsi="Times New Roman"/>
                <w:spacing w:val="1"/>
                <w:sz w:val="28"/>
                <w:szCs w:val="28"/>
              </w:rPr>
              <w:t xml:space="preserve"> </w:t>
            </w:r>
            <w:r w:rsidRPr="001F3059">
              <w:rPr>
                <w:rFonts w:ascii="Times New Roman" w:hAnsi="Times New Roman"/>
                <w:sz w:val="28"/>
                <w:szCs w:val="28"/>
              </w:rPr>
              <w:t>(физика,    химия,    математика    и    т.д.),</w:t>
            </w:r>
            <w:r w:rsidRPr="001F3059">
              <w:rPr>
                <w:rFonts w:ascii="Times New Roman" w:hAnsi="Times New Roman"/>
                <w:spacing w:val="1"/>
                <w:sz w:val="28"/>
                <w:szCs w:val="28"/>
              </w:rPr>
              <w:t xml:space="preserve"> </w:t>
            </w:r>
            <w:r w:rsidRPr="001F3059">
              <w:rPr>
                <w:rFonts w:ascii="Times New Roman" w:hAnsi="Times New Roman"/>
                <w:sz w:val="28"/>
                <w:szCs w:val="28"/>
              </w:rPr>
              <w:t>где</w:t>
            </w:r>
            <w:r w:rsidRPr="001F3059">
              <w:rPr>
                <w:rFonts w:ascii="Times New Roman" w:hAnsi="Times New Roman"/>
                <w:spacing w:val="60"/>
                <w:sz w:val="28"/>
                <w:szCs w:val="28"/>
              </w:rPr>
              <w:t xml:space="preserve"> </w:t>
            </w:r>
            <w:r w:rsidRPr="001F3059">
              <w:rPr>
                <w:rFonts w:ascii="Times New Roman" w:hAnsi="Times New Roman"/>
                <w:sz w:val="28"/>
                <w:szCs w:val="28"/>
              </w:rPr>
              <w:t>рассматривается</w:t>
            </w:r>
            <w:r w:rsidRPr="001F3059">
              <w:rPr>
                <w:rFonts w:ascii="Times New Roman" w:hAnsi="Times New Roman"/>
                <w:spacing w:val="60"/>
                <w:sz w:val="28"/>
                <w:szCs w:val="28"/>
              </w:rPr>
              <w:t xml:space="preserve"> </w:t>
            </w:r>
            <w:r w:rsidRPr="001F3059">
              <w:rPr>
                <w:rFonts w:ascii="Times New Roman" w:hAnsi="Times New Roman"/>
                <w:sz w:val="28"/>
                <w:szCs w:val="28"/>
              </w:rPr>
              <w:t>значимость</w:t>
            </w:r>
            <w:r w:rsidRPr="001F3059">
              <w:rPr>
                <w:rFonts w:ascii="Times New Roman" w:hAnsi="Times New Roman"/>
                <w:spacing w:val="60"/>
                <w:sz w:val="28"/>
                <w:szCs w:val="28"/>
              </w:rPr>
              <w:t xml:space="preserve"> </w:t>
            </w:r>
            <w:r w:rsidRPr="001F3059">
              <w:rPr>
                <w:rFonts w:ascii="Times New Roman" w:hAnsi="Times New Roman"/>
                <w:sz w:val="28"/>
                <w:szCs w:val="28"/>
              </w:rPr>
              <w:t>учебного</w:t>
            </w:r>
            <w:r w:rsidRPr="001F3059">
              <w:rPr>
                <w:rFonts w:ascii="Times New Roman" w:hAnsi="Times New Roman"/>
                <w:spacing w:val="60"/>
                <w:sz w:val="28"/>
                <w:szCs w:val="28"/>
              </w:rPr>
              <w:t xml:space="preserve"> </w:t>
            </w:r>
            <w:r w:rsidRPr="001F3059">
              <w:rPr>
                <w:rFonts w:ascii="Times New Roman" w:hAnsi="Times New Roman"/>
                <w:sz w:val="28"/>
                <w:szCs w:val="28"/>
              </w:rPr>
              <w:t>предмета</w:t>
            </w:r>
            <w:r w:rsidRPr="001F3059">
              <w:rPr>
                <w:rFonts w:ascii="Times New Roman" w:hAnsi="Times New Roman"/>
                <w:spacing w:val="60"/>
                <w:sz w:val="28"/>
                <w:szCs w:val="28"/>
              </w:rPr>
              <w:t xml:space="preserve"> </w:t>
            </w:r>
            <w:r w:rsidRPr="001F3059">
              <w:rPr>
                <w:rFonts w:ascii="Times New Roman" w:hAnsi="Times New Roman"/>
                <w:sz w:val="28"/>
                <w:szCs w:val="28"/>
              </w:rPr>
              <w:t>в</w:t>
            </w:r>
            <w:r w:rsidRPr="001F3059">
              <w:rPr>
                <w:rFonts w:ascii="Times New Roman" w:hAnsi="Times New Roman"/>
                <w:spacing w:val="60"/>
                <w:sz w:val="28"/>
                <w:szCs w:val="28"/>
              </w:rPr>
              <w:t xml:space="preserve"> </w:t>
            </w:r>
            <w:r w:rsidRPr="001F3059">
              <w:rPr>
                <w:rFonts w:ascii="Times New Roman" w:hAnsi="Times New Roman"/>
                <w:sz w:val="28"/>
                <w:szCs w:val="28"/>
              </w:rPr>
              <w:t>профессиональной</w:t>
            </w:r>
            <w:r w:rsidRPr="001F3059">
              <w:rPr>
                <w:rFonts w:ascii="Times New Roman" w:hAnsi="Times New Roman"/>
                <w:spacing w:val="60"/>
                <w:sz w:val="28"/>
                <w:szCs w:val="28"/>
              </w:rPr>
              <w:t xml:space="preserve"> </w:t>
            </w:r>
            <w:r w:rsidRPr="001F3059">
              <w:rPr>
                <w:rFonts w:ascii="Times New Roman" w:hAnsi="Times New Roman"/>
                <w:sz w:val="28"/>
                <w:szCs w:val="28"/>
              </w:rPr>
              <w:t>деятельности.</w:t>
            </w:r>
            <w:r w:rsidRPr="001F3059">
              <w:rPr>
                <w:rFonts w:ascii="Times New Roman" w:hAnsi="Times New Roman"/>
                <w:spacing w:val="1"/>
                <w:sz w:val="28"/>
                <w:szCs w:val="28"/>
              </w:rPr>
              <w:t xml:space="preserve"> </w:t>
            </w:r>
            <w:r w:rsidRPr="001F3059">
              <w:rPr>
                <w:rFonts w:ascii="Times New Roman" w:hAnsi="Times New Roman"/>
                <w:sz w:val="28"/>
                <w:szCs w:val="28"/>
              </w:rPr>
              <w:t>Не предполагает проведение дополнительных уроков, проводится в рамках учебного плана.</w:t>
            </w:r>
            <w:r w:rsidRPr="001F3059">
              <w:rPr>
                <w:rFonts w:ascii="Times New Roman" w:hAnsi="Times New Roman"/>
                <w:spacing w:val="1"/>
                <w:sz w:val="28"/>
                <w:szCs w:val="28"/>
              </w:rPr>
              <w:t xml:space="preserve"> </w:t>
            </w:r>
            <w:r w:rsidRPr="001F3059">
              <w:rPr>
                <w:rFonts w:ascii="Times New Roman" w:hAnsi="Times New Roman"/>
                <w:sz w:val="28"/>
                <w:szCs w:val="28"/>
              </w:rPr>
              <w:t>Урочная   деятельность</w:t>
            </w:r>
            <w:r w:rsidRPr="001F3059">
              <w:rPr>
                <w:rFonts w:ascii="Times New Roman" w:hAnsi="Times New Roman"/>
                <w:spacing w:val="60"/>
                <w:sz w:val="28"/>
                <w:szCs w:val="28"/>
              </w:rPr>
              <w:t xml:space="preserve"> </w:t>
            </w:r>
            <w:r w:rsidRPr="001F3059">
              <w:rPr>
                <w:rFonts w:ascii="Times New Roman" w:hAnsi="Times New Roman"/>
                <w:sz w:val="28"/>
                <w:szCs w:val="28"/>
              </w:rPr>
              <w:t>предполагает   проведение</w:t>
            </w:r>
            <w:r w:rsidRPr="001F3059">
              <w:rPr>
                <w:rFonts w:ascii="Times New Roman" w:hAnsi="Times New Roman"/>
                <w:spacing w:val="60"/>
                <w:sz w:val="28"/>
                <w:szCs w:val="28"/>
              </w:rPr>
              <w:t xml:space="preserve"> </w:t>
            </w:r>
            <w:r w:rsidRPr="001F3059">
              <w:rPr>
                <w:rFonts w:ascii="Times New Roman" w:hAnsi="Times New Roman"/>
                <w:sz w:val="28"/>
                <w:szCs w:val="28"/>
              </w:rPr>
              <w:t>профориентационно   значимых   уроков</w:t>
            </w:r>
            <w:r w:rsidRPr="001F3059">
              <w:rPr>
                <w:rFonts w:ascii="Times New Roman" w:hAnsi="Times New Roman"/>
                <w:spacing w:val="1"/>
                <w:sz w:val="28"/>
                <w:szCs w:val="28"/>
              </w:rPr>
              <w:t xml:space="preserve"> </w:t>
            </w:r>
            <w:r w:rsidRPr="001F3059">
              <w:rPr>
                <w:rFonts w:ascii="Times New Roman" w:hAnsi="Times New Roman"/>
                <w:sz w:val="28"/>
                <w:szCs w:val="28"/>
              </w:rPr>
              <w:t>в рамках учебного предмета (в части изучения отраслей экономики и создания</w:t>
            </w:r>
            <w:r w:rsidRPr="001F3059">
              <w:rPr>
                <w:rFonts w:ascii="Times New Roman" w:hAnsi="Times New Roman"/>
                <w:spacing w:val="1"/>
                <w:sz w:val="28"/>
                <w:szCs w:val="28"/>
              </w:rPr>
              <w:t xml:space="preserve"> </w:t>
            </w:r>
            <w:r w:rsidRPr="001F3059">
              <w:rPr>
                <w:rFonts w:ascii="Times New Roman" w:hAnsi="Times New Roman"/>
                <w:sz w:val="28"/>
                <w:szCs w:val="28"/>
              </w:rPr>
              <w:t>материальных</w:t>
            </w:r>
            <w:r w:rsidRPr="001F3059">
              <w:rPr>
                <w:rFonts w:ascii="Times New Roman" w:hAnsi="Times New Roman"/>
                <w:spacing w:val="-1"/>
                <w:sz w:val="28"/>
                <w:szCs w:val="28"/>
              </w:rPr>
              <w:t xml:space="preserve"> </w:t>
            </w:r>
            <w:r w:rsidRPr="001F3059">
              <w:rPr>
                <w:rFonts w:ascii="Times New Roman" w:hAnsi="Times New Roman"/>
                <w:sz w:val="28"/>
                <w:szCs w:val="28"/>
              </w:rPr>
              <w:t>проектов).</w:t>
            </w:r>
          </w:p>
        </w:tc>
      </w:tr>
      <w:tr w:rsidR="001F3059" w:rsidRPr="001F3059" w:rsidTr="0081123D">
        <w:tc>
          <w:tcPr>
            <w:tcW w:w="3324" w:type="dxa"/>
          </w:tcPr>
          <w:p w:rsidR="001F3059" w:rsidRPr="001F3059" w:rsidRDefault="001F3059" w:rsidP="001F3059">
            <w:pPr>
              <w:pStyle w:val="aff6"/>
              <w:rPr>
                <w:rFonts w:ascii="Times New Roman" w:hAnsi="Times New Roman"/>
                <w:sz w:val="28"/>
                <w:szCs w:val="28"/>
              </w:rPr>
            </w:pPr>
            <w:r w:rsidRPr="001F3059">
              <w:rPr>
                <w:rFonts w:ascii="Times New Roman" w:hAnsi="Times New Roman"/>
                <w:b/>
                <w:color w:val="000000"/>
                <w:sz w:val="28"/>
                <w:szCs w:val="28"/>
                <w:shd w:val="clear" w:color="auto" w:fill="FFFFFF"/>
              </w:rPr>
              <w:t>Внеурочная деятельность</w:t>
            </w:r>
          </w:p>
        </w:tc>
        <w:tc>
          <w:tcPr>
            <w:tcW w:w="7381" w:type="dxa"/>
          </w:tcPr>
          <w:p w:rsidR="001F3059" w:rsidRPr="001F3059" w:rsidRDefault="001F3059" w:rsidP="001F3059">
            <w:pPr>
              <w:pStyle w:val="a8"/>
              <w:tabs>
                <w:tab w:val="left" w:pos="142"/>
              </w:tabs>
              <w:autoSpaceDE w:val="0"/>
              <w:autoSpaceDN w:val="0"/>
              <w:spacing w:line="240" w:lineRule="auto"/>
              <w:ind w:left="0"/>
              <w:rPr>
                <w:rFonts w:ascii="Times New Roman" w:hAnsi="Times New Roman"/>
                <w:spacing w:val="1"/>
                <w:sz w:val="28"/>
                <w:szCs w:val="28"/>
              </w:rPr>
            </w:pPr>
            <w:r w:rsidRPr="001F3059">
              <w:rPr>
                <w:rFonts w:ascii="Times New Roman" w:hAnsi="Times New Roman"/>
                <w:sz w:val="28"/>
                <w:szCs w:val="28"/>
              </w:rPr>
              <w:t>Профориентационная</w:t>
            </w:r>
            <w:r w:rsidRPr="001F3059">
              <w:rPr>
                <w:rFonts w:ascii="Times New Roman" w:hAnsi="Times New Roman"/>
                <w:spacing w:val="1"/>
                <w:sz w:val="28"/>
                <w:szCs w:val="28"/>
              </w:rPr>
              <w:t xml:space="preserve"> </w:t>
            </w:r>
            <w:r w:rsidRPr="001F3059">
              <w:rPr>
                <w:rFonts w:ascii="Times New Roman" w:hAnsi="Times New Roman"/>
                <w:sz w:val="28"/>
                <w:szCs w:val="28"/>
              </w:rPr>
              <w:t>онлайн-диагностика</w:t>
            </w:r>
            <w:r w:rsidRPr="001F3059">
              <w:rPr>
                <w:rFonts w:ascii="Times New Roman" w:hAnsi="Times New Roman"/>
                <w:spacing w:val="1"/>
                <w:sz w:val="28"/>
                <w:szCs w:val="28"/>
              </w:rPr>
              <w:t xml:space="preserve"> </w:t>
            </w:r>
            <w:r w:rsidRPr="001F3059">
              <w:rPr>
                <w:rFonts w:ascii="Times New Roman" w:hAnsi="Times New Roman"/>
                <w:sz w:val="28"/>
                <w:szCs w:val="28"/>
              </w:rPr>
              <w:t>(диагностика</w:t>
            </w:r>
            <w:r w:rsidRPr="001F3059">
              <w:rPr>
                <w:rFonts w:ascii="Times New Roman" w:hAnsi="Times New Roman"/>
                <w:spacing w:val="1"/>
                <w:sz w:val="28"/>
                <w:szCs w:val="28"/>
              </w:rPr>
              <w:t xml:space="preserve"> </w:t>
            </w:r>
            <w:r w:rsidRPr="001F3059">
              <w:rPr>
                <w:rFonts w:ascii="Times New Roman" w:hAnsi="Times New Roman"/>
                <w:sz w:val="28"/>
                <w:szCs w:val="28"/>
              </w:rPr>
              <w:t>склонностей,</w:t>
            </w:r>
            <w:r w:rsidRPr="001F3059">
              <w:rPr>
                <w:rFonts w:ascii="Times New Roman" w:hAnsi="Times New Roman"/>
                <w:spacing w:val="1"/>
                <w:sz w:val="28"/>
                <w:szCs w:val="28"/>
              </w:rPr>
              <w:t xml:space="preserve"> </w:t>
            </w:r>
            <w:r w:rsidRPr="001F3059">
              <w:rPr>
                <w:rFonts w:ascii="Times New Roman" w:hAnsi="Times New Roman"/>
                <w:sz w:val="28"/>
                <w:szCs w:val="28"/>
              </w:rPr>
              <w:t>диагностика</w:t>
            </w:r>
            <w:r w:rsidRPr="001F3059">
              <w:rPr>
                <w:rFonts w:ascii="Times New Roman" w:hAnsi="Times New Roman"/>
                <w:spacing w:val="1"/>
                <w:sz w:val="28"/>
                <w:szCs w:val="28"/>
              </w:rPr>
              <w:t xml:space="preserve"> готовности к профессиональному самоопределению</w:t>
            </w:r>
            <w:r w:rsidRPr="001F3059">
              <w:rPr>
                <w:rFonts w:ascii="Times New Roman" w:hAnsi="Times New Roman"/>
                <w:sz w:val="28"/>
                <w:szCs w:val="28"/>
              </w:rPr>
              <w:t>);</w:t>
            </w:r>
            <w:r w:rsidRPr="001F3059">
              <w:rPr>
                <w:rFonts w:ascii="Times New Roman" w:hAnsi="Times New Roman"/>
                <w:spacing w:val="1"/>
                <w:sz w:val="28"/>
                <w:szCs w:val="28"/>
              </w:rPr>
              <w:t xml:space="preserve"> </w:t>
            </w:r>
          </w:p>
          <w:p w:rsidR="001F3059" w:rsidRPr="001F3059" w:rsidRDefault="001F3059" w:rsidP="001F3059">
            <w:pPr>
              <w:pStyle w:val="a8"/>
              <w:tabs>
                <w:tab w:val="left" w:pos="142"/>
              </w:tabs>
              <w:autoSpaceDE w:val="0"/>
              <w:autoSpaceDN w:val="0"/>
              <w:spacing w:line="240" w:lineRule="auto"/>
              <w:ind w:left="0"/>
              <w:rPr>
                <w:rFonts w:ascii="Times New Roman" w:hAnsi="Times New Roman"/>
                <w:sz w:val="28"/>
                <w:szCs w:val="28"/>
              </w:rPr>
            </w:pPr>
            <w:r w:rsidRPr="001F3059">
              <w:rPr>
                <w:rFonts w:ascii="Times New Roman" w:hAnsi="Times New Roman"/>
                <w:sz w:val="28"/>
                <w:szCs w:val="28"/>
              </w:rPr>
              <w:t>профориентационные</w:t>
            </w:r>
            <w:r w:rsidRPr="001F3059">
              <w:rPr>
                <w:rFonts w:ascii="Times New Roman" w:hAnsi="Times New Roman"/>
                <w:spacing w:val="1"/>
                <w:sz w:val="28"/>
                <w:szCs w:val="28"/>
              </w:rPr>
              <w:t xml:space="preserve"> </w:t>
            </w:r>
            <w:r w:rsidRPr="001F3059">
              <w:rPr>
                <w:rFonts w:ascii="Times New Roman" w:hAnsi="Times New Roman"/>
                <w:sz w:val="28"/>
                <w:szCs w:val="28"/>
              </w:rPr>
              <w:t xml:space="preserve">уроки; </w:t>
            </w:r>
          </w:p>
          <w:p w:rsidR="001F3059" w:rsidRPr="001F3059" w:rsidRDefault="001F3059" w:rsidP="001F3059">
            <w:pPr>
              <w:pStyle w:val="a8"/>
              <w:tabs>
                <w:tab w:val="left" w:pos="142"/>
              </w:tabs>
              <w:autoSpaceDE w:val="0"/>
              <w:autoSpaceDN w:val="0"/>
              <w:spacing w:line="240" w:lineRule="auto"/>
              <w:ind w:left="0"/>
              <w:rPr>
                <w:rFonts w:ascii="Times New Roman" w:hAnsi="Times New Roman"/>
                <w:sz w:val="28"/>
                <w:szCs w:val="28"/>
              </w:rPr>
            </w:pPr>
            <w:r w:rsidRPr="001F3059">
              <w:rPr>
                <w:rFonts w:ascii="Times New Roman" w:hAnsi="Times New Roman"/>
                <w:sz w:val="28"/>
                <w:szCs w:val="28"/>
              </w:rPr>
              <w:t>внеурочная деятельность «Билет в будущее»;</w:t>
            </w:r>
          </w:p>
          <w:p w:rsidR="001F3059" w:rsidRPr="001F3059" w:rsidRDefault="001F3059" w:rsidP="001F3059">
            <w:pPr>
              <w:pStyle w:val="a8"/>
              <w:tabs>
                <w:tab w:val="left" w:pos="142"/>
              </w:tabs>
              <w:autoSpaceDE w:val="0"/>
              <w:autoSpaceDN w:val="0"/>
              <w:spacing w:line="240" w:lineRule="auto"/>
              <w:ind w:left="0"/>
              <w:rPr>
                <w:rFonts w:ascii="Times New Roman" w:hAnsi="Times New Roman"/>
                <w:sz w:val="28"/>
                <w:szCs w:val="28"/>
              </w:rPr>
            </w:pPr>
            <w:r w:rsidRPr="001F3059">
              <w:rPr>
                <w:rFonts w:ascii="Times New Roman" w:hAnsi="Times New Roman"/>
                <w:spacing w:val="1"/>
                <w:sz w:val="28"/>
                <w:szCs w:val="28"/>
              </w:rPr>
              <w:t xml:space="preserve"> </w:t>
            </w:r>
            <w:r w:rsidRPr="001F3059">
              <w:rPr>
                <w:rFonts w:ascii="Times New Roman" w:hAnsi="Times New Roman"/>
                <w:sz w:val="28"/>
                <w:szCs w:val="28"/>
              </w:rPr>
              <w:t>проектную</w:t>
            </w:r>
            <w:r w:rsidRPr="001F3059">
              <w:rPr>
                <w:rFonts w:ascii="Times New Roman" w:hAnsi="Times New Roman"/>
                <w:spacing w:val="114"/>
                <w:sz w:val="28"/>
                <w:szCs w:val="28"/>
              </w:rPr>
              <w:t xml:space="preserve"> </w:t>
            </w:r>
            <w:r w:rsidRPr="001F3059">
              <w:rPr>
                <w:rFonts w:ascii="Times New Roman" w:hAnsi="Times New Roman"/>
                <w:sz w:val="28"/>
                <w:szCs w:val="28"/>
              </w:rPr>
              <w:t>деятельность;</w:t>
            </w:r>
          </w:p>
          <w:p w:rsidR="001F3059" w:rsidRPr="001F3059" w:rsidRDefault="001F3059" w:rsidP="001F3059">
            <w:pPr>
              <w:pStyle w:val="a8"/>
              <w:tabs>
                <w:tab w:val="left" w:pos="142"/>
              </w:tabs>
              <w:autoSpaceDE w:val="0"/>
              <w:autoSpaceDN w:val="0"/>
              <w:spacing w:line="240" w:lineRule="auto"/>
              <w:ind w:left="0"/>
              <w:rPr>
                <w:rFonts w:ascii="Times New Roman" w:hAnsi="Times New Roman"/>
                <w:sz w:val="28"/>
                <w:szCs w:val="28"/>
              </w:rPr>
            </w:pPr>
            <w:r w:rsidRPr="001F3059">
              <w:rPr>
                <w:rFonts w:ascii="Times New Roman" w:hAnsi="Times New Roman"/>
                <w:sz w:val="28"/>
                <w:szCs w:val="28"/>
              </w:rPr>
              <w:t xml:space="preserve"> профориентационные  </w:t>
            </w:r>
            <w:r w:rsidRPr="001F3059">
              <w:rPr>
                <w:rFonts w:ascii="Times New Roman" w:hAnsi="Times New Roman"/>
                <w:spacing w:val="52"/>
                <w:sz w:val="28"/>
                <w:szCs w:val="28"/>
              </w:rPr>
              <w:t xml:space="preserve"> </w:t>
            </w:r>
            <w:r w:rsidRPr="001F3059">
              <w:rPr>
                <w:rFonts w:ascii="Times New Roman" w:hAnsi="Times New Roman"/>
                <w:sz w:val="28"/>
                <w:szCs w:val="28"/>
              </w:rPr>
              <w:t xml:space="preserve">программы;  </w:t>
            </w:r>
            <w:r w:rsidRPr="001F3059">
              <w:rPr>
                <w:rFonts w:ascii="Times New Roman" w:hAnsi="Times New Roman"/>
                <w:spacing w:val="52"/>
                <w:sz w:val="28"/>
                <w:szCs w:val="28"/>
              </w:rPr>
              <w:t xml:space="preserve"> </w:t>
            </w:r>
            <w:r w:rsidRPr="001F3059">
              <w:rPr>
                <w:rFonts w:ascii="Times New Roman" w:hAnsi="Times New Roman"/>
                <w:sz w:val="28"/>
                <w:szCs w:val="28"/>
              </w:rPr>
              <w:t xml:space="preserve">классные  </w:t>
            </w:r>
            <w:r w:rsidRPr="001F3059">
              <w:rPr>
                <w:rFonts w:ascii="Times New Roman" w:hAnsi="Times New Roman"/>
                <w:spacing w:val="54"/>
                <w:sz w:val="28"/>
                <w:szCs w:val="28"/>
              </w:rPr>
              <w:t xml:space="preserve"> </w:t>
            </w:r>
            <w:r w:rsidRPr="001F3059">
              <w:rPr>
                <w:rFonts w:ascii="Times New Roman" w:hAnsi="Times New Roman"/>
                <w:sz w:val="28"/>
                <w:szCs w:val="28"/>
              </w:rPr>
              <w:t xml:space="preserve">часы  </w:t>
            </w:r>
            <w:r w:rsidRPr="001F3059">
              <w:rPr>
                <w:rFonts w:ascii="Times New Roman" w:hAnsi="Times New Roman"/>
                <w:spacing w:val="52"/>
                <w:sz w:val="28"/>
                <w:szCs w:val="28"/>
              </w:rPr>
              <w:t xml:space="preserve"> </w:t>
            </w:r>
            <w:r w:rsidRPr="001F3059">
              <w:rPr>
                <w:rFonts w:ascii="Times New Roman" w:hAnsi="Times New Roman"/>
                <w:sz w:val="28"/>
                <w:szCs w:val="28"/>
              </w:rPr>
              <w:t xml:space="preserve">(в  </w:t>
            </w:r>
            <w:r w:rsidRPr="001F3059">
              <w:rPr>
                <w:rFonts w:ascii="Times New Roman" w:hAnsi="Times New Roman"/>
                <w:spacing w:val="51"/>
                <w:sz w:val="28"/>
                <w:szCs w:val="28"/>
              </w:rPr>
              <w:t xml:space="preserve"> </w:t>
            </w:r>
            <w:r w:rsidRPr="001F3059">
              <w:rPr>
                <w:rFonts w:ascii="Times New Roman" w:hAnsi="Times New Roman"/>
                <w:sz w:val="28"/>
                <w:szCs w:val="28"/>
              </w:rPr>
              <w:t>т.ч.</w:t>
            </w:r>
            <w:r w:rsidRPr="001F3059">
              <w:rPr>
                <w:rFonts w:ascii="Times New Roman" w:hAnsi="Times New Roman"/>
                <w:spacing w:val="-58"/>
                <w:sz w:val="28"/>
                <w:szCs w:val="28"/>
              </w:rPr>
              <w:t xml:space="preserve"> </w:t>
            </w:r>
            <w:r w:rsidRPr="001F3059">
              <w:rPr>
                <w:rFonts w:ascii="Times New Roman" w:hAnsi="Times New Roman"/>
                <w:sz w:val="28"/>
                <w:szCs w:val="28"/>
              </w:rPr>
              <w:t>с демонстрацией выпусков открытых онлайн-уроков « ПроеКТОрия», «Шоу профессий»);</w:t>
            </w:r>
          </w:p>
          <w:p w:rsidR="001F3059" w:rsidRPr="001F3059" w:rsidRDefault="001F3059" w:rsidP="001F3059">
            <w:pPr>
              <w:pStyle w:val="a8"/>
              <w:tabs>
                <w:tab w:val="left" w:pos="142"/>
              </w:tabs>
              <w:autoSpaceDE w:val="0"/>
              <w:autoSpaceDN w:val="0"/>
              <w:spacing w:line="240" w:lineRule="auto"/>
              <w:ind w:left="0"/>
              <w:rPr>
                <w:rFonts w:ascii="Times New Roman" w:hAnsi="Times New Roman"/>
                <w:sz w:val="28"/>
                <w:szCs w:val="28"/>
              </w:rPr>
            </w:pPr>
            <w:r w:rsidRPr="001F3059">
              <w:rPr>
                <w:rFonts w:ascii="Times New Roman" w:hAnsi="Times New Roman"/>
                <w:sz w:val="28"/>
                <w:szCs w:val="28"/>
              </w:rPr>
              <w:t xml:space="preserve"> беседы, дискуссии,</w:t>
            </w:r>
            <w:r w:rsidRPr="001F3059">
              <w:rPr>
                <w:rFonts w:ascii="Times New Roman" w:hAnsi="Times New Roman"/>
                <w:spacing w:val="1"/>
                <w:sz w:val="28"/>
                <w:szCs w:val="28"/>
              </w:rPr>
              <w:t xml:space="preserve"> </w:t>
            </w:r>
            <w:r w:rsidRPr="001F3059">
              <w:rPr>
                <w:rFonts w:ascii="Times New Roman" w:hAnsi="Times New Roman"/>
                <w:sz w:val="28"/>
                <w:szCs w:val="28"/>
              </w:rPr>
              <w:t>мастер-классы,</w:t>
            </w:r>
            <w:r w:rsidRPr="001F3059">
              <w:rPr>
                <w:rFonts w:ascii="Times New Roman" w:hAnsi="Times New Roman"/>
                <w:spacing w:val="1"/>
                <w:sz w:val="28"/>
                <w:szCs w:val="28"/>
              </w:rPr>
              <w:t xml:space="preserve"> </w:t>
            </w:r>
            <w:r w:rsidRPr="001F3059">
              <w:rPr>
                <w:rFonts w:ascii="Times New Roman" w:hAnsi="Times New Roman"/>
                <w:sz w:val="28"/>
                <w:szCs w:val="28"/>
              </w:rPr>
              <w:t>коммуникативные</w:t>
            </w:r>
            <w:r w:rsidRPr="001F3059">
              <w:rPr>
                <w:rFonts w:ascii="Times New Roman" w:hAnsi="Times New Roman"/>
                <w:spacing w:val="1"/>
                <w:sz w:val="28"/>
                <w:szCs w:val="28"/>
              </w:rPr>
              <w:t xml:space="preserve"> </w:t>
            </w:r>
            <w:r w:rsidRPr="001F3059">
              <w:rPr>
                <w:rFonts w:ascii="Times New Roman" w:hAnsi="Times New Roman"/>
                <w:sz w:val="28"/>
                <w:szCs w:val="28"/>
              </w:rPr>
              <w:t>и</w:t>
            </w:r>
            <w:r w:rsidRPr="001F3059">
              <w:rPr>
                <w:rFonts w:ascii="Times New Roman" w:hAnsi="Times New Roman"/>
                <w:spacing w:val="1"/>
                <w:sz w:val="28"/>
                <w:szCs w:val="28"/>
              </w:rPr>
              <w:t xml:space="preserve"> </w:t>
            </w:r>
            <w:r w:rsidRPr="001F3059">
              <w:rPr>
                <w:rFonts w:ascii="Times New Roman" w:hAnsi="Times New Roman"/>
                <w:sz w:val="28"/>
                <w:szCs w:val="28"/>
              </w:rPr>
              <w:t>деловые</w:t>
            </w:r>
            <w:r w:rsidRPr="001F3059">
              <w:rPr>
                <w:rFonts w:ascii="Times New Roman" w:hAnsi="Times New Roman"/>
                <w:spacing w:val="1"/>
                <w:sz w:val="28"/>
                <w:szCs w:val="28"/>
              </w:rPr>
              <w:t xml:space="preserve"> </w:t>
            </w:r>
            <w:r w:rsidRPr="001F3059">
              <w:rPr>
                <w:rFonts w:ascii="Times New Roman" w:hAnsi="Times New Roman"/>
                <w:sz w:val="28"/>
                <w:szCs w:val="28"/>
              </w:rPr>
              <w:t>игры;</w:t>
            </w:r>
          </w:p>
          <w:p w:rsidR="001F3059" w:rsidRPr="001F3059" w:rsidRDefault="001F3059" w:rsidP="001F3059">
            <w:pPr>
              <w:pStyle w:val="a8"/>
              <w:tabs>
                <w:tab w:val="left" w:pos="142"/>
              </w:tabs>
              <w:autoSpaceDE w:val="0"/>
              <w:autoSpaceDN w:val="0"/>
              <w:spacing w:line="240" w:lineRule="auto"/>
              <w:ind w:left="0"/>
              <w:rPr>
                <w:rFonts w:ascii="Times New Roman" w:hAnsi="Times New Roman"/>
                <w:spacing w:val="1"/>
                <w:sz w:val="28"/>
                <w:szCs w:val="28"/>
              </w:rPr>
            </w:pPr>
            <w:r w:rsidRPr="001F3059">
              <w:rPr>
                <w:rFonts w:ascii="Times New Roman" w:hAnsi="Times New Roman"/>
                <w:spacing w:val="1"/>
                <w:sz w:val="28"/>
                <w:szCs w:val="28"/>
              </w:rPr>
              <w:t xml:space="preserve"> </w:t>
            </w:r>
            <w:r w:rsidRPr="001F3059">
              <w:rPr>
                <w:rFonts w:ascii="Times New Roman" w:hAnsi="Times New Roman"/>
                <w:sz w:val="28"/>
                <w:szCs w:val="28"/>
              </w:rPr>
              <w:t>консультации</w:t>
            </w:r>
            <w:r w:rsidRPr="001F3059">
              <w:rPr>
                <w:rFonts w:ascii="Times New Roman" w:hAnsi="Times New Roman"/>
                <w:spacing w:val="1"/>
                <w:sz w:val="28"/>
                <w:szCs w:val="28"/>
              </w:rPr>
              <w:t xml:space="preserve"> </w:t>
            </w:r>
            <w:r w:rsidRPr="001F3059">
              <w:rPr>
                <w:rFonts w:ascii="Times New Roman" w:hAnsi="Times New Roman"/>
                <w:sz w:val="28"/>
                <w:szCs w:val="28"/>
              </w:rPr>
              <w:t>педагога</w:t>
            </w:r>
            <w:r w:rsidRPr="001F3059">
              <w:rPr>
                <w:rFonts w:ascii="Times New Roman" w:hAnsi="Times New Roman"/>
                <w:spacing w:val="1"/>
                <w:sz w:val="28"/>
                <w:szCs w:val="28"/>
              </w:rPr>
              <w:t xml:space="preserve"> </w:t>
            </w:r>
            <w:r w:rsidRPr="001F3059">
              <w:rPr>
                <w:rFonts w:ascii="Times New Roman" w:hAnsi="Times New Roman"/>
                <w:sz w:val="28"/>
                <w:szCs w:val="28"/>
              </w:rPr>
              <w:t>и</w:t>
            </w:r>
            <w:r w:rsidRPr="001F3059">
              <w:rPr>
                <w:rFonts w:ascii="Times New Roman" w:hAnsi="Times New Roman"/>
                <w:spacing w:val="1"/>
                <w:sz w:val="28"/>
                <w:szCs w:val="28"/>
              </w:rPr>
              <w:t xml:space="preserve"> </w:t>
            </w:r>
            <w:r w:rsidRPr="001F3059">
              <w:rPr>
                <w:rFonts w:ascii="Times New Roman" w:hAnsi="Times New Roman"/>
                <w:sz w:val="28"/>
                <w:szCs w:val="28"/>
              </w:rPr>
              <w:t>психолога;</w:t>
            </w:r>
            <w:r w:rsidRPr="001F3059">
              <w:rPr>
                <w:rFonts w:ascii="Times New Roman" w:hAnsi="Times New Roman"/>
                <w:spacing w:val="1"/>
                <w:sz w:val="28"/>
                <w:szCs w:val="28"/>
              </w:rPr>
              <w:t xml:space="preserve"> </w:t>
            </w:r>
          </w:p>
          <w:p w:rsidR="001F3059" w:rsidRPr="001F3059" w:rsidRDefault="001F3059" w:rsidP="001F3059">
            <w:pPr>
              <w:pStyle w:val="aff6"/>
              <w:rPr>
                <w:rFonts w:ascii="Times New Roman" w:hAnsi="Times New Roman"/>
                <w:sz w:val="28"/>
                <w:szCs w:val="28"/>
              </w:rPr>
            </w:pPr>
            <w:r w:rsidRPr="001F3059">
              <w:rPr>
                <w:rFonts w:ascii="Times New Roman" w:hAnsi="Times New Roman"/>
                <w:sz w:val="28"/>
                <w:szCs w:val="28"/>
              </w:rPr>
              <w:t>моделирующие</w:t>
            </w:r>
            <w:r w:rsidRPr="001F3059">
              <w:rPr>
                <w:rFonts w:ascii="Times New Roman" w:hAnsi="Times New Roman"/>
                <w:spacing w:val="-2"/>
                <w:sz w:val="28"/>
                <w:szCs w:val="28"/>
              </w:rPr>
              <w:t xml:space="preserve"> </w:t>
            </w:r>
            <w:r w:rsidRPr="001F3059">
              <w:rPr>
                <w:rFonts w:ascii="Times New Roman" w:hAnsi="Times New Roman"/>
                <w:sz w:val="28"/>
                <w:szCs w:val="28"/>
              </w:rPr>
              <w:t>профессиональные</w:t>
            </w:r>
            <w:r w:rsidRPr="001F3059">
              <w:rPr>
                <w:rFonts w:ascii="Times New Roman" w:hAnsi="Times New Roman"/>
                <w:spacing w:val="-1"/>
                <w:sz w:val="28"/>
                <w:szCs w:val="28"/>
              </w:rPr>
              <w:t xml:space="preserve"> </w:t>
            </w:r>
            <w:r w:rsidRPr="001F3059">
              <w:rPr>
                <w:rFonts w:ascii="Times New Roman" w:hAnsi="Times New Roman"/>
                <w:sz w:val="28"/>
                <w:szCs w:val="28"/>
              </w:rPr>
              <w:t>пробы</w:t>
            </w:r>
            <w:r w:rsidRPr="001F3059">
              <w:rPr>
                <w:rFonts w:ascii="Times New Roman" w:hAnsi="Times New Roman"/>
                <w:spacing w:val="-1"/>
                <w:sz w:val="28"/>
                <w:szCs w:val="28"/>
              </w:rPr>
              <w:t xml:space="preserve"> </w:t>
            </w:r>
            <w:r w:rsidRPr="001F3059">
              <w:rPr>
                <w:rFonts w:ascii="Times New Roman" w:hAnsi="Times New Roman"/>
                <w:sz w:val="28"/>
                <w:szCs w:val="28"/>
              </w:rPr>
              <w:t>в</w:t>
            </w:r>
            <w:r w:rsidRPr="001F3059">
              <w:rPr>
                <w:rFonts w:ascii="Times New Roman" w:hAnsi="Times New Roman"/>
                <w:spacing w:val="-1"/>
                <w:sz w:val="28"/>
                <w:szCs w:val="28"/>
              </w:rPr>
              <w:t xml:space="preserve"> </w:t>
            </w:r>
            <w:r w:rsidRPr="001F3059">
              <w:rPr>
                <w:rFonts w:ascii="Times New Roman" w:hAnsi="Times New Roman"/>
                <w:sz w:val="28"/>
                <w:szCs w:val="28"/>
              </w:rPr>
              <w:t>онлайн-формате</w:t>
            </w:r>
            <w:r w:rsidRPr="001F3059">
              <w:rPr>
                <w:rFonts w:ascii="Times New Roman" w:hAnsi="Times New Roman"/>
                <w:spacing w:val="-1"/>
                <w:sz w:val="28"/>
                <w:szCs w:val="28"/>
              </w:rPr>
              <w:t xml:space="preserve"> </w:t>
            </w:r>
            <w:r w:rsidRPr="001F3059">
              <w:rPr>
                <w:rFonts w:ascii="Times New Roman" w:hAnsi="Times New Roman"/>
                <w:sz w:val="28"/>
                <w:szCs w:val="28"/>
              </w:rPr>
              <w:t>и</w:t>
            </w:r>
            <w:r w:rsidRPr="001F3059">
              <w:rPr>
                <w:rFonts w:ascii="Times New Roman" w:hAnsi="Times New Roman"/>
                <w:spacing w:val="1"/>
                <w:sz w:val="28"/>
                <w:szCs w:val="28"/>
              </w:rPr>
              <w:t xml:space="preserve"> </w:t>
            </w:r>
            <w:r w:rsidRPr="001F3059">
              <w:rPr>
                <w:rFonts w:ascii="Times New Roman" w:hAnsi="Times New Roman"/>
                <w:sz w:val="28"/>
                <w:szCs w:val="28"/>
              </w:rPr>
              <w:t>др.</w:t>
            </w:r>
            <w:r w:rsidRPr="001F3059">
              <w:rPr>
                <w:rFonts w:ascii="Times New Roman" w:hAnsi="Times New Roman"/>
                <w:color w:val="000000"/>
                <w:sz w:val="28"/>
                <w:szCs w:val="28"/>
              </w:rPr>
              <w:br/>
            </w:r>
          </w:p>
        </w:tc>
      </w:tr>
      <w:tr w:rsidR="001F3059" w:rsidRPr="001F3059" w:rsidTr="0081123D">
        <w:tc>
          <w:tcPr>
            <w:tcW w:w="3324" w:type="dxa"/>
          </w:tcPr>
          <w:p w:rsidR="001F3059" w:rsidRPr="001F3059" w:rsidRDefault="001F3059" w:rsidP="001F3059">
            <w:pPr>
              <w:pStyle w:val="aff6"/>
              <w:spacing w:before="87"/>
              <w:ind w:right="504"/>
              <w:rPr>
                <w:rFonts w:ascii="Times New Roman" w:hAnsi="Times New Roman"/>
                <w:sz w:val="28"/>
                <w:szCs w:val="28"/>
              </w:rPr>
            </w:pPr>
            <w:r w:rsidRPr="001F3059">
              <w:rPr>
                <w:rFonts w:ascii="Times New Roman" w:hAnsi="Times New Roman"/>
                <w:b/>
                <w:color w:val="000000"/>
                <w:sz w:val="28"/>
                <w:szCs w:val="28"/>
                <w:shd w:val="clear" w:color="auto" w:fill="FFFFFF"/>
              </w:rPr>
              <w:t>Воспитательная работа</w:t>
            </w:r>
          </w:p>
        </w:tc>
        <w:tc>
          <w:tcPr>
            <w:tcW w:w="7381" w:type="dxa"/>
          </w:tcPr>
          <w:p w:rsidR="001F3059" w:rsidRPr="001F3059" w:rsidRDefault="001F3059" w:rsidP="001F3059">
            <w:pPr>
              <w:pStyle w:val="a8"/>
              <w:tabs>
                <w:tab w:val="left" w:pos="142"/>
              </w:tabs>
              <w:autoSpaceDE w:val="0"/>
              <w:autoSpaceDN w:val="0"/>
              <w:spacing w:line="240" w:lineRule="auto"/>
              <w:ind w:left="0"/>
              <w:rPr>
                <w:rFonts w:ascii="Times New Roman" w:hAnsi="Times New Roman"/>
                <w:b/>
                <w:i/>
                <w:color w:val="000000"/>
                <w:sz w:val="28"/>
                <w:szCs w:val="28"/>
                <w:shd w:val="clear" w:color="auto" w:fill="FFFFFF"/>
              </w:rPr>
            </w:pPr>
            <w:r w:rsidRPr="001F3059">
              <w:rPr>
                <w:rFonts w:ascii="Times New Roman" w:hAnsi="Times New Roman"/>
                <w:sz w:val="28"/>
                <w:szCs w:val="28"/>
              </w:rPr>
              <w:t>экскурсии</w:t>
            </w:r>
            <w:r w:rsidRPr="001F3059">
              <w:rPr>
                <w:rFonts w:ascii="Times New Roman" w:hAnsi="Times New Roman"/>
                <w:spacing w:val="54"/>
                <w:sz w:val="28"/>
                <w:szCs w:val="28"/>
              </w:rPr>
              <w:t xml:space="preserve"> </w:t>
            </w:r>
            <w:r w:rsidRPr="001F3059">
              <w:rPr>
                <w:rFonts w:ascii="Times New Roman" w:hAnsi="Times New Roman"/>
                <w:sz w:val="28"/>
                <w:szCs w:val="28"/>
              </w:rPr>
              <w:t>на</w:t>
            </w:r>
            <w:r w:rsidRPr="001F3059">
              <w:rPr>
                <w:rFonts w:ascii="Times New Roman" w:hAnsi="Times New Roman"/>
                <w:spacing w:val="52"/>
                <w:sz w:val="28"/>
                <w:szCs w:val="28"/>
              </w:rPr>
              <w:t xml:space="preserve"> </w:t>
            </w:r>
            <w:r w:rsidRPr="001F3059">
              <w:rPr>
                <w:rFonts w:ascii="Times New Roman" w:hAnsi="Times New Roman"/>
                <w:sz w:val="28"/>
                <w:szCs w:val="28"/>
              </w:rPr>
              <w:t>производство,</w:t>
            </w:r>
            <w:r w:rsidRPr="001F3059">
              <w:rPr>
                <w:rFonts w:ascii="Times New Roman" w:hAnsi="Times New Roman"/>
                <w:spacing w:val="53"/>
                <w:sz w:val="28"/>
                <w:szCs w:val="28"/>
              </w:rPr>
              <w:t xml:space="preserve"> </w:t>
            </w:r>
            <w:r w:rsidRPr="001F3059">
              <w:rPr>
                <w:rFonts w:ascii="Times New Roman" w:hAnsi="Times New Roman"/>
                <w:sz w:val="28"/>
                <w:szCs w:val="28"/>
              </w:rPr>
              <w:t>экскурсии</w:t>
            </w:r>
            <w:r w:rsidRPr="001F3059">
              <w:rPr>
                <w:rFonts w:ascii="Times New Roman" w:hAnsi="Times New Roman"/>
                <w:spacing w:val="-58"/>
                <w:sz w:val="28"/>
                <w:szCs w:val="28"/>
              </w:rPr>
              <w:t xml:space="preserve"> </w:t>
            </w:r>
            <w:r w:rsidRPr="001F3059">
              <w:rPr>
                <w:rFonts w:ascii="Times New Roman" w:hAnsi="Times New Roman"/>
                <w:sz w:val="28"/>
                <w:szCs w:val="28"/>
              </w:rPr>
              <w:t>в</w:t>
            </w:r>
            <w:r w:rsidRPr="001F3059">
              <w:rPr>
                <w:rFonts w:ascii="Times New Roman" w:hAnsi="Times New Roman"/>
                <w:spacing w:val="1"/>
                <w:sz w:val="28"/>
                <w:szCs w:val="28"/>
              </w:rPr>
              <w:t xml:space="preserve"> </w:t>
            </w:r>
            <w:r w:rsidRPr="001F3059">
              <w:rPr>
                <w:rFonts w:ascii="Times New Roman" w:hAnsi="Times New Roman"/>
                <w:sz w:val="28"/>
                <w:szCs w:val="28"/>
              </w:rPr>
              <w:t>образовательные</w:t>
            </w:r>
            <w:r w:rsidRPr="001F3059">
              <w:rPr>
                <w:rFonts w:ascii="Times New Roman" w:hAnsi="Times New Roman"/>
                <w:spacing w:val="1"/>
                <w:sz w:val="28"/>
                <w:szCs w:val="28"/>
              </w:rPr>
              <w:t xml:space="preserve"> </w:t>
            </w:r>
            <w:r w:rsidRPr="001F3059">
              <w:rPr>
                <w:rFonts w:ascii="Times New Roman" w:hAnsi="Times New Roman"/>
                <w:sz w:val="28"/>
                <w:szCs w:val="28"/>
              </w:rPr>
              <w:t>организации</w:t>
            </w:r>
            <w:r w:rsidRPr="001F3059">
              <w:rPr>
                <w:rFonts w:ascii="Times New Roman" w:hAnsi="Times New Roman"/>
                <w:spacing w:val="1"/>
                <w:sz w:val="28"/>
                <w:szCs w:val="28"/>
              </w:rPr>
              <w:t xml:space="preserve"> </w:t>
            </w:r>
            <w:r w:rsidRPr="001F3059">
              <w:rPr>
                <w:rFonts w:ascii="Times New Roman" w:hAnsi="Times New Roman"/>
                <w:sz w:val="28"/>
                <w:szCs w:val="28"/>
              </w:rPr>
              <w:t>СПО,</w:t>
            </w:r>
            <w:r w:rsidRPr="001F3059">
              <w:rPr>
                <w:rFonts w:ascii="Times New Roman" w:hAnsi="Times New Roman"/>
                <w:spacing w:val="1"/>
                <w:sz w:val="28"/>
                <w:szCs w:val="28"/>
              </w:rPr>
              <w:t xml:space="preserve"> </w:t>
            </w:r>
            <w:r w:rsidRPr="001F3059">
              <w:rPr>
                <w:rFonts w:ascii="Times New Roman" w:hAnsi="Times New Roman"/>
                <w:sz w:val="28"/>
                <w:szCs w:val="28"/>
              </w:rPr>
              <w:t>посещение</w:t>
            </w:r>
            <w:r w:rsidRPr="001F3059">
              <w:rPr>
                <w:rFonts w:ascii="Times New Roman" w:hAnsi="Times New Roman"/>
                <w:spacing w:val="1"/>
                <w:sz w:val="28"/>
                <w:szCs w:val="28"/>
              </w:rPr>
              <w:t xml:space="preserve"> </w:t>
            </w:r>
            <w:r w:rsidRPr="001F3059">
              <w:rPr>
                <w:rFonts w:ascii="Times New Roman" w:hAnsi="Times New Roman"/>
                <w:sz w:val="28"/>
                <w:szCs w:val="28"/>
              </w:rPr>
              <w:t>профориентационных</w:t>
            </w:r>
            <w:r w:rsidRPr="001F3059">
              <w:rPr>
                <w:rFonts w:ascii="Times New Roman" w:hAnsi="Times New Roman"/>
                <w:spacing w:val="1"/>
                <w:sz w:val="28"/>
                <w:szCs w:val="28"/>
              </w:rPr>
              <w:t xml:space="preserve"> </w:t>
            </w:r>
            <w:r w:rsidRPr="001F3059">
              <w:rPr>
                <w:rFonts w:ascii="Times New Roman" w:hAnsi="Times New Roman"/>
                <w:sz w:val="28"/>
                <w:szCs w:val="28"/>
              </w:rPr>
              <w:t>выставок,</w:t>
            </w:r>
            <w:r w:rsidRPr="001F3059">
              <w:rPr>
                <w:rFonts w:ascii="Times New Roman" w:hAnsi="Times New Roman"/>
                <w:spacing w:val="1"/>
                <w:sz w:val="28"/>
                <w:szCs w:val="28"/>
              </w:rPr>
              <w:t xml:space="preserve"> </w:t>
            </w:r>
            <w:r w:rsidRPr="001F3059">
              <w:rPr>
                <w:rFonts w:ascii="Times New Roman" w:hAnsi="Times New Roman"/>
                <w:sz w:val="28"/>
                <w:szCs w:val="28"/>
              </w:rPr>
              <w:t>посещение</w:t>
            </w:r>
            <w:r w:rsidRPr="001F3059">
              <w:rPr>
                <w:rFonts w:ascii="Times New Roman" w:hAnsi="Times New Roman"/>
                <w:spacing w:val="1"/>
                <w:sz w:val="28"/>
                <w:szCs w:val="28"/>
              </w:rPr>
              <w:t xml:space="preserve"> </w:t>
            </w:r>
            <w:r w:rsidRPr="001F3059">
              <w:rPr>
                <w:rFonts w:ascii="Times New Roman" w:hAnsi="Times New Roman"/>
                <w:sz w:val="28"/>
                <w:szCs w:val="28"/>
              </w:rPr>
              <w:t xml:space="preserve">профессиональных  </w:t>
            </w:r>
            <w:r w:rsidRPr="001F3059">
              <w:rPr>
                <w:rFonts w:ascii="Times New Roman" w:hAnsi="Times New Roman"/>
                <w:spacing w:val="34"/>
                <w:sz w:val="28"/>
                <w:szCs w:val="28"/>
              </w:rPr>
              <w:t xml:space="preserve"> </w:t>
            </w:r>
            <w:r w:rsidRPr="001F3059">
              <w:rPr>
                <w:rFonts w:ascii="Times New Roman" w:hAnsi="Times New Roman"/>
                <w:sz w:val="28"/>
                <w:szCs w:val="28"/>
              </w:rPr>
              <w:t xml:space="preserve">проб,   </w:t>
            </w:r>
            <w:r w:rsidRPr="001F3059">
              <w:rPr>
                <w:rFonts w:ascii="Times New Roman" w:hAnsi="Times New Roman"/>
                <w:spacing w:val="32"/>
                <w:sz w:val="28"/>
                <w:szCs w:val="28"/>
              </w:rPr>
              <w:t xml:space="preserve"> </w:t>
            </w:r>
            <w:r w:rsidRPr="001F3059">
              <w:rPr>
                <w:rFonts w:ascii="Times New Roman" w:hAnsi="Times New Roman"/>
                <w:sz w:val="28"/>
                <w:szCs w:val="28"/>
              </w:rPr>
              <w:t xml:space="preserve">выставок,   </w:t>
            </w:r>
            <w:r w:rsidRPr="001F3059">
              <w:rPr>
                <w:rFonts w:ascii="Times New Roman" w:hAnsi="Times New Roman"/>
                <w:spacing w:val="33"/>
                <w:sz w:val="28"/>
                <w:szCs w:val="28"/>
              </w:rPr>
              <w:t xml:space="preserve"> </w:t>
            </w:r>
            <w:r w:rsidRPr="001F3059">
              <w:rPr>
                <w:rFonts w:ascii="Times New Roman" w:hAnsi="Times New Roman"/>
                <w:sz w:val="28"/>
                <w:szCs w:val="28"/>
              </w:rPr>
              <w:t xml:space="preserve">ярмарок   </w:t>
            </w:r>
            <w:r w:rsidRPr="001F3059">
              <w:rPr>
                <w:rFonts w:ascii="Times New Roman" w:hAnsi="Times New Roman"/>
                <w:spacing w:val="32"/>
                <w:sz w:val="28"/>
                <w:szCs w:val="28"/>
              </w:rPr>
              <w:t xml:space="preserve"> </w:t>
            </w:r>
            <w:r w:rsidRPr="001F3059">
              <w:rPr>
                <w:rFonts w:ascii="Times New Roman" w:hAnsi="Times New Roman"/>
                <w:sz w:val="28"/>
                <w:szCs w:val="28"/>
              </w:rPr>
              <w:t xml:space="preserve">профессий,   </w:t>
            </w:r>
            <w:r w:rsidRPr="001F3059">
              <w:rPr>
                <w:rFonts w:ascii="Times New Roman" w:hAnsi="Times New Roman"/>
                <w:spacing w:val="33"/>
                <w:sz w:val="28"/>
                <w:szCs w:val="28"/>
              </w:rPr>
              <w:t xml:space="preserve"> </w:t>
            </w:r>
            <w:r w:rsidRPr="001F3059">
              <w:rPr>
                <w:rFonts w:ascii="Times New Roman" w:hAnsi="Times New Roman"/>
                <w:sz w:val="28"/>
                <w:szCs w:val="28"/>
              </w:rPr>
              <w:t xml:space="preserve">дней   </w:t>
            </w:r>
            <w:r w:rsidRPr="001F3059">
              <w:rPr>
                <w:rFonts w:ascii="Times New Roman" w:hAnsi="Times New Roman"/>
                <w:spacing w:val="34"/>
                <w:sz w:val="28"/>
                <w:szCs w:val="28"/>
              </w:rPr>
              <w:t xml:space="preserve"> </w:t>
            </w:r>
            <w:r w:rsidRPr="001F3059">
              <w:rPr>
                <w:rFonts w:ascii="Times New Roman" w:hAnsi="Times New Roman"/>
                <w:sz w:val="28"/>
                <w:szCs w:val="28"/>
              </w:rPr>
              <w:t xml:space="preserve">открытых   </w:t>
            </w:r>
            <w:r w:rsidRPr="001F3059">
              <w:rPr>
                <w:rFonts w:ascii="Times New Roman" w:hAnsi="Times New Roman"/>
                <w:spacing w:val="34"/>
                <w:sz w:val="28"/>
                <w:szCs w:val="28"/>
              </w:rPr>
              <w:t xml:space="preserve"> </w:t>
            </w:r>
            <w:r w:rsidRPr="001F3059">
              <w:rPr>
                <w:rFonts w:ascii="Times New Roman" w:hAnsi="Times New Roman"/>
                <w:sz w:val="28"/>
                <w:szCs w:val="28"/>
              </w:rPr>
              <w:t>дверей</w:t>
            </w:r>
            <w:r w:rsidRPr="001F3059">
              <w:rPr>
                <w:rFonts w:ascii="Times New Roman" w:hAnsi="Times New Roman"/>
                <w:spacing w:val="-58"/>
                <w:sz w:val="28"/>
                <w:szCs w:val="28"/>
              </w:rPr>
              <w:t xml:space="preserve"> </w:t>
            </w:r>
            <w:r w:rsidRPr="001F3059">
              <w:rPr>
                <w:rFonts w:ascii="Times New Roman" w:hAnsi="Times New Roman"/>
                <w:sz w:val="28"/>
                <w:szCs w:val="28"/>
              </w:rPr>
              <w:t>в</w:t>
            </w:r>
            <w:r w:rsidRPr="001F3059">
              <w:rPr>
                <w:rFonts w:ascii="Times New Roman" w:hAnsi="Times New Roman"/>
                <w:spacing w:val="-6"/>
                <w:sz w:val="28"/>
                <w:szCs w:val="28"/>
              </w:rPr>
              <w:t xml:space="preserve"> </w:t>
            </w:r>
            <w:r w:rsidRPr="001F3059">
              <w:rPr>
                <w:rFonts w:ascii="Times New Roman" w:hAnsi="Times New Roman"/>
                <w:sz w:val="28"/>
                <w:szCs w:val="28"/>
              </w:rPr>
              <w:t>образовательных</w:t>
            </w:r>
            <w:r w:rsidRPr="001F3059">
              <w:rPr>
                <w:rFonts w:ascii="Times New Roman" w:hAnsi="Times New Roman"/>
                <w:spacing w:val="-2"/>
                <w:sz w:val="28"/>
                <w:szCs w:val="28"/>
              </w:rPr>
              <w:t xml:space="preserve"> </w:t>
            </w:r>
            <w:r w:rsidRPr="001F3059">
              <w:rPr>
                <w:rFonts w:ascii="Times New Roman" w:hAnsi="Times New Roman"/>
                <w:sz w:val="28"/>
                <w:szCs w:val="28"/>
              </w:rPr>
              <w:t>организациях</w:t>
            </w:r>
            <w:r w:rsidRPr="001F3059">
              <w:rPr>
                <w:rFonts w:ascii="Times New Roman" w:hAnsi="Times New Roman"/>
                <w:spacing w:val="-2"/>
                <w:sz w:val="28"/>
                <w:szCs w:val="28"/>
              </w:rPr>
              <w:t xml:space="preserve"> </w:t>
            </w:r>
            <w:r w:rsidRPr="001F3059">
              <w:rPr>
                <w:rFonts w:ascii="Times New Roman" w:hAnsi="Times New Roman"/>
                <w:sz w:val="28"/>
                <w:szCs w:val="28"/>
              </w:rPr>
              <w:t>СПО</w:t>
            </w:r>
            <w:r w:rsidRPr="001F3059">
              <w:rPr>
                <w:rFonts w:ascii="Times New Roman" w:hAnsi="Times New Roman"/>
                <w:spacing w:val="-6"/>
                <w:sz w:val="28"/>
                <w:szCs w:val="28"/>
              </w:rPr>
              <w:t xml:space="preserve"> </w:t>
            </w:r>
            <w:r w:rsidRPr="001F3059">
              <w:rPr>
                <w:rFonts w:ascii="Times New Roman" w:hAnsi="Times New Roman"/>
                <w:sz w:val="28"/>
                <w:szCs w:val="28"/>
              </w:rPr>
              <w:t>и</w:t>
            </w:r>
            <w:r w:rsidRPr="001F3059">
              <w:rPr>
                <w:rFonts w:ascii="Times New Roman" w:hAnsi="Times New Roman"/>
                <w:spacing w:val="-6"/>
                <w:sz w:val="28"/>
                <w:szCs w:val="28"/>
              </w:rPr>
              <w:t xml:space="preserve"> </w:t>
            </w:r>
            <w:r w:rsidRPr="001F3059">
              <w:rPr>
                <w:rFonts w:ascii="Times New Roman" w:hAnsi="Times New Roman"/>
                <w:sz w:val="28"/>
                <w:szCs w:val="28"/>
              </w:rPr>
              <w:t>ВО,</w:t>
            </w:r>
            <w:r w:rsidRPr="001F3059">
              <w:rPr>
                <w:rFonts w:ascii="Times New Roman" w:hAnsi="Times New Roman"/>
                <w:spacing w:val="-5"/>
                <w:sz w:val="28"/>
                <w:szCs w:val="28"/>
              </w:rPr>
              <w:t xml:space="preserve"> </w:t>
            </w:r>
            <w:r w:rsidRPr="001F3059">
              <w:rPr>
                <w:rFonts w:ascii="Times New Roman" w:hAnsi="Times New Roman"/>
                <w:sz w:val="28"/>
                <w:szCs w:val="28"/>
              </w:rPr>
              <w:t>открытых</w:t>
            </w:r>
            <w:r w:rsidRPr="001F3059">
              <w:rPr>
                <w:rFonts w:ascii="Times New Roman" w:hAnsi="Times New Roman"/>
                <w:spacing w:val="-1"/>
                <w:sz w:val="28"/>
                <w:szCs w:val="28"/>
              </w:rPr>
              <w:t xml:space="preserve"> </w:t>
            </w:r>
            <w:r w:rsidRPr="001F3059">
              <w:rPr>
                <w:rFonts w:ascii="Times New Roman" w:hAnsi="Times New Roman"/>
                <w:sz w:val="28"/>
                <w:szCs w:val="28"/>
              </w:rPr>
              <w:t>уроков</w:t>
            </w:r>
            <w:r w:rsidRPr="001F3059">
              <w:rPr>
                <w:rFonts w:ascii="Times New Roman" w:hAnsi="Times New Roman"/>
                <w:spacing w:val="-5"/>
                <w:sz w:val="28"/>
                <w:szCs w:val="28"/>
              </w:rPr>
              <w:t xml:space="preserve"> </w:t>
            </w:r>
            <w:r w:rsidRPr="001F3059">
              <w:rPr>
                <w:rFonts w:ascii="Times New Roman" w:hAnsi="Times New Roman"/>
                <w:sz w:val="28"/>
                <w:szCs w:val="28"/>
              </w:rPr>
              <w:t>технологии</w:t>
            </w:r>
            <w:r w:rsidRPr="001F3059">
              <w:rPr>
                <w:rFonts w:ascii="Times New Roman" w:hAnsi="Times New Roman"/>
                <w:spacing w:val="-4"/>
                <w:sz w:val="28"/>
                <w:szCs w:val="28"/>
              </w:rPr>
              <w:t xml:space="preserve"> </w:t>
            </w:r>
            <w:r w:rsidRPr="001F3059">
              <w:rPr>
                <w:rFonts w:ascii="Times New Roman" w:hAnsi="Times New Roman"/>
                <w:sz w:val="28"/>
                <w:szCs w:val="28"/>
              </w:rPr>
              <w:t>на</w:t>
            </w:r>
            <w:r w:rsidRPr="001F3059">
              <w:rPr>
                <w:rFonts w:ascii="Times New Roman" w:hAnsi="Times New Roman"/>
                <w:spacing w:val="-6"/>
                <w:sz w:val="28"/>
                <w:szCs w:val="28"/>
              </w:rPr>
              <w:t xml:space="preserve"> </w:t>
            </w:r>
            <w:r w:rsidRPr="001F3059">
              <w:rPr>
                <w:rFonts w:ascii="Times New Roman" w:hAnsi="Times New Roman"/>
                <w:sz w:val="28"/>
                <w:szCs w:val="28"/>
              </w:rPr>
              <w:t>базе</w:t>
            </w:r>
            <w:r w:rsidRPr="001F3059">
              <w:rPr>
                <w:rFonts w:ascii="Times New Roman" w:hAnsi="Times New Roman"/>
                <w:spacing w:val="-6"/>
                <w:sz w:val="28"/>
                <w:szCs w:val="28"/>
              </w:rPr>
              <w:t xml:space="preserve"> </w:t>
            </w:r>
            <w:r w:rsidRPr="001F3059">
              <w:rPr>
                <w:rFonts w:ascii="Times New Roman" w:hAnsi="Times New Roman"/>
                <w:sz w:val="28"/>
                <w:szCs w:val="28"/>
              </w:rPr>
              <w:t>колледжей,</w:t>
            </w:r>
            <w:r w:rsidRPr="001F3059">
              <w:rPr>
                <w:rFonts w:ascii="Times New Roman" w:hAnsi="Times New Roman"/>
                <w:spacing w:val="-58"/>
                <w:sz w:val="28"/>
                <w:szCs w:val="28"/>
              </w:rPr>
              <w:t xml:space="preserve"> </w:t>
            </w:r>
            <w:r w:rsidRPr="001F3059">
              <w:rPr>
                <w:rFonts w:ascii="Times New Roman" w:hAnsi="Times New Roman"/>
                <w:sz w:val="28"/>
                <w:szCs w:val="28"/>
              </w:rPr>
              <w:t>встречи</w:t>
            </w:r>
            <w:r w:rsidRPr="001F3059">
              <w:rPr>
                <w:rFonts w:ascii="Times New Roman" w:hAnsi="Times New Roman"/>
                <w:spacing w:val="1"/>
                <w:sz w:val="28"/>
                <w:szCs w:val="28"/>
              </w:rPr>
              <w:t xml:space="preserve"> </w:t>
            </w:r>
            <w:r w:rsidRPr="001F3059">
              <w:rPr>
                <w:rFonts w:ascii="Times New Roman" w:hAnsi="Times New Roman"/>
                <w:sz w:val="28"/>
                <w:szCs w:val="28"/>
              </w:rPr>
              <w:t>с</w:t>
            </w:r>
            <w:r w:rsidRPr="001F3059">
              <w:rPr>
                <w:rFonts w:ascii="Times New Roman" w:hAnsi="Times New Roman"/>
                <w:spacing w:val="1"/>
                <w:sz w:val="28"/>
                <w:szCs w:val="28"/>
              </w:rPr>
              <w:t xml:space="preserve"> </w:t>
            </w:r>
            <w:r w:rsidRPr="001F3059">
              <w:rPr>
                <w:rFonts w:ascii="Times New Roman" w:hAnsi="Times New Roman"/>
                <w:sz w:val="28"/>
                <w:szCs w:val="28"/>
              </w:rPr>
              <w:t>представителями</w:t>
            </w:r>
            <w:r w:rsidRPr="001F3059">
              <w:rPr>
                <w:rFonts w:ascii="Times New Roman" w:hAnsi="Times New Roman"/>
                <w:spacing w:val="1"/>
                <w:sz w:val="28"/>
                <w:szCs w:val="28"/>
              </w:rPr>
              <w:t xml:space="preserve"> </w:t>
            </w:r>
            <w:r w:rsidRPr="001F3059">
              <w:rPr>
                <w:rFonts w:ascii="Times New Roman" w:hAnsi="Times New Roman"/>
                <w:sz w:val="28"/>
                <w:szCs w:val="28"/>
              </w:rPr>
              <w:t>разных</w:t>
            </w:r>
            <w:r w:rsidRPr="001F3059">
              <w:rPr>
                <w:rFonts w:ascii="Times New Roman" w:hAnsi="Times New Roman"/>
                <w:spacing w:val="1"/>
                <w:sz w:val="28"/>
                <w:szCs w:val="28"/>
              </w:rPr>
              <w:t xml:space="preserve"> </w:t>
            </w:r>
            <w:r w:rsidRPr="001F3059">
              <w:rPr>
                <w:rFonts w:ascii="Times New Roman" w:hAnsi="Times New Roman"/>
                <w:sz w:val="28"/>
                <w:szCs w:val="28"/>
              </w:rPr>
              <w:t>профессий</w:t>
            </w:r>
            <w:r w:rsidRPr="001F3059">
              <w:rPr>
                <w:rFonts w:ascii="Times New Roman" w:hAnsi="Times New Roman"/>
                <w:spacing w:val="1"/>
                <w:sz w:val="28"/>
                <w:szCs w:val="28"/>
              </w:rPr>
              <w:t xml:space="preserve"> </w:t>
            </w:r>
            <w:r w:rsidRPr="001F3059">
              <w:rPr>
                <w:rFonts w:ascii="Times New Roman" w:hAnsi="Times New Roman"/>
                <w:sz w:val="28"/>
                <w:szCs w:val="28"/>
              </w:rPr>
              <w:t>и</w:t>
            </w:r>
            <w:r w:rsidRPr="001F3059">
              <w:rPr>
                <w:rFonts w:ascii="Times New Roman" w:hAnsi="Times New Roman"/>
                <w:spacing w:val="1"/>
                <w:sz w:val="28"/>
                <w:szCs w:val="28"/>
              </w:rPr>
              <w:t xml:space="preserve"> </w:t>
            </w:r>
            <w:r w:rsidRPr="001F3059">
              <w:rPr>
                <w:rFonts w:ascii="Times New Roman" w:hAnsi="Times New Roman"/>
                <w:sz w:val="28"/>
                <w:szCs w:val="28"/>
              </w:rPr>
              <w:t>др.</w:t>
            </w:r>
            <w:r w:rsidRPr="001F3059">
              <w:rPr>
                <w:rFonts w:ascii="Times New Roman" w:hAnsi="Times New Roman"/>
                <w:spacing w:val="1"/>
                <w:sz w:val="28"/>
                <w:szCs w:val="28"/>
              </w:rPr>
              <w:t xml:space="preserve"> </w:t>
            </w:r>
            <w:r w:rsidRPr="001F3059">
              <w:rPr>
                <w:rFonts w:ascii="Times New Roman" w:hAnsi="Times New Roman"/>
                <w:sz w:val="28"/>
                <w:szCs w:val="28"/>
              </w:rPr>
              <w:t>Также</w:t>
            </w:r>
            <w:r w:rsidRPr="001F3059">
              <w:rPr>
                <w:rFonts w:ascii="Times New Roman" w:hAnsi="Times New Roman"/>
                <w:spacing w:val="1"/>
                <w:sz w:val="28"/>
                <w:szCs w:val="28"/>
              </w:rPr>
              <w:t xml:space="preserve"> </w:t>
            </w:r>
            <w:r w:rsidRPr="001F3059">
              <w:rPr>
                <w:rFonts w:ascii="Times New Roman" w:hAnsi="Times New Roman"/>
                <w:sz w:val="28"/>
                <w:szCs w:val="28"/>
              </w:rPr>
              <w:t>она</w:t>
            </w:r>
            <w:r w:rsidRPr="001F3059">
              <w:rPr>
                <w:rFonts w:ascii="Times New Roman" w:hAnsi="Times New Roman"/>
                <w:spacing w:val="1"/>
                <w:sz w:val="28"/>
                <w:szCs w:val="28"/>
              </w:rPr>
              <w:t xml:space="preserve"> </w:t>
            </w:r>
            <w:r w:rsidRPr="001F3059">
              <w:rPr>
                <w:rFonts w:ascii="Times New Roman" w:hAnsi="Times New Roman"/>
                <w:sz w:val="28"/>
                <w:szCs w:val="28"/>
              </w:rPr>
              <w:t>включает</w:t>
            </w:r>
            <w:r w:rsidRPr="001F3059">
              <w:rPr>
                <w:rFonts w:ascii="Times New Roman" w:hAnsi="Times New Roman"/>
                <w:spacing w:val="1"/>
                <w:sz w:val="28"/>
                <w:szCs w:val="28"/>
              </w:rPr>
              <w:t xml:space="preserve"> </w:t>
            </w:r>
            <w:r w:rsidRPr="001F3059">
              <w:rPr>
                <w:rFonts w:ascii="Times New Roman" w:hAnsi="Times New Roman"/>
                <w:sz w:val="28"/>
                <w:szCs w:val="28"/>
              </w:rPr>
              <w:t>конкурсы</w:t>
            </w:r>
            <w:r w:rsidRPr="001F3059">
              <w:rPr>
                <w:rFonts w:ascii="Times New Roman" w:hAnsi="Times New Roman"/>
                <w:spacing w:val="1"/>
                <w:sz w:val="28"/>
                <w:szCs w:val="28"/>
              </w:rPr>
              <w:t xml:space="preserve"> </w:t>
            </w:r>
            <w:r w:rsidRPr="001F3059">
              <w:rPr>
                <w:rFonts w:ascii="Times New Roman" w:hAnsi="Times New Roman"/>
                <w:sz w:val="28"/>
                <w:szCs w:val="28"/>
              </w:rPr>
              <w:t>профориентационной направленности (в т.ч. в рамках Российского движения школьников,</w:t>
            </w:r>
            <w:r w:rsidRPr="001F3059">
              <w:rPr>
                <w:rFonts w:ascii="Times New Roman" w:hAnsi="Times New Roman"/>
                <w:spacing w:val="1"/>
                <w:sz w:val="28"/>
                <w:szCs w:val="28"/>
              </w:rPr>
              <w:t xml:space="preserve"> </w:t>
            </w:r>
            <w:r w:rsidRPr="001F3059">
              <w:rPr>
                <w:rFonts w:ascii="Times New Roman" w:hAnsi="Times New Roman"/>
                <w:sz w:val="28"/>
                <w:szCs w:val="28"/>
              </w:rPr>
              <w:t>Юнармии,</w:t>
            </w:r>
            <w:r w:rsidRPr="001F3059">
              <w:rPr>
                <w:rFonts w:ascii="Times New Roman" w:hAnsi="Times New Roman"/>
                <w:spacing w:val="26"/>
                <w:sz w:val="28"/>
                <w:szCs w:val="28"/>
              </w:rPr>
              <w:t xml:space="preserve"> </w:t>
            </w:r>
            <w:r w:rsidRPr="001F3059">
              <w:rPr>
                <w:rFonts w:ascii="Times New Roman" w:hAnsi="Times New Roman"/>
                <w:sz w:val="28"/>
                <w:szCs w:val="28"/>
              </w:rPr>
              <w:t>реализации</w:t>
            </w:r>
            <w:r w:rsidRPr="001F3059">
              <w:rPr>
                <w:rFonts w:ascii="Times New Roman" w:hAnsi="Times New Roman"/>
                <w:spacing w:val="27"/>
                <w:sz w:val="28"/>
                <w:szCs w:val="28"/>
              </w:rPr>
              <w:t xml:space="preserve"> </w:t>
            </w:r>
            <w:r w:rsidRPr="001F3059">
              <w:rPr>
                <w:rFonts w:ascii="Times New Roman" w:hAnsi="Times New Roman"/>
                <w:sz w:val="28"/>
                <w:szCs w:val="28"/>
              </w:rPr>
              <w:t>проектов</w:t>
            </w:r>
            <w:r w:rsidRPr="001F3059">
              <w:rPr>
                <w:rFonts w:ascii="Times New Roman" w:hAnsi="Times New Roman"/>
                <w:spacing w:val="28"/>
                <w:sz w:val="28"/>
                <w:szCs w:val="28"/>
              </w:rPr>
              <w:t xml:space="preserve"> </w:t>
            </w:r>
            <w:r w:rsidRPr="001F3059">
              <w:rPr>
                <w:rFonts w:ascii="Times New Roman" w:hAnsi="Times New Roman"/>
                <w:sz w:val="28"/>
                <w:szCs w:val="28"/>
              </w:rPr>
              <w:t>«Россия</w:t>
            </w:r>
            <w:r w:rsidRPr="001F3059">
              <w:rPr>
                <w:rFonts w:ascii="Times New Roman" w:hAnsi="Times New Roman"/>
                <w:spacing w:val="26"/>
                <w:sz w:val="28"/>
                <w:szCs w:val="28"/>
              </w:rPr>
              <w:t xml:space="preserve"> </w:t>
            </w:r>
            <w:r w:rsidRPr="001F3059">
              <w:rPr>
                <w:rFonts w:ascii="Times New Roman" w:hAnsi="Times New Roman"/>
                <w:sz w:val="28"/>
                <w:szCs w:val="28"/>
              </w:rPr>
              <w:t>–</w:t>
            </w:r>
            <w:r w:rsidRPr="001F3059">
              <w:rPr>
                <w:rFonts w:ascii="Times New Roman" w:hAnsi="Times New Roman"/>
                <w:spacing w:val="26"/>
                <w:sz w:val="28"/>
                <w:szCs w:val="28"/>
              </w:rPr>
              <w:t xml:space="preserve"> </w:t>
            </w:r>
            <w:r w:rsidRPr="001F3059">
              <w:rPr>
                <w:rFonts w:ascii="Times New Roman" w:hAnsi="Times New Roman"/>
                <w:sz w:val="28"/>
                <w:szCs w:val="28"/>
              </w:rPr>
              <w:t>страна</w:t>
            </w:r>
            <w:r w:rsidRPr="001F3059">
              <w:rPr>
                <w:rFonts w:ascii="Times New Roman" w:hAnsi="Times New Roman"/>
                <w:spacing w:val="25"/>
                <w:sz w:val="28"/>
                <w:szCs w:val="28"/>
              </w:rPr>
              <w:t xml:space="preserve"> </w:t>
            </w:r>
            <w:r w:rsidRPr="001F3059">
              <w:rPr>
                <w:rFonts w:ascii="Times New Roman" w:hAnsi="Times New Roman"/>
                <w:sz w:val="28"/>
                <w:szCs w:val="28"/>
              </w:rPr>
              <w:t>возможностей» и т.д.)</w:t>
            </w:r>
          </w:p>
        </w:tc>
      </w:tr>
      <w:tr w:rsidR="001F3059" w:rsidRPr="001F3059" w:rsidTr="0081123D">
        <w:tc>
          <w:tcPr>
            <w:tcW w:w="3324" w:type="dxa"/>
          </w:tcPr>
          <w:p w:rsidR="001F3059" w:rsidRPr="001F3059" w:rsidRDefault="001F3059" w:rsidP="001F3059">
            <w:pPr>
              <w:pStyle w:val="a8"/>
              <w:tabs>
                <w:tab w:val="left" w:pos="142"/>
              </w:tabs>
              <w:autoSpaceDE w:val="0"/>
              <w:autoSpaceDN w:val="0"/>
              <w:spacing w:line="240" w:lineRule="auto"/>
              <w:ind w:left="0" w:right="507"/>
              <w:rPr>
                <w:rFonts w:ascii="Times New Roman" w:hAnsi="Times New Roman"/>
                <w:b/>
                <w:color w:val="000000"/>
                <w:sz w:val="28"/>
                <w:szCs w:val="28"/>
                <w:shd w:val="clear" w:color="auto" w:fill="FFFFFF"/>
              </w:rPr>
            </w:pPr>
            <w:r w:rsidRPr="001F3059">
              <w:rPr>
                <w:rFonts w:ascii="Times New Roman" w:hAnsi="Times New Roman"/>
                <w:b/>
                <w:color w:val="000000"/>
                <w:sz w:val="28"/>
                <w:szCs w:val="28"/>
                <w:shd w:val="clear" w:color="auto" w:fill="FFFFFF"/>
              </w:rPr>
              <w:t>Дополнительное образование</w:t>
            </w:r>
            <w:r w:rsidRPr="001F3059">
              <w:rPr>
                <w:rFonts w:ascii="Times New Roman" w:hAnsi="Times New Roman"/>
                <w:color w:val="000000"/>
                <w:sz w:val="28"/>
                <w:szCs w:val="28"/>
                <w:shd w:val="clear" w:color="auto" w:fill="FFFFFF"/>
              </w:rPr>
              <w:t>.</w:t>
            </w:r>
          </w:p>
        </w:tc>
        <w:tc>
          <w:tcPr>
            <w:tcW w:w="7381" w:type="dxa"/>
          </w:tcPr>
          <w:p w:rsidR="001F3059" w:rsidRPr="001F3059" w:rsidRDefault="001F3059" w:rsidP="001F3059">
            <w:pPr>
              <w:pStyle w:val="a8"/>
              <w:tabs>
                <w:tab w:val="left" w:pos="1662"/>
              </w:tabs>
              <w:autoSpaceDE w:val="0"/>
              <w:autoSpaceDN w:val="0"/>
              <w:spacing w:line="240" w:lineRule="auto"/>
              <w:ind w:left="0"/>
              <w:rPr>
                <w:rFonts w:ascii="Times New Roman" w:hAnsi="Times New Roman"/>
                <w:sz w:val="28"/>
                <w:szCs w:val="28"/>
              </w:rPr>
            </w:pPr>
            <w:r w:rsidRPr="001F3059">
              <w:rPr>
                <w:rFonts w:ascii="Times New Roman" w:hAnsi="Times New Roman"/>
                <w:sz w:val="28"/>
                <w:szCs w:val="28"/>
              </w:rPr>
              <w:t>выбор и посещение занятий в рамках</w:t>
            </w:r>
            <w:r w:rsidRPr="001F3059">
              <w:rPr>
                <w:rFonts w:ascii="Times New Roman" w:hAnsi="Times New Roman"/>
                <w:spacing w:val="1"/>
                <w:sz w:val="28"/>
                <w:szCs w:val="28"/>
              </w:rPr>
              <w:t xml:space="preserve"> </w:t>
            </w:r>
            <w:r w:rsidRPr="001F3059">
              <w:rPr>
                <w:rFonts w:ascii="Times New Roman" w:hAnsi="Times New Roman"/>
                <w:sz w:val="28"/>
                <w:szCs w:val="28"/>
              </w:rPr>
              <w:t>ДО</w:t>
            </w:r>
            <w:r w:rsidRPr="001F3059">
              <w:rPr>
                <w:rFonts w:ascii="Times New Roman" w:hAnsi="Times New Roman"/>
                <w:spacing w:val="-2"/>
                <w:sz w:val="28"/>
                <w:szCs w:val="28"/>
              </w:rPr>
              <w:t xml:space="preserve"> </w:t>
            </w:r>
            <w:r w:rsidRPr="001F3059">
              <w:rPr>
                <w:rFonts w:ascii="Times New Roman" w:hAnsi="Times New Roman"/>
                <w:sz w:val="28"/>
                <w:szCs w:val="28"/>
              </w:rPr>
              <w:t>с</w:t>
            </w:r>
            <w:r w:rsidRPr="001F3059">
              <w:rPr>
                <w:rFonts w:ascii="Times New Roman" w:hAnsi="Times New Roman"/>
                <w:spacing w:val="3"/>
                <w:sz w:val="28"/>
                <w:szCs w:val="28"/>
              </w:rPr>
              <w:t xml:space="preserve"> </w:t>
            </w:r>
            <w:r w:rsidRPr="001F3059">
              <w:rPr>
                <w:rFonts w:ascii="Times New Roman" w:hAnsi="Times New Roman"/>
                <w:sz w:val="28"/>
                <w:szCs w:val="28"/>
              </w:rPr>
              <w:t>учетом</w:t>
            </w:r>
            <w:r w:rsidRPr="001F3059">
              <w:rPr>
                <w:rFonts w:ascii="Times New Roman" w:hAnsi="Times New Roman"/>
                <w:spacing w:val="-2"/>
                <w:sz w:val="28"/>
                <w:szCs w:val="28"/>
              </w:rPr>
              <w:t xml:space="preserve"> </w:t>
            </w:r>
            <w:r w:rsidRPr="001F3059">
              <w:rPr>
                <w:rFonts w:ascii="Times New Roman" w:hAnsi="Times New Roman"/>
                <w:sz w:val="28"/>
                <w:szCs w:val="28"/>
              </w:rPr>
              <w:t>склонностей</w:t>
            </w:r>
            <w:r w:rsidRPr="001F3059">
              <w:rPr>
                <w:rFonts w:ascii="Times New Roman" w:hAnsi="Times New Roman"/>
                <w:spacing w:val="1"/>
                <w:sz w:val="28"/>
                <w:szCs w:val="28"/>
              </w:rPr>
              <w:t xml:space="preserve"> </w:t>
            </w:r>
            <w:r w:rsidRPr="001F3059">
              <w:rPr>
                <w:rFonts w:ascii="Times New Roman" w:hAnsi="Times New Roman"/>
                <w:sz w:val="28"/>
                <w:szCs w:val="28"/>
              </w:rPr>
              <w:t>и образовательных</w:t>
            </w:r>
            <w:r w:rsidRPr="001F3059">
              <w:rPr>
                <w:rFonts w:ascii="Times New Roman" w:hAnsi="Times New Roman"/>
                <w:spacing w:val="2"/>
                <w:sz w:val="28"/>
                <w:szCs w:val="28"/>
              </w:rPr>
              <w:t xml:space="preserve"> </w:t>
            </w:r>
            <w:r w:rsidRPr="001F3059">
              <w:rPr>
                <w:rFonts w:ascii="Times New Roman" w:hAnsi="Times New Roman"/>
                <w:sz w:val="28"/>
                <w:szCs w:val="28"/>
              </w:rPr>
              <w:t>потребностей обучающихся.</w:t>
            </w:r>
          </w:p>
        </w:tc>
      </w:tr>
      <w:tr w:rsidR="001F3059" w:rsidRPr="001F3059" w:rsidTr="0081123D">
        <w:tc>
          <w:tcPr>
            <w:tcW w:w="3324" w:type="dxa"/>
          </w:tcPr>
          <w:p w:rsidR="001F3059" w:rsidRPr="001F3059" w:rsidRDefault="001F3059" w:rsidP="001F3059">
            <w:pPr>
              <w:pStyle w:val="a8"/>
              <w:tabs>
                <w:tab w:val="left" w:pos="142"/>
              </w:tabs>
              <w:autoSpaceDE w:val="0"/>
              <w:autoSpaceDN w:val="0"/>
              <w:spacing w:line="240" w:lineRule="auto"/>
              <w:ind w:left="0" w:right="507"/>
              <w:rPr>
                <w:rFonts w:ascii="Times New Roman" w:hAnsi="Times New Roman"/>
                <w:b/>
                <w:color w:val="000000"/>
                <w:sz w:val="28"/>
                <w:szCs w:val="28"/>
                <w:shd w:val="clear" w:color="auto" w:fill="FFFFFF"/>
              </w:rPr>
            </w:pPr>
            <w:r w:rsidRPr="001F3059">
              <w:rPr>
                <w:rFonts w:ascii="Times New Roman" w:hAnsi="Times New Roman"/>
                <w:b/>
                <w:sz w:val="28"/>
                <w:szCs w:val="28"/>
              </w:rPr>
              <w:t>Ввзаимодействие с родителями/законными</w:t>
            </w:r>
            <w:r w:rsidRPr="001F3059">
              <w:rPr>
                <w:rFonts w:ascii="Times New Roman" w:hAnsi="Times New Roman"/>
                <w:b/>
                <w:spacing w:val="1"/>
                <w:sz w:val="28"/>
                <w:szCs w:val="28"/>
              </w:rPr>
              <w:t xml:space="preserve"> </w:t>
            </w:r>
            <w:r w:rsidRPr="001F3059">
              <w:rPr>
                <w:rFonts w:ascii="Times New Roman" w:hAnsi="Times New Roman"/>
                <w:b/>
                <w:sz w:val="28"/>
                <w:szCs w:val="28"/>
              </w:rPr>
              <w:t>представителями.</w:t>
            </w:r>
          </w:p>
        </w:tc>
        <w:tc>
          <w:tcPr>
            <w:tcW w:w="7381" w:type="dxa"/>
          </w:tcPr>
          <w:p w:rsidR="001F3059" w:rsidRPr="001F3059" w:rsidRDefault="001F3059" w:rsidP="001F3059">
            <w:pPr>
              <w:pStyle w:val="a8"/>
              <w:tabs>
                <w:tab w:val="left" w:pos="142"/>
              </w:tabs>
              <w:autoSpaceDE w:val="0"/>
              <w:autoSpaceDN w:val="0"/>
              <w:spacing w:line="240" w:lineRule="auto"/>
              <w:ind w:left="0"/>
              <w:rPr>
                <w:rFonts w:ascii="Times New Roman" w:hAnsi="Times New Roman"/>
                <w:b/>
                <w:i/>
                <w:color w:val="000000"/>
                <w:sz w:val="28"/>
                <w:szCs w:val="28"/>
                <w:shd w:val="clear" w:color="auto" w:fill="FFFFFF"/>
              </w:rPr>
            </w:pPr>
            <w:r w:rsidRPr="001F3059">
              <w:rPr>
                <w:rFonts w:ascii="Times New Roman" w:hAnsi="Times New Roman"/>
                <w:sz w:val="28"/>
                <w:szCs w:val="28"/>
              </w:rPr>
              <w:t>рамках</w:t>
            </w:r>
            <w:r w:rsidRPr="001F3059">
              <w:rPr>
                <w:rFonts w:ascii="Times New Roman" w:hAnsi="Times New Roman"/>
                <w:spacing w:val="1"/>
                <w:sz w:val="28"/>
                <w:szCs w:val="28"/>
              </w:rPr>
              <w:t xml:space="preserve"> </w:t>
            </w:r>
            <w:r w:rsidRPr="001F3059">
              <w:rPr>
                <w:rFonts w:ascii="Times New Roman" w:hAnsi="Times New Roman"/>
                <w:sz w:val="28"/>
                <w:szCs w:val="28"/>
              </w:rPr>
              <w:t>такого</w:t>
            </w:r>
            <w:r w:rsidRPr="001F3059">
              <w:rPr>
                <w:rFonts w:ascii="Times New Roman" w:hAnsi="Times New Roman"/>
                <w:spacing w:val="1"/>
                <w:sz w:val="28"/>
                <w:szCs w:val="28"/>
              </w:rPr>
              <w:t xml:space="preserve"> </w:t>
            </w:r>
            <w:r w:rsidRPr="001F3059">
              <w:rPr>
                <w:rFonts w:ascii="Times New Roman" w:hAnsi="Times New Roman"/>
                <w:sz w:val="28"/>
                <w:szCs w:val="28"/>
              </w:rPr>
              <w:t>взаимодействия</w:t>
            </w:r>
            <w:r w:rsidRPr="001F3059">
              <w:rPr>
                <w:rFonts w:ascii="Times New Roman" w:hAnsi="Times New Roman"/>
                <w:spacing w:val="1"/>
                <w:sz w:val="28"/>
                <w:szCs w:val="28"/>
              </w:rPr>
              <w:t xml:space="preserve"> </w:t>
            </w:r>
            <w:r w:rsidRPr="001F3059">
              <w:rPr>
                <w:rFonts w:ascii="Times New Roman" w:hAnsi="Times New Roman"/>
                <w:sz w:val="28"/>
                <w:szCs w:val="28"/>
              </w:rPr>
              <w:t>проводится</w:t>
            </w:r>
            <w:r w:rsidRPr="001F3059">
              <w:rPr>
                <w:rFonts w:ascii="Times New Roman" w:hAnsi="Times New Roman"/>
                <w:spacing w:val="1"/>
                <w:sz w:val="28"/>
                <w:szCs w:val="28"/>
              </w:rPr>
              <w:t xml:space="preserve"> </w:t>
            </w:r>
            <w:r w:rsidRPr="001F3059">
              <w:rPr>
                <w:rFonts w:ascii="Times New Roman" w:hAnsi="Times New Roman"/>
                <w:sz w:val="28"/>
                <w:szCs w:val="28"/>
              </w:rPr>
              <w:t>информационное</w:t>
            </w:r>
            <w:r w:rsidRPr="001F3059">
              <w:rPr>
                <w:rFonts w:ascii="Times New Roman" w:hAnsi="Times New Roman"/>
                <w:spacing w:val="1"/>
                <w:sz w:val="28"/>
                <w:szCs w:val="28"/>
              </w:rPr>
              <w:t xml:space="preserve"> </w:t>
            </w:r>
            <w:r w:rsidRPr="001F3059">
              <w:rPr>
                <w:rFonts w:ascii="Times New Roman" w:hAnsi="Times New Roman"/>
                <w:sz w:val="28"/>
                <w:szCs w:val="28"/>
              </w:rPr>
              <w:t>сопровождение</w:t>
            </w:r>
            <w:r w:rsidRPr="001F3059">
              <w:rPr>
                <w:rFonts w:ascii="Times New Roman" w:hAnsi="Times New Roman"/>
                <w:spacing w:val="1"/>
                <w:sz w:val="28"/>
                <w:szCs w:val="28"/>
              </w:rPr>
              <w:t xml:space="preserve"> </w:t>
            </w:r>
            <w:r w:rsidRPr="001F3059">
              <w:rPr>
                <w:rFonts w:ascii="Times New Roman" w:hAnsi="Times New Roman"/>
                <w:sz w:val="28"/>
                <w:szCs w:val="28"/>
              </w:rPr>
              <w:t>родителей</w:t>
            </w:r>
            <w:r w:rsidRPr="001F3059">
              <w:rPr>
                <w:rFonts w:ascii="Times New Roman" w:hAnsi="Times New Roman"/>
                <w:spacing w:val="1"/>
                <w:sz w:val="28"/>
                <w:szCs w:val="28"/>
              </w:rPr>
              <w:t xml:space="preserve"> </w:t>
            </w:r>
            <w:r w:rsidRPr="001F3059">
              <w:rPr>
                <w:rFonts w:ascii="Times New Roman" w:hAnsi="Times New Roman"/>
                <w:sz w:val="28"/>
                <w:szCs w:val="28"/>
              </w:rPr>
              <w:t>обучающихся,</w:t>
            </w:r>
            <w:r w:rsidRPr="001F3059">
              <w:rPr>
                <w:rFonts w:ascii="Times New Roman" w:hAnsi="Times New Roman"/>
                <w:spacing w:val="-57"/>
                <w:sz w:val="28"/>
                <w:szCs w:val="28"/>
              </w:rPr>
              <w:t xml:space="preserve"> </w:t>
            </w:r>
            <w:r w:rsidRPr="001F3059">
              <w:rPr>
                <w:rFonts w:ascii="Times New Roman" w:hAnsi="Times New Roman"/>
                <w:sz w:val="28"/>
                <w:szCs w:val="28"/>
              </w:rPr>
              <w:t>проведение тематических родительских собраний, тематические рассылки по электронной</w:t>
            </w:r>
            <w:r w:rsidRPr="001F3059">
              <w:rPr>
                <w:rFonts w:ascii="Times New Roman" w:hAnsi="Times New Roman"/>
                <w:spacing w:val="1"/>
                <w:sz w:val="28"/>
                <w:szCs w:val="28"/>
              </w:rPr>
              <w:t xml:space="preserve"> </w:t>
            </w:r>
            <w:r w:rsidRPr="001F3059">
              <w:rPr>
                <w:rFonts w:ascii="Times New Roman" w:hAnsi="Times New Roman"/>
                <w:sz w:val="28"/>
                <w:szCs w:val="28"/>
              </w:rPr>
              <w:t>почте и с помощью мессенджеров, в т.ч. о процессе профессионального самоопределения</w:t>
            </w:r>
            <w:r w:rsidRPr="001F3059">
              <w:rPr>
                <w:rFonts w:ascii="Times New Roman" w:hAnsi="Times New Roman"/>
                <w:spacing w:val="1"/>
                <w:sz w:val="28"/>
                <w:szCs w:val="28"/>
              </w:rPr>
              <w:t xml:space="preserve"> </w:t>
            </w:r>
            <w:r w:rsidRPr="001F3059">
              <w:rPr>
                <w:rFonts w:ascii="Times New Roman" w:hAnsi="Times New Roman"/>
                <w:sz w:val="28"/>
                <w:szCs w:val="28"/>
              </w:rPr>
              <w:t>ребенка,</w:t>
            </w:r>
            <w:r w:rsidRPr="001F3059">
              <w:rPr>
                <w:rFonts w:ascii="Times New Roman" w:hAnsi="Times New Roman"/>
                <w:spacing w:val="1"/>
                <w:sz w:val="28"/>
                <w:szCs w:val="28"/>
              </w:rPr>
              <w:t xml:space="preserve"> </w:t>
            </w:r>
            <w:r w:rsidRPr="001F3059">
              <w:rPr>
                <w:rFonts w:ascii="Times New Roman" w:hAnsi="Times New Roman"/>
                <w:sz w:val="28"/>
                <w:szCs w:val="28"/>
              </w:rPr>
              <w:t>тематические</w:t>
            </w:r>
            <w:r w:rsidRPr="001F3059">
              <w:rPr>
                <w:rFonts w:ascii="Times New Roman" w:hAnsi="Times New Roman"/>
                <w:spacing w:val="1"/>
                <w:sz w:val="28"/>
                <w:szCs w:val="28"/>
              </w:rPr>
              <w:t xml:space="preserve"> </w:t>
            </w:r>
            <w:r w:rsidRPr="001F3059">
              <w:rPr>
                <w:rFonts w:ascii="Times New Roman" w:hAnsi="Times New Roman"/>
                <w:sz w:val="28"/>
                <w:szCs w:val="28"/>
              </w:rPr>
              <w:t>курсы</w:t>
            </w:r>
            <w:r w:rsidRPr="001F3059">
              <w:rPr>
                <w:rFonts w:ascii="Times New Roman" w:hAnsi="Times New Roman"/>
                <w:spacing w:val="1"/>
                <w:sz w:val="28"/>
                <w:szCs w:val="28"/>
              </w:rPr>
              <w:t xml:space="preserve"> </w:t>
            </w:r>
            <w:r w:rsidRPr="001F3059">
              <w:rPr>
                <w:rFonts w:ascii="Times New Roman" w:hAnsi="Times New Roman"/>
                <w:sz w:val="28"/>
                <w:szCs w:val="28"/>
              </w:rPr>
              <w:t>(в</w:t>
            </w:r>
            <w:r w:rsidRPr="001F3059">
              <w:rPr>
                <w:rFonts w:ascii="Times New Roman" w:hAnsi="Times New Roman"/>
                <w:spacing w:val="1"/>
                <w:sz w:val="28"/>
                <w:szCs w:val="28"/>
              </w:rPr>
              <w:t xml:space="preserve"> </w:t>
            </w:r>
            <w:r w:rsidRPr="001F3059">
              <w:rPr>
                <w:rFonts w:ascii="Times New Roman" w:hAnsi="Times New Roman"/>
                <w:sz w:val="28"/>
                <w:szCs w:val="28"/>
              </w:rPr>
              <w:t>т.ч.</w:t>
            </w:r>
            <w:r w:rsidRPr="001F3059">
              <w:rPr>
                <w:rFonts w:ascii="Times New Roman" w:hAnsi="Times New Roman"/>
                <w:spacing w:val="1"/>
                <w:sz w:val="28"/>
                <w:szCs w:val="28"/>
              </w:rPr>
              <w:t xml:space="preserve"> </w:t>
            </w:r>
            <w:r w:rsidRPr="001F3059">
              <w:rPr>
                <w:rFonts w:ascii="Times New Roman" w:hAnsi="Times New Roman"/>
                <w:sz w:val="28"/>
                <w:szCs w:val="28"/>
              </w:rPr>
              <w:t>в</w:t>
            </w:r>
            <w:r w:rsidRPr="001F3059">
              <w:rPr>
                <w:rFonts w:ascii="Times New Roman" w:hAnsi="Times New Roman"/>
                <w:spacing w:val="1"/>
                <w:sz w:val="28"/>
                <w:szCs w:val="28"/>
              </w:rPr>
              <w:t xml:space="preserve"> </w:t>
            </w:r>
            <w:r w:rsidRPr="001F3059">
              <w:rPr>
                <w:rFonts w:ascii="Times New Roman" w:hAnsi="Times New Roman"/>
                <w:sz w:val="28"/>
                <w:szCs w:val="28"/>
              </w:rPr>
              <w:t>формате</w:t>
            </w:r>
            <w:r w:rsidRPr="001F3059">
              <w:rPr>
                <w:rFonts w:ascii="Times New Roman" w:hAnsi="Times New Roman"/>
                <w:spacing w:val="1"/>
                <w:sz w:val="28"/>
                <w:szCs w:val="28"/>
              </w:rPr>
              <w:t xml:space="preserve"> </w:t>
            </w:r>
            <w:r w:rsidRPr="001F3059">
              <w:rPr>
                <w:rFonts w:ascii="Times New Roman" w:hAnsi="Times New Roman"/>
                <w:sz w:val="28"/>
                <w:szCs w:val="28"/>
              </w:rPr>
              <w:t>онлайн)</w:t>
            </w:r>
            <w:r w:rsidRPr="001F3059">
              <w:rPr>
                <w:rFonts w:ascii="Times New Roman" w:hAnsi="Times New Roman"/>
                <w:spacing w:val="1"/>
                <w:sz w:val="28"/>
                <w:szCs w:val="28"/>
              </w:rPr>
              <w:t xml:space="preserve"> </w:t>
            </w:r>
            <w:r w:rsidRPr="001F3059">
              <w:rPr>
                <w:rFonts w:ascii="Times New Roman" w:hAnsi="Times New Roman"/>
                <w:sz w:val="28"/>
                <w:szCs w:val="28"/>
              </w:rPr>
              <w:t>а</w:t>
            </w:r>
            <w:r w:rsidRPr="001F3059">
              <w:rPr>
                <w:rFonts w:ascii="Times New Roman" w:hAnsi="Times New Roman"/>
                <w:spacing w:val="1"/>
                <w:sz w:val="28"/>
                <w:szCs w:val="28"/>
              </w:rPr>
              <w:t xml:space="preserve"> </w:t>
            </w:r>
            <w:r w:rsidRPr="001F3059">
              <w:rPr>
                <w:rFonts w:ascii="Times New Roman" w:hAnsi="Times New Roman"/>
                <w:sz w:val="28"/>
                <w:szCs w:val="28"/>
              </w:rPr>
              <w:t>также</w:t>
            </w:r>
            <w:r w:rsidRPr="001F3059">
              <w:rPr>
                <w:rFonts w:ascii="Times New Roman" w:hAnsi="Times New Roman"/>
                <w:spacing w:val="1"/>
                <w:sz w:val="28"/>
                <w:szCs w:val="28"/>
              </w:rPr>
              <w:t xml:space="preserve"> </w:t>
            </w:r>
            <w:r w:rsidRPr="001F3059">
              <w:rPr>
                <w:rFonts w:ascii="Times New Roman" w:hAnsi="Times New Roman"/>
                <w:sz w:val="28"/>
                <w:szCs w:val="28"/>
              </w:rPr>
              <w:t>участие</w:t>
            </w:r>
            <w:r w:rsidRPr="001F3059">
              <w:rPr>
                <w:rFonts w:ascii="Times New Roman" w:hAnsi="Times New Roman"/>
                <w:spacing w:val="1"/>
                <w:sz w:val="28"/>
                <w:szCs w:val="28"/>
              </w:rPr>
              <w:t xml:space="preserve"> </w:t>
            </w:r>
            <w:r w:rsidRPr="001F3059">
              <w:rPr>
                <w:rFonts w:ascii="Times New Roman" w:hAnsi="Times New Roman"/>
                <w:sz w:val="28"/>
                <w:szCs w:val="28"/>
              </w:rPr>
              <w:t>родительского</w:t>
            </w:r>
            <w:r w:rsidRPr="001F3059">
              <w:rPr>
                <w:rFonts w:ascii="Times New Roman" w:hAnsi="Times New Roman"/>
                <w:spacing w:val="1"/>
                <w:sz w:val="28"/>
                <w:szCs w:val="28"/>
              </w:rPr>
              <w:t xml:space="preserve"> </w:t>
            </w:r>
            <w:r w:rsidRPr="001F3059">
              <w:rPr>
                <w:rFonts w:ascii="Times New Roman" w:hAnsi="Times New Roman"/>
                <w:sz w:val="28"/>
                <w:szCs w:val="28"/>
              </w:rPr>
              <w:t>сообщества во встречах</w:t>
            </w:r>
            <w:r w:rsidRPr="001F3059">
              <w:rPr>
                <w:rFonts w:ascii="Times New Roman" w:hAnsi="Times New Roman"/>
                <w:spacing w:val="2"/>
                <w:sz w:val="28"/>
                <w:szCs w:val="28"/>
              </w:rPr>
              <w:t xml:space="preserve"> </w:t>
            </w:r>
            <w:r w:rsidRPr="001F3059">
              <w:rPr>
                <w:rFonts w:ascii="Times New Roman" w:hAnsi="Times New Roman"/>
                <w:sz w:val="28"/>
                <w:szCs w:val="28"/>
              </w:rPr>
              <w:t>с</w:t>
            </w:r>
            <w:r w:rsidRPr="001F3059">
              <w:rPr>
                <w:rFonts w:ascii="Times New Roman" w:hAnsi="Times New Roman"/>
                <w:spacing w:val="-1"/>
                <w:sz w:val="28"/>
                <w:szCs w:val="28"/>
              </w:rPr>
              <w:t xml:space="preserve"> </w:t>
            </w:r>
            <w:r w:rsidRPr="001F3059">
              <w:rPr>
                <w:rFonts w:ascii="Times New Roman" w:hAnsi="Times New Roman"/>
                <w:sz w:val="28"/>
                <w:szCs w:val="28"/>
              </w:rPr>
              <w:t>представителями разных профессий.</w:t>
            </w:r>
          </w:p>
        </w:tc>
      </w:tr>
    </w:tbl>
    <w:p w:rsidR="001F3059" w:rsidRPr="001F3059" w:rsidRDefault="001F3059" w:rsidP="001F3059">
      <w:pPr>
        <w:pStyle w:val="a8"/>
        <w:tabs>
          <w:tab w:val="left" w:pos="142"/>
        </w:tabs>
        <w:autoSpaceDE w:val="0"/>
        <w:autoSpaceDN w:val="0"/>
        <w:spacing w:line="240" w:lineRule="auto"/>
        <w:ind w:left="0" w:right="507"/>
        <w:rPr>
          <w:rFonts w:ascii="Times New Roman" w:hAnsi="Times New Roman"/>
          <w:color w:val="000000"/>
          <w:sz w:val="28"/>
          <w:szCs w:val="28"/>
          <w:shd w:val="clear" w:color="auto" w:fill="FFFFFF"/>
        </w:rPr>
      </w:pPr>
    </w:p>
    <w:p w:rsidR="001F3059" w:rsidRPr="001F3059" w:rsidRDefault="001F3059" w:rsidP="001F3059">
      <w:pPr>
        <w:adjustRightInd w:val="0"/>
        <w:spacing w:line="240" w:lineRule="auto"/>
        <w:ind w:right="-1" w:firstLine="567"/>
        <w:jc w:val="center"/>
        <w:rPr>
          <w:rFonts w:ascii="Times New Roman" w:hAnsi="Times New Roman"/>
          <w:b/>
          <w:sz w:val="28"/>
          <w:szCs w:val="28"/>
          <w:u w:val="single"/>
        </w:rPr>
      </w:pPr>
      <w:r w:rsidRPr="001F3059">
        <w:rPr>
          <w:rFonts w:ascii="Times New Roman" w:hAnsi="Times New Roman"/>
          <w:b/>
          <w:sz w:val="28"/>
          <w:szCs w:val="28"/>
          <w:u w:val="single"/>
        </w:rPr>
        <w:t>Вариативные модули</w:t>
      </w:r>
    </w:p>
    <w:p w:rsidR="001F3059" w:rsidRPr="001F3059" w:rsidRDefault="001F3059" w:rsidP="001F3059">
      <w:pPr>
        <w:spacing w:after="0" w:line="240" w:lineRule="auto"/>
        <w:ind w:firstLine="567"/>
        <w:jc w:val="both"/>
        <w:rPr>
          <w:rFonts w:ascii="Times New Roman" w:hAnsi="Times New Roman"/>
          <w:sz w:val="28"/>
          <w:szCs w:val="28"/>
        </w:rPr>
      </w:pPr>
      <w:r w:rsidRPr="001F3059">
        <w:rPr>
          <w:rFonts w:ascii="Times New Roman" w:hAnsi="Times New Roman"/>
          <w:b/>
          <w:iCs/>
          <w:color w:val="000000"/>
          <w:w w:val="0"/>
          <w:sz w:val="28"/>
          <w:szCs w:val="28"/>
        </w:rPr>
        <w:t xml:space="preserve">3.11. Модуль (региональный) «Патриотическое воспитание в </w:t>
      </w:r>
      <w:r w:rsidRPr="001F3059">
        <w:rPr>
          <w:rFonts w:ascii="Times New Roman" w:hAnsi="Times New Roman"/>
          <w:b/>
          <w:sz w:val="28"/>
          <w:szCs w:val="28"/>
        </w:rPr>
        <w:t xml:space="preserve">дошкольных, общеобразовательных, профессиональных образовательных организациях Ростовской области» </w:t>
      </w:r>
      <w:r w:rsidRPr="001F3059">
        <w:rPr>
          <w:rFonts w:ascii="Times New Roman" w:hAnsi="Times New Roman"/>
          <w:sz w:val="28"/>
          <w:szCs w:val="28"/>
        </w:rPr>
        <w:t>(Приказ министерства общего и профессионального образования Ростовской области от 11.04.2023 № 350 «Об утверждении вариативного модуля «Патриотическое воспитание в дошкольных, общеобразовательных, профессиональных образовательных организациях Ростовской области»)</w:t>
      </w:r>
    </w:p>
    <w:p w:rsidR="001F3059" w:rsidRPr="001F3059" w:rsidRDefault="001F3059" w:rsidP="001F3059">
      <w:pPr>
        <w:spacing w:after="0" w:line="240" w:lineRule="auto"/>
        <w:ind w:firstLine="567"/>
        <w:jc w:val="both"/>
        <w:rPr>
          <w:rFonts w:ascii="Times New Roman" w:hAnsi="Times New Roman"/>
          <w:sz w:val="28"/>
          <w:szCs w:val="28"/>
          <w:highlight w:val="yellow"/>
        </w:rPr>
      </w:pP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color w:val="000000"/>
          <w:sz w:val="28"/>
          <w:szCs w:val="28"/>
        </w:rPr>
        <w:t xml:space="preserve">Патриотизм – одна из важнейших черт всесторонне развитой личности. У младших школьников должно вырабатываться чувство гордости за свою Родину и свой народ, уважение к его великим свершениям и достойным страницам прошлого и чувство принадлежности к этнической общности. </w:t>
      </w:r>
    </w:p>
    <w:p w:rsidR="001F3059" w:rsidRPr="001F3059" w:rsidRDefault="001F3059" w:rsidP="001F3059">
      <w:pPr>
        <w:autoSpaceDE w:val="0"/>
        <w:autoSpaceDN w:val="0"/>
        <w:adjustRightInd w:val="0"/>
        <w:spacing w:after="0" w:line="240" w:lineRule="auto"/>
        <w:rPr>
          <w:rFonts w:ascii="Times New Roman" w:hAnsi="Times New Roman"/>
          <w:b/>
          <w:color w:val="000000"/>
          <w:sz w:val="28"/>
          <w:szCs w:val="28"/>
        </w:rPr>
      </w:pPr>
      <w:r w:rsidRPr="001F3059">
        <w:rPr>
          <w:rFonts w:ascii="Times New Roman" w:hAnsi="Times New Roman"/>
          <w:b/>
          <w:color w:val="000000"/>
          <w:sz w:val="28"/>
          <w:szCs w:val="28"/>
        </w:rPr>
        <w:t>Патриотическое воспитание (начальное образование)</w:t>
      </w: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b/>
          <w:bCs/>
          <w:color w:val="000000"/>
          <w:sz w:val="28"/>
          <w:szCs w:val="28"/>
        </w:rPr>
        <w:t xml:space="preserve">Целью </w:t>
      </w:r>
      <w:r w:rsidRPr="001F3059">
        <w:rPr>
          <w:rFonts w:ascii="Times New Roman" w:hAnsi="Times New Roman"/>
          <w:color w:val="000000"/>
          <w:sz w:val="28"/>
          <w:szCs w:val="28"/>
        </w:rPr>
        <w:t xml:space="preserve">патриотического воспитания младших школьников является: </w:t>
      </w: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color w:val="000000"/>
          <w:sz w:val="28"/>
          <w:szCs w:val="28"/>
        </w:rPr>
        <w:t xml:space="preserve">- создание воспитывающей среды, способствующей формированию гражданского мировоззрения, творческой, нравственно и физически здоровой личности, способной к нравственному выбору норм поведения в образовательной организации и при общении со сверстниками, ориентирующуюся в пространстве традиционных этических представлений. </w:t>
      </w: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color w:val="000000"/>
          <w:sz w:val="28"/>
          <w:szCs w:val="28"/>
        </w:rPr>
        <w:t xml:space="preserve">Достижение цели предусматривает решение следующих </w:t>
      </w:r>
      <w:r w:rsidRPr="001F3059">
        <w:rPr>
          <w:rFonts w:ascii="Times New Roman" w:hAnsi="Times New Roman"/>
          <w:b/>
          <w:bCs/>
          <w:color w:val="000000"/>
          <w:sz w:val="28"/>
          <w:szCs w:val="28"/>
        </w:rPr>
        <w:t>задач</w:t>
      </w:r>
      <w:r w:rsidRPr="001F3059">
        <w:rPr>
          <w:rFonts w:ascii="Times New Roman" w:hAnsi="Times New Roman"/>
          <w:color w:val="000000"/>
          <w:sz w:val="28"/>
          <w:szCs w:val="28"/>
        </w:rPr>
        <w:t xml:space="preserve">: </w:t>
      </w:r>
    </w:p>
    <w:p w:rsidR="001F3059" w:rsidRPr="001F3059" w:rsidRDefault="001F3059" w:rsidP="00F711FD">
      <w:pPr>
        <w:pStyle w:val="a8"/>
        <w:widowControl/>
        <w:numPr>
          <w:ilvl w:val="0"/>
          <w:numId w:val="78"/>
        </w:numPr>
        <w:autoSpaceDE w:val="0"/>
        <w:autoSpaceDN w:val="0"/>
        <w:adjustRightInd w:val="0"/>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 xml:space="preserve">Моделирование пространства выбора и действия традиционных нравственных норм поведения. </w:t>
      </w:r>
    </w:p>
    <w:p w:rsidR="001F3059" w:rsidRPr="001F3059" w:rsidRDefault="001F3059" w:rsidP="00F711FD">
      <w:pPr>
        <w:pStyle w:val="a8"/>
        <w:widowControl/>
        <w:numPr>
          <w:ilvl w:val="0"/>
          <w:numId w:val="78"/>
        </w:numPr>
        <w:autoSpaceDE w:val="0"/>
        <w:autoSpaceDN w:val="0"/>
        <w:adjustRightInd w:val="0"/>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 xml:space="preserve">Освоение пространства «Малая Родина» (география, природа, история, фольклор, достижения). </w:t>
      </w:r>
    </w:p>
    <w:p w:rsidR="001F3059" w:rsidRPr="001F3059" w:rsidRDefault="001F3059" w:rsidP="00F711FD">
      <w:pPr>
        <w:pStyle w:val="a8"/>
        <w:widowControl/>
        <w:numPr>
          <w:ilvl w:val="0"/>
          <w:numId w:val="78"/>
        </w:numPr>
        <w:autoSpaceDE w:val="0"/>
        <w:autoSpaceDN w:val="0"/>
        <w:adjustRightInd w:val="0"/>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 xml:space="preserve">Формирование устойчивого интереса к знаниям, способности к совместной социально значимой деятельности (игровой, познавательной и досуговой). </w:t>
      </w:r>
    </w:p>
    <w:p w:rsidR="001F3059" w:rsidRPr="001F3059" w:rsidRDefault="001F3059" w:rsidP="00F711FD">
      <w:pPr>
        <w:pStyle w:val="a8"/>
        <w:widowControl/>
        <w:numPr>
          <w:ilvl w:val="0"/>
          <w:numId w:val="78"/>
        </w:numPr>
        <w:autoSpaceDE w:val="0"/>
        <w:autoSpaceDN w:val="0"/>
        <w:adjustRightInd w:val="0"/>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 xml:space="preserve">Формирование у детей представлений о семейных и национальных ценностях. </w:t>
      </w:r>
    </w:p>
    <w:p w:rsidR="001F3059" w:rsidRPr="001F3059" w:rsidRDefault="001F3059" w:rsidP="00F711FD">
      <w:pPr>
        <w:pStyle w:val="a8"/>
        <w:widowControl/>
        <w:numPr>
          <w:ilvl w:val="0"/>
          <w:numId w:val="78"/>
        </w:numPr>
        <w:autoSpaceDE w:val="0"/>
        <w:autoSpaceDN w:val="0"/>
        <w:adjustRightInd w:val="0"/>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 xml:space="preserve">Формирование навыков самообслуживания и здорового образа жизни, знакомство детей с культурными традициями своего народа и традиционными ремеслами. </w:t>
      </w:r>
    </w:p>
    <w:tbl>
      <w:tblPr>
        <w:tblStyle w:val="aff0"/>
        <w:tblW w:w="0" w:type="auto"/>
        <w:tblLook w:val="04A0"/>
      </w:tblPr>
      <w:tblGrid>
        <w:gridCol w:w="3255"/>
        <w:gridCol w:w="3695"/>
        <w:gridCol w:w="2621"/>
      </w:tblGrid>
      <w:tr w:rsidR="001F3059" w:rsidRPr="001F3059" w:rsidTr="0081123D">
        <w:tc>
          <w:tcPr>
            <w:tcW w:w="3652" w:type="dxa"/>
          </w:tcPr>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b/>
                <w:bCs/>
                <w:color w:val="000000"/>
                <w:sz w:val="28"/>
                <w:szCs w:val="28"/>
              </w:rPr>
              <w:t>Формы организации деятельности младших школьников</w:t>
            </w:r>
          </w:p>
        </w:tc>
        <w:tc>
          <w:tcPr>
            <w:tcW w:w="4111" w:type="dxa"/>
          </w:tcPr>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b/>
                <w:bCs/>
                <w:color w:val="000000"/>
                <w:sz w:val="28"/>
                <w:szCs w:val="28"/>
              </w:rPr>
              <w:t xml:space="preserve">Целевые ориентиры результатов воспитания на уровне начального общего образования: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p>
        </w:tc>
        <w:tc>
          <w:tcPr>
            <w:tcW w:w="2835" w:type="dxa"/>
          </w:tcPr>
          <w:p w:rsidR="001F3059" w:rsidRPr="001F3059" w:rsidRDefault="001F3059" w:rsidP="001F3059">
            <w:pPr>
              <w:autoSpaceDE w:val="0"/>
              <w:autoSpaceDN w:val="0"/>
              <w:adjustRightInd w:val="0"/>
              <w:spacing w:line="240" w:lineRule="auto"/>
              <w:rPr>
                <w:rFonts w:ascii="Times New Roman" w:hAnsi="Times New Roman"/>
                <w:b/>
                <w:bCs/>
                <w:color w:val="000000"/>
                <w:sz w:val="28"/>
                <w:szCs w:val="28"/>
              </w:rPr>
            </w:pPr>
            <w:r w:rsidRPr="001F3059">
              <w:rPr>
                <w:rFonts w:ascii="Times New Roman" w:hAnsi="Times New Roman"/>
                <w:b/>
                <w:bCs/>
                <w:sz w:val="28"/>
                <w:szCs w:val="28"/>
              </w:rPr>
              <w:t>Показателями эффективности</w:t>
            </w:r>
          </w:p>
        </w:tc>
      </w:tr>
      <w:tr w:rsidR="001F3059" w:rsidRPr="001F3059" w:rsidTr="0081123D">
        <w:tc>
          <w:tcPr>
            <w:tcW w:w="3652" w:type="dxa"/>
          </w:tcPr>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тематические классные часы;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мероприятия: (праздник, фестиваль, концерт, встреча с интересным человеком, акция);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культурные события и совместные дела;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посещение музеев, выставок;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игры (народные игры, игра-конкурс, коллективные соревнования, военно-спортивная игра, ситуационно-ролевая игра, игра-путешествие, деловые игры, викторины);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экскурсии по памятным местам и природным объектам;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совместное чтение книг;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совместный просмотр познавательных передач, фильмов, мультфильмов о героях Отечества;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волонтерство;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проектно-исследовательская деятельность.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p>
        </w:tc>
        <w:tc>
          <w:tcPr>
            <w:tcW w:w="4111" w:type="dxa"/>
          </w:tcPr>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1. Знающий и любящий свою малую родину, свой край, имеющий представление о Родине — России, её территории, расположении. </w:t>
            </w:r>
          </w:p>
          <w:p w:rsidR="001F3059" w:rsidRPr="001F3059" w:rsidRDefault="001F3059" w:rsidP="001F3059">
            <w:pPr>
              <w:pageBreakBefore/>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2. Сознающий принадлежность к своему народу и к общности граждан России, проявляющий уважение к своему и другим народам.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3. Соблюдающий этические нормы и стандарты поведения в образовательной организации и на воспитательных мероприятиях за пределами школы.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4. 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5. Принимающий участие в жизни класса, общеобразовательной организации, в доступной по возрасту социально значимой деятельности.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p>
        </w:tc>
        <w:tc>
          <w:tcPr>
            <w:tcW w:w="2835"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-проявление у младших школьников постоянного и устойчивого интереса к познанию истории и культуры Донского края;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-имеет представление o своей стране, испытывает чувство привязанности к родному дому, семье, близким людям;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-узнаёт флаг, герб, гимн России, символику своего региона и города, уважительно к ним относится;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sz w:val="28"/>
                <w:szCs w:val="28"/>
              </w:rPr>
              <w:t>- имеет первичный опыт деятельности и поведения</w:t>
            </w:r>
          </w:p>
        </w:tc>
      </w:tr>
    </w:tbl>
    <w:p w:rsidR="001F3059" w:rsidRPr="001F3059" w:rsidRDefault="001F3059" w:rsidP="001F3059">
      <w:pPr>
        <w:autoSpaceDE w:val="0"/>
        <w:autoSpaceDN w:val="0"/>
        <w:adjustRightInd w:val="0"/>
        <w:spacing w:after="0" w:line="240" w:lineRule="auto"/>
        <w:rPr>
          <w:rFonts w:ascii="Times New Roman" w:hAnsi="Times New Roman"/>
          <w:sz w:val="28"/>
          <w:szCs w:val="28"/>
        </w:rPr>
      </w:pPr>
      <w:r w:rsidRPr="001F3059">
        <w:rPr>
          <w:rFonts w:ascii="Times New Roman" w:hAnsi="Times New Roman"/>
          <w:sz w:val="28"/>
          <w:szCs w:val="28"/>
        </w:rPr>
        <w:t xml:space="preserve">Эффективность патриотического воспитания детей младшего школьного возраста значительно возрастает, если оно дополняется рядом мероприятий духовно-нравствен-ного, семейного и трудового воспитания. </w:t>
      </w:r>
    </w:p>
    <w:tbl>
      <w:tblPr>
        <w:tblStyle w:val="aff0"/>
        <w:tblW w:w="0" w:type="auto"/>
        <w:tblLook w:val="04A0"/>
      </w:tblPr>
      <w:tblGrid>
        <w:gridCol w:w="2088"/>
        <w:gridCol w:w="2978"/>
        <w:gridCol w:w="2284"/>
        <w:gridCol w:w="2221"/>
      </w:tblGrid>
      <w:tr w:rsidR="001F3059" w:rsidRPr="001F3059" w:rsidTr="0081123D">
        <w:tc>
          <w:tcPr>
            <w:tcW w:w="10705" w:type="dxa"/>
            <w:gridSpan w:val="4"/>
          </w:tcPr>
          <w:p w:rsidR="001F3059" w:rsidRPr="001F3059" w:rsidRDefault="001F3059" w:rsidP="001F3059">
            <w:pPr>
              <w:autoSpaceDE w:val="0"/>
              <w:autoSpaceDN w:val="0"/>
              <w:adjustRightInd w:val="0"/>
              <w:spacing w:line="240" w:lineRule="auto"/>
              <w:jc w:val="center"/>
              <w:rPr>
                <w:rFonts w:ascii="Times New Roman" w:hAnsi="Times New Roman"/>
                <w:b/>
                <w:bCs/>
                <w:sz w:val="28"/>
                <w:szCs w:val="28"/>
              </w:rPr>
            </w:pPr>
            <w:r w:rsidRPr="001F3059">
              <w:rPr>
                <w:rFonts w:ascii="Times New Roman" w:hAnsi="Times New Roman"/>
                <w:b/>
                <w:bCs/>
                <w:sz w:val="28"/>
                <w:szCs w:val="28"/>
              </w:rPr>
              <w:t>Духовно-нравственное воспитание</w:t>
            </w:r>
          </w:p>
        </w:tc>
      </w:tr>
      <w:tr w:rsidR="001F3059" w:rsidRPr="001F3059" w:rsidTr="0081123D">
        <w:tc>
          <w:tcPr>
            <w:tcW w:w="2611"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Цель духовно-нравственного воспитания детей младшего школьного возраста</w:t>
            </w:r>
          </w:p>
        </w:tc>
        <w:tc>
          <w:tcPr>
            <w:tcW w:w="2843"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Целевые ориентиры результатов духовно-нравственного воспитания детей младшего школьного возраста</w:t>
            </w:r>
          </w:p>
        </w:tc>
        <w:tc>
          <w:tcPr>
            <w:tcW w:w="2628"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Направления и формы организации духовно-нравственного воспитания детей младшего школьного возраста</w:t>
            </w:r>
          </w:p>
        </w:tc>
        <w:tc>
          <w:tcPr>
            <w:tcW w:w="2623"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Показатели эффективности реализуемого направления и форм организационной деятельности</w:t>
            </w:r>
          </w:p>
        </w:tc>
      </w:tr>
      <w:tr w:rsidR="001F3059" w:rsidRPr="001F3059" w:rsidTr="0081123D">
        <w:tc>
          <w:tcPr>
            <w:tcW w:w="2611"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личностное развитие школьников, которое проявляется: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а) в усвоении социально значимых основных знаний и норм, которые общество выработало на основе этих ценностей;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б) в развитии позитивных социально значимых отношений к общественным ценностям;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в) в приобретении опыта поведения и применения сформированных знаний на практике в отношении к общественным ценностям. </w:t>
            </w:r>
          </w:p>
          <w:p w:rsidR="001F3059" w:rsidRPr="001F3059" w:rsidRDefault="001F3059" w:rsidP="001F3059">
            <w:pPr>
              <w:autoSpaceDE w:val="0"/>
              <w:autoSpaceDN w:val="0"/>
              <w:adjustRightInd w:val="0"/>
              <w:spacing w:line="240" w:lineRule="auto"/>
              <w:rPr>
                <w:rFonts w:ascii="Times New Roman" w:hAnsi="Times New Roman"/>
                <w:sz w:val="28"/>
                <w:szCs w:val="28"/>
              </w:rPr>
            </w:pPr>
          </w:p>
        </w:tc>
        <w:tc>
          <w:tcPr>
            <w:tcW w:w="2843"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 xml:space="preserve">- </w:t>
            </w:r>
            <w:r w:rsidRPr="001F3059">
              <w:rPr>
                <w:rFonts w:ascii="Times New Roman" w:hAnsi="Times New Roman"/>
                <w:bCs/>
                <w:sz w:val="28"/>
                <w:szCs w:val="28"/>
              </w:rPr>
              <w:t>имеет навыки безопасного поведения;</w:t>
            </w:r>
            <w:r w:rsidRPr="001F3059">
              <w:rPr>
                <w:rFonts w:ascii="Times New Roman" w:hAnsi="Times New Roman"/>
                <w:b/>
                <w:bCs/>
                <w:sz w:val="28"/>
                <w:szCs w:val="28"/>
              </w:rPr>
              <w:t xml:space="preserve">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имеет навыки поведения в стандартных ситуациях, соответствующие общепринятым нравственным нормам;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имеет первоначальные представления об истории России, ее главных событиях, осознает значимость исторических событий;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-осознает нравственную ценность поступков людей;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проявляет устойчивый интерес к истории Дона, гордится боевыми подвигами казаков и народа России;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имеет представления о своем крае, об истории возникновения родного города(поселка) и края, основных достопримечательностях, культурных и природных богатствах Донского региона, труде людей;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проявляет интерес к объектам других национальных культур, потребность получения информации о них (язык, одежда, искусство, обычаи, национальная кухня, игры ); проявляет толерантность и уважение по отношению к представителям других национальностей. </w:t>
            </w:r>
          </w:p>
        </w:tc>
        <w:tc>
          <w:tcPr>
            <w:tcW w:w="2628"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расширение представления младших школьников о праздновании государственных праздниках и поддержание интереса детей к событиям, происходящим в стране, в области спорта, науки и искусства, служения и верности интересам страны (беседы, участие в праздновании памятных дат и событий);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обогащение представлений о нравственных качествах людей, их проявлении в поступках и взаимоотношениях (просмотры фильмов, инсценировки, чтение книг, посещение исторических и культурных объектов);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знакомство с художественно-эстетической и исторической оценкой родного края (в фильмах, литературе и др.);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организация совместных праздников (с родителями, интересными людьми и др.). </w:t>
            </w:r>
          </w:p>
          <w:p w:rsidR="001F3059" w:rsidRPr="001F3059" w:rsidRDefault="001F3059" w:rsidP="001F3059">
            <w:pPr>
              <w:autoSpaceDE w:val="0"/>
              <w:autoSpaceDN w:val="0"/>
              <w:adjustRightInd w:val="0"/>
              <w:spacing w:line="240" w:lineRule="auto"/>
              <w:rPr>
                <w:rFonts w:ascii="Times New Roman" w:hAnsi="Times New Roman"/>
                <w:sz w:val="28"/>
                <w:szCs w:val="28"/>
              </w:rPr>
            </w:pPr>
          </w:p>
        </w:tc>
        <w:tc>
          <w:tcPr>
            <w:tcW w:w="2623"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владение первичными представлениями о базовых ценностях, приобретение первичного опыта деятельности и поведения в соответствии с базовыми национальными ценностями, нормами и правилами, принятыми в обществе;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устойчивый интерес к знаниям исторического характера,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культурному наследию, обычаям, традициям, праздникам Донского края на основе регионального компонента;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-владение способами поведения, адекватными знаниями о культурных ценностях народа, осознание возможности своего участия в сохранении и преумножении культурных достижений города, села, края;</w:t>
            </w:r>
          </w:p>
          <w:p w:rsidR="001F3059" w:rsidRPr="001F3059" w:rsidRDefault="001F3059" w:rsidP="001F3059">
            <w:pPr>
              <w:autoSpaceDE w:val="0"/>
              <w:autoSpaceDN w:val="0"/>
              <w:adjustRightInd w:val="0"/>
              <w:spacing w:line="240" w:lineRule="auto"/>
              <w:rPr>
                <w:rFonts w:ascii="Times New Roman" w:hAnsi="Times New Roman"/>
                <w:sz w:val="28"/>
                <w:szCs w:val="28"/>
              </w:rPr>
            </w:pPr>
          </w:p>
          <w:p w:rsidR="001F3059" w:rsidRPr="001F3059" w:rsidRDefault="001F3059" w:rsidP="001F3059">
            <w:pPr>
              <w:spacing w:line="240" w:lineRule="auto"/>
              <w:rPr>
                <w:rFonts w:ascii="Times New Roman" w:hAnsi="Times New Roman"/>
                <w:sz w:val="28"/>
                <w:szCs w:val="28"/>
              </w:rPr>
            </w:pPr>
          </w:p>
          <w:p w:rsidR="001F3059" w:rsidRPr="001F3059" w:rsidRDefault="001F3059" w:rsidP="001F3059">
            <w:pPr>
              <w:spacing w:line="240" w:lineRule="auto"/>
              <w:rPr>
                <w:rFonts w:ascii="Times New Roman" w:hAnsi="Times New Roman"/>
                <w:sz w:val="28"/>
                <w:szCs w:val="28"/>
              </w:rPr>
            </w:pPr>
          </w:p>
          <w:p w:rsidR="001F3059" w:rsidRPr="001F3059" w:rsidRDefault="001F3059" w:rsidP="001F3059">
            <w:pPr>
              <w:spacing w:line="240" w:lineRule="auto"/>
              <w:rPr>
                <w:rFonts w:ascii="Times New Roman" w:hAnsi="Times New Roman"/>
                <w:sz w:val="28"/>
                <w:szCs w:val="28"/>
              </w:rPr>
            </w:pPr>
          </w:p>
          <w:p w:rsidR="001F3059" w:rsidRPr="001F3059" w:rsidRDefault="001F3059" w:rsidP="001F3059">
            <w:pPr>
              <w:spacing w:line="240" w:lineRule="auto"/>
              <w:rPr>
                <w:rFonts w:ascii="Times New Roman" w:hAnsi="Times New Roman"/>
                <w:sz w:val="28"/>
                <w:szCs w:val="28"/>
              </w:rPr>
            </w:pPr>
          </w:p>
          <w:p w:rsidR="001F3059" w:rsidRPr="001F3059" w:rsidRDefault="001F3059" w:rsidP="001F3059">
            <w:pPr>
              <w:spacing w:line="240" w:lineRule="auto"/>
              <w:jc w:val="right"/>
              <w:rPr>
                <w:rFonts w:ascii="Times New Roman" w:hAnsi="Times New Roman"/>
                <w:sz w:val="28"/>
                <w:szCs w:val="28"/>
              </w:rPr>
            </w:pPr>
          </w:p>
        </w:tc>
      </w:tr>
    </w:tbl>
    <w:p w:rsidR="001F3059" w:rsidRPr="001F3059" w:rsidRDefault="001F3059" w:rsidP="001F3059">
      <w:pPr>
        <w:pageBreakBefore/>
        <w:autoSpaceDE w:val="0"/>
        <w:autoSpaceDN w:val="0"/>
        <w:adjustRightInd w:val="0"/>
        <w:spacing w:after="0" w:line="240" w:lineRule="auto"/>
        <w:rPr>
          <w:rFonts w:ascii="Times New Roman" w:hAnsi="Times New Roman"/>
          <w:sz w:val="28"/>
          <w:szCs w:val="28"/>
        </w:rPr>
      </w:pPr>
      <w:r w:rsidRPr="001F3059">
        <w:rPr>
          <w:rFonts w:ascii="Times New Roman" w:hAnsi="Times New Roman"/>
          <w:b/>
          <w:bCs/>
          <w:sz w:val="28"/>
          <w:szCs w:val="28"/>
        </w:rPr>
        <w:t xml:space="preserve">Взаимодействие педагогического коллектива с семьями </w:t>
      </w:r>
    </w:p>
    <w:p w:rsidR="001F3059" w:rsidRPr="001F3059" w:rsidRDefault="001F3059" w:rsidP="001F3059">
      <w:pPr>
        <w:autoSpaceDE w:val="0"/>
        <w:autoSpaceDN w:val="0"/>
        <w:adjustRightInd w:val="0"/>
        <w:spacing w:after="0" w:line="240" w:lineRule="auto"/>
        <w:rPr>
          <w:rFonts w:ascii="Times New Roman" w:hAnsi="Times New Roman"/>
          <w:sz w:val="28"/>
          <w:szCs w:val="28"/>
        </w:rPr>
      </w:pPr>
      <w:r w:rsidRPr="001F3059">
        <w:rPr>
          <w:rFonts w:ascii="Times New Roman" w:hAnsi="Times New Roman"/>
          <w:sz w:val="28"/>
          <w:szCs w:val="28"/>
        </w:rPr>
        <w:t xml:space="preserve">В современных условиях развития общества и образования возникает необходимость восстановление духовной связи прошлых поколений, что возможно реализовать в рамках семейного воспитания и взаимодействия семьи и образовательной организации. </w:t>
      </w:r>
    </w:p>
    <w:tbl>
      <w:tblPr>
        <w:tblStyle w:val="aff0"/>
        <w:tblW w:w="0" w:type="auto"/>
        <w:tblLook w:val="04A0"/>
      </w:tblPr>
      <w:tblGrid>
        <w:gridCol w:w="2384"/>
        <w:gridCol w:w="2336"/>
        <w:gridCol w:w="2372"/>
        <w:gridCol w:w="2479"/>
      </w:tblGrid>
      <w:tr w:rsidR="001F3059" w:rsidRPr="001F3059" w:rsidTr="0081123D">
        <w:tc>
          <w:tcPr>
            <w:tcW w:w="10705" w:type="dxa"/>
            <w:gridSpan w:val="4"/>
          </w:tcPr>
          <w:p w:rsidR="001F3059" w:rsidRPr="001F3059" w:rsidRDefault="001F3059" w:rsidP="001F3059">
            <w:pPr>
              <w:autoSpaceDE w:val="0"/>
              <w:autoSpaceDN w:val="0"/>
              <w:adjustRightInd w:val="0"/>
              <w:spacing w:line="240" w:lineRule="auto"/>
              <w:jc w:val="center"/>
              <w:rPr>
                <w:rFonts w:ascii="Times New Roman" w:hAnsi="Times New Roman"/>
                <w:b/>
                <w:sz w:val="28"/>
                <w:szCs w:val="28"/>
              </w:rPr>
            </w:pPr>
            <w:r w:rsidRPr="001F3059">
              <w:rPr>
                <w:rFonts w:ascii="Times New Roman" w:hAnsi="Times New Roman"/>
                <w:b/>
                <w:sz w:val="28"/>
                <w:szCs w:val="28"/>
              </w:rPr>
              <w:t>Семейное воспитание</w:t>
            </w:r>
          </w:p>
        </w:tc>
      </w:tr>
      <w:tr w:rsidR="001F3059" w:rsidRPr="001F3059" w:rsidTr="0081123D">
        <w:tc>
          <w:tcPr>
            <w:tcW w:w="2676"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Цель семейного воспитания детей младшего школьного возраста</w:t>
            </w:r>
          </w:p>
        </w:tc>
        <w:tc>
          <w:tcPr>
            <w:tcW w:w="2676"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Целевые ориентиры результатов взаимодействия педколлектива с семьями детей младшего школьного возраста</w:t>
            </w:r>
          </w:p>
        </w:tc>
        <w:tc>
          <w:tcPr>
            <w:tcW w:w="2676"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 xml:space="preserve">Направления и формы организации взаимодействия педагогического коллектива с семьями: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детей младшего школьного возраста</w:t>
            </w:r>
          </w:p>
        </w:tc>
        <w:tc>
          <w:tcPr>
            <w:tcW w:w="2677"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Показатели эффективности реализуемого направления и форм организационной деятельности</w:t>
            </w:r>
          </w:p>
        </w:tc>
      </w:tr>
      <w:tr w:rsidR="001F3059" w:rsidRPr="001F3059" w:rsidTr="0081123D">
        <w:tc>
          <w:tcPr>
            <w:tcW w:w="2676"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создание образовательного пространства, стимулирующего становление духовно-нравственной личности ребёнка на основе историко-культурных семейных традиций во взаимодействии с семьей. </w:t>
            </w:r>
          </w:p>
          <w:p w:rsidR="001F3059" w:rsidRPr="001F3059" w:rsidRDefault="001F3059" w:rsidP="001F3059">
            <w:pPr>
              <w:autoSpaceDE w:val="0"/>
              <w:autoSpaceDN w:val="0"/>
              <w:adjustRightInd w:val="0"/>
              <w:spacing w:line="240" w:lineRule="auto"/>
              <w:rPr>
                <w:rFonts w:ascii="Times New Roman" w:hAnsi="Times New Roman"/>
                <w:b/>
                <w:bCs/>
                <w:sz w:val="28"/>
                <w:szCs w:val="28"/>
              </w:rPr>
            </w:pPr>
          </w:p>
        </w:tc>
        <w:tc>
          <w:tcPr>
            <w:tcW w:w="2676"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ребенок проявляет любовь, уважение, заботу по отношению к семье, близким людям;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-повышение педагогической компетентности родителей (законных представителей), вовлечение их в воспитательно-образовательный процесс как равноправных партнеров в вопросах духовно-нравственного и патриотического воспитания на основе историко-культурных семейных традиций; </w:t>
            </w:r>
          </w:p>
          <w:p w:rsidR="001F3059" w:rsidRPr="001F3059" w:rsidRDefault="001F3059" w:rsidP="001F3059">
            <w:pPr>
              <w:autoSpaceDE w:val="0"/>
              <w:autoSpaceDN w:val="0"/>
              <w:adjustRightInd w:val="0"/>
              <w:spacing w:line="240" w:lineRule="auto"/>
              <w:rPr>
                <w:rFonts w:ascii="Times New Roman" w:hAnsi="Times New Roman"/>
                <w:b/>
                <w:bCs/>
                <w:sz w:val="28"/>
                <w:szCs w:val="28"/>
              </w:rPr>
            </w:pPr>
          </w:p>
        </w:tc>
        <w:tc>
          <w:tcPr>
            <w:tcW w:w="2676"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выработка единых требований к содержанию воспитания в семье и в школе;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совместное определение форм и средств воспитания детей в семье ; повышение педагогической культуры родителей ; расширение их общекультурной и психолого-педагогической компетентности.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Cs/>
                <w:sz w:val="28"/>
                <w:szCs w:val="28"/>
              </w:rPr>
              <w:t xml:space="preserve">- организация консультаций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проведение совместных досугово-праздничных массовых мероприятий;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вовлечение родителей в организацию и проведение праздников, экскурсий, досугово-спортивных мероприятий и их оформление</w:t>
            </w:r>
          </w:p>
          <w:p w:rsidR="001F3059" w:rsidRPr="001F3059" w:rsidRDefault="001F3059" w:rsidP="001F3059">
            <w:pPr>
              <w:autoSpaceDE w:val="0"/>
              <w:autoSpaceDN w:val="0"/>
              <w:adjustRightInd w:val="0"/>
              <w:spacing w:line="240" w:lineRule="auto"/>
              <w:rPr>
                <w:rFonts w:ascii="Times New Roman" w:hAnsi="Times New Roman"/>
                <w:b/>
                <w:bCs/>
                <w:sz w:val="28"/>
                <w:szCs w:val="28"/>
              </w:rPr>
            </w:pPr>
          </w:p>
        </w:tc>
        <w:tc>
          <w:tcPr>
            <w:tcW w:w="2677"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 xml:space="preserve">По отношению к ребенку: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эмоционально-положительное отношение к другим людям;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познавательная активность к знаниям исторического характера;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поведенческая рефлексия;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-нравственно-эстетическая активность. </w:t>
            </w:r>
          </w:p>
          <w:p w:rsidR="001F3059" w:rsidRPr="001F3059" w:rsidRDefault="001F3059" w:rsidP="001F3059">
            <w:pPr>
              <w:autoSpaceDE w:val="0"/>
              <w:autoSpaceDN w:val="0"/>
              <w:adjustRightInd w:val="0"/>
              <w:spacing w:line="240" w:lineRule="auto"/>
              <w:rPr>
                <w:rFonts w:ascii="Times New Roman" w:hAnsi="Times New Roman"/>
                <w:b/>
                <w:bCs/>
                <w:sz w:val="28"/>
                <w:szCs w:val="28"/>
              </w:rPr>
            </w:pPr>
            <w:r w:rsidRPr="001F3059">
              <w:rPr>
                <w:rFonts w:ascii="Times New Roman" w:hAnsi="Times New Roman"/>
                <w:b/>
                <w:bCs/>
                <w:sz w:val="28"/>
                <w:szCs w:val="28"/>
              </w:rPr>
              <w:t xml:space="preserve">По отношению к педагогам: </w:t>
            </w:r>
          </w:p>
          <w:p w:rsidR="001F3059" w:rsidRPr="001F3059" w:rsidRDefault="001F3059" w:rsidP="001F3059">
            <w:pPr>
              <w:pageBreakBefore/>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-включение знаний в образовательный процесс и формы организации совместных детско-родительских мероприятий.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 xml:space="preserve">По отношению к родителям: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-повышенная мотивация и интерес к теме духовно-нравственного воспитания, к истории своей семьи и совместному воспитанию детей;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-повышенная активность соучастия в воспитательном процессе</w:t>
            </w:r>
          </w:p>
          <w:p w:rsidR="001F3059" w:rsidRPr="001F3059" w:rsidRDefault="001F3059" w:rsidP="001F3059">
            <w:pPr>
              <w:autoSpaceDE w:val="0"/>
              <w:autoSpaceDN w:val="0"/>
              <w:adjustRightInd w:val="0"/>
              <w:spacing w:line="240" w:lineRule="auto"/>
              <w:rPr>
                <w:rFonts w:ascii="Times New Roman" w:hAnsi="Times New Roman"/>
                <w:b/>
                <w:bCs/>
                <w:sz w:val="28"/>
                <w:szCs w:val="28"/>
              </w:rPr>
            </w:pPr>
          </w:p>
        </w:tc>
      </w:tr>
    </w:tbl>
    <w:p w:rsidR="001F3059" w:rsidRPr="001F3059" w:rsidRDefault="001F3059" w:rsidP="001F3059">
      <w:pPr>
        <w:autoSpaceDE w:val="0"/>
        <w:autoSpaceDN w:val="0"/>
        <w:adjustRightInd w:val="0"/>
        <w:spacing w:after="0" w:line="240" w:lineRule="auto"/>
        <w:rPr>
          <w:rFonts w:ascii="Times New Roman" w:hAnsi="Times New Roman"/>
          <w:sz w:val="28"/>
          <w:szCs w:val="28"/>
        </w:rPr>
      </w:pPr>
    </w:p>
    <w:p w:rsidR="001F3059" w:rsidRPr="001F3059" w:rsidRDefault="001F3059" w:rsidP="001F3059">
      <w:pPr>
        <w:autoSpaceDE w:val="0"/>
        <w:autoSpaceDN w:val="0"/>
        <w:adjustRightInd w:val="0"/>
        <w:spacing w:after="0" w:line="240" w:lineRule="auto"/>
        <w:rPr>
          <w:rFonts w:ascii="Times New Roman" w:hAnsi="Times New Roman"/>
          <w:sz w:val="28"/>
          <w:szCs w:val="28"/>
        </w:rPr>
      </w:pPr>
    </w:p>
    <w:p w:rsidR="001F3059" w:rsidRPr="001F3059" w:rsidRDefault="001F3059" w:rsidP="001F3059">
      <w:pPr>
        <w:autoSpaceDE w:val="0"/>
        <w:autoSpaceDN w:val="0"/>
        <w:adjustRightInd w:val="0"/>
        <w:spacing w:after="0" w:line="240" w:lineRule="auto"/>
        <w:rPr>
          <w:rFonts w:ascii="Times New Roman" w:hAnsi="Times New Roman"/>
          <w:sz w:val="28"/>
          <w:szCs w:val="28"/>
        </w:rPr>
      </w:pPr>
      <w:r w:rsidRPr="001F3059">
        <w:rPr>
          <w:rFonts w:ascii="Times New Roman" w:hAnsi="Times New Roman"/>
          <w:b/>
          <w:bCs/>
          <w:sz w:val="28"/>
          <w:szCs w:val="28"/>
        </w:rPr>
        <w:t xml:space="preserve">Трудовое направление воспитания </w:t>
      </w:r>
    </w:p>
    <w:p w:rsidR="001F3059" w:rsidRPr="001F3059" w:rsidRDefault="001F3059" w:rsidP="001F3059">
      <w:pPr>
        <w:autoSpaceDE w:val="0"/>
        <w:autoSpaceDN w:val="0"/>
        <w:adjustRightInd w:val="0"/>
        <w:spacing w:after="0" w:line="240" w:lineRule="auto"/>
        <w:rPr>
          <w:rFonts w:ascii="Times New Roman" w:hAnsi="Times New Roman"/>
          <w:sz w:val="28"/>
          <w:szCs w:val="28"/>
        </w:rPr>
      </w:pPr>
      <w:r w:rsidRPr="001F3059">
        <w:rPr>
          <w:rFonts w:ascii="Times New Roman" w:hAnsi="Times New Roman"/>
          <w:sz w:val="28"/>
          <w:szCs w:val="28"/>
        </w:rPr>
        <w:t xml:space="preserve">Трудовая деятельность должна способствовать повышению общего развития детей, расширение их интересов, появлению простейших форм сотрудничества, формированию таких нравственных качеств как трудолюбие, ответственность за порученное дело. </w:t>
      </w:r>
    </w:p>
    <w:p w:rsidR="001F3059" w:rsidRPr="001F3059" w:rsidRDefault="001F3059" w:rsidP="001F3059">
      <w:pPr>
        <w:autoSpaceDE w:val="0"/>
        <w:autoSpaceDN w:val="0"/>
        <w:adjustRightInd w:val="0"/>
        <w:spacing w:after="0" w:line="240" w:lineRule="auto"/>
        <w:rPr>
          <w:rFonts w:ascii="Times New Roman" w:hAnsi="Times New Roman"/>
          <w:sz w:val="28"/>
          <w:szCs w:val="28"/>
        </w:rPr>
      </w:pPr>
    </w:p>
    <w:tbl>
      <w:tblPr>
        <w:tblStyle w:val="aff0"/>
        <w:tblW w:w="0" w:type="auto"/>
        <w:tblLayout w:type="fixed"/>
        <w:tblLook w:val="04A0"/>
      </w:tblPr>
      <w:tblGrid>
        <w:gridCol w:w="1951"/>
        <w:gridCol w:w="2268"/>
        <w:gridCol w:w="3809"/>
        <w:gridCol w:w="2677"/>
      </w:tblGrid>
      <w:tr w:rsidR="001F3059" w:rsidRPr="001F3059" w:rsidTr="0081123D">
        <w:tc>
          <w:tcPr>
            <w:tcW w:w="10705" w:type="dxa"/>
            <w:gridSpan w:val="4"/>
          </w:tcPr>
          <w:p w:rsidR="001F3059" w:rsidRPr="001F3059" w:rsidRDefault="001F3059" w:rsidP="001F3059">
            <w:pPr>
              <w:autoSpaceDE w:val="0"/>
              <w:autoSpaceDN w:val="0"/>
              <w:adjustRightInd w:val="0"/>
              <w:spacing w:line="240" w:lineRule="auto"/>
              <w:jc w:val="center"/>
              <w:rPr>
                <w:rFonts w:ascii="Times New Roman" w:hAnsi="Times New Roman"/>
                <w:b/>
                <w:sz w:val="28"/>
                <w:szCs w:val="28"/>
              </w:rPr>
            </w:pPr>
            <w:r w:rsidRPr="001F3059">
              <w:rPr>
                <w:rFonts w:ascii="Times New Roman" w:hAnsi="Times New Roman"/>
                <w:b/>
                <w:sz w:val="28"/>
                <w:szCs w:val="28"/>
              </w:rPr>
              <w:t>Трудовое воспитание</w:t>
            </w:r>
          </w:p>
        </w:tc>
      </w:tr>
      <w:tr w:rsidR="001F3059" w:rsidRPr="001F3059" w:rsidTr="0081123D">
        <w:tc>
          <w:tcPr>
            <w:tcW w:w="1951"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 xml:space="preserve">Цель трудового воспитания </w:t>
            </w:r>
            <w:r w:rsidRPr="001F3059">
              <w:rPr>
                <w:rFonts w:ascii="Times New Roman" w:hAnsi="Times New Roman"/>
                <w:sz w:val="28"/>
                <w:szCs w:val="28"/>
              </w:rPr>
              <w:t>младших школьников</w:t>
            </w:r>
          </w:p>
        </w:tc>
        <w:tc>
          <w:tcPr>
            <w:tcW w:w="2268"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Целевые ориентиры результатов в сфере трудового воспитания младших школьников</w:t>
            </w:r>
            <w:r w:rsidRPr="001F3059">
              <w:rPr>
                <w:rFonts w:ascii="Times New Roman" w:hAnsi="Times New Roman"/>
                <w:sz w:val="28"/>
                <w:szCs w:val="28"/>
              </w:rPr>
              <w:t xml:space="preserve">: </w:t>
            </w:r>
          </w:p>
          <w:p w:rsidR="001F3059" w:rsidRPr="001F3059" w:rsidRDefault="001F3059" w:rsidP="001F3059">
            <w:pPr>
              <w:autoSpaceDE w:val="0"/>
              <w:autoSpaceDN w:val="0"/>
              <w:adjustRightInd w:val="0"/>
              <w:spacing w:line="240" w:lineRule="auto"/>
              <w:rPr>
                <w:rFonts w:ascii="Times New Roman" w:hAnsi="Times New Roman"/>
                <w:sz w:val="28"/>
                <w:szCs w:val="28"/>
              </w:rPr>
            </w:pPr>
          </w:p>
        </w:tc>
        <w:tc>
          <w:tcPr>
            <w:tcW w:w="3809"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Основные направления  и формы работы в сфере трудового воспитания</w:t>
            </w:r>
          </w:p>
        </w:tc>
        <w:tc>
          <w:tcPr>
            <w:tcW w:w="2677"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Показатели эффективности реализуемых направлений младших школьников в сфере трудового воспитания</w:t>
            </w:r>
          </w:p>
        </w:tc>
      </w:tr>
      <w:tr w:rsidR="001F3059" w:rsidRPr="001F3059" w:rsidTr="0081123D">
        <w:tc>
          <w:tcPr>
            <w:tcW w:w="1951"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формирование предпосылок трудовой деятельности, воспитание положительного отношения к труду взрослых, воспитание личностных качеств (самостоятельность, ответственность). </w:t>
            </w:r>
          </w:p>
          <w:p w:rsidR="001F3059" w:rsidRPr="001F3059" w:rsidRDefault="001F3059" w:rsidP="001F3059">
            <w:pPr>
              <w:autoSpaceDE w:val="0"/>
              <w:autoSpaceDN w:val="0"/>
              <w:adjustRightInd w:val="0"/>
              <w:spacing w:line="240" w:lineRule="auto"/>
              <w:rPr>
                <w:rFonts w:ascii="Times New Roman" w:hAnsi="Times New Roman"/>
                <w:sz w:val="28"/>
                <w:szCs w:val="28"/>
              </w:rPr>
            </w:pPr>
          </w:p>
        </w:tc>
        <w:tc>
          <w:tcPr>
            <w:tcW w:w="2268"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имеет представления об отдельных профессиях взрослых на основе ознакомления с конкретными видами труда;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испытывает уважение к трудящемуся человеку, бережного отношения к результатам его труда;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-имеет желание включаться в повседневные трудовые дела в школе и семье. </w:t>
            </w:r>
          </w:p>
          <w:p w:rsidR="001F3059" w:rsidRPr="001F3059" w:rsidRDefault="001F3059" w:rsidP="001F3059">
            <w:pPr>
              <w:autoSpaceDE w:val="0"/>
              <w:autoSpaceDN w:val="0"/>
              <w:adjustRightInd w:val="0"/>
              <w:spacing w:line="240" w:lineRule="auto"/>
              <w:rPr>
                <w:rFonts w:ascii="Times New Roman" w:hAnsi="Times New Roman"/>
                <w:sz w:val="28"/>
                <w:szCs w:val="28"/>
              </w:rPr>
            </w:pPr>
          </w:p>
        </w:tc>
        <w:tc>
          <w:tcPr>
            <w:tcW w:w="3809"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-показать детям необходимость постоянного труда в повседневной жизни, использовать его возможности для нравственного воспитания младших школьников;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-воспитывать у младших школьников бережливость ;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-предоставлять детям самостоятельность в выполнении работы, чтобы они почувствовали ответственность за свои действия;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-связывать развитие трудолюбия с формированием общественных мотивов труда, желанием приносить пользу людям.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i/>
                <w:iCs/>
                <w:sz w:val="28"/>
                <w:szCs w:val="28"/>
              </w:rPr>
              <w:t xml:space="preserve">-встречи детей с представителями разных профессий;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-экскурсии; </w:t>
            </w:r>
          </w:p>
          <w:p w:rsidR="001F3059" w:rsidRPr="001F3059" w:rsidRDefault="001F3059" w:rsidP="001F3059">
            <w:pPr>
              <w:pageBreakBefore/>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просмотры видеофильмов, чтение художественно литературы ; - этические беседы ;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-коллективное выполнения детьми трудовых поручений в классе. </w:t>
            </w:r>
          </w:p>
        </w:tc>
        <w:tc>
          <w:tcPr>
            <w:tcW w:w="2677"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-проявляет самостоятельность и инициативу в труде;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-проявляет познавательный интерес к профессиям, предметному миру, созданному человеком;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-добросовестно выполняет трудовые поручения в школе и семье;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-проявляет инициативность и самостоятельность в процессах самообслуживания</w:t>
            </w:r>
          </w:p>
        </w:tc>
      </w:tr>
    </w:tbl>
    <w:p w:rsidR="001F3059" w:rsidRPr="001F3059" w:rsidRDefault="001F3059" w:rsidP="001F3059">
      <w:pPr>
        <w:autoSpaceDE w:val="0"/>
        <w:autoSpaceDN w:val="0"/>
        <w:adjustRightInd w:val="0"/>
        <w:spacing w:after="0" w:line="240" w:lineRule="auto"/>
        <w:rPr>
          <w:rFonts w:ascii="Times New Roman" w:hAnsi="Times New Roman"/>
          <w:sz w:val="28"/>
          <w:szCs w:val="28"/>
        </w:rPr>
      </w:pPr>
    </w:p>
    <w:p w:rsidR="001F3059" w:rsidRPr="001F3059" w:rsidRDefault="001F3059" w:rsidP="001F3059">
      <w:pPr>
        <w:autoSpaceDE w:val="0"/>
        <w:autoSpaceDN w:val="0"/>
        <w:adjustRightInd w:val="0"/>
        <w:spacing w:after="0" w:line="240" w:lineRule="auto"/>
        <w:rPr>
          <w:rFonts w:ascii="Times New Roman" w:hAnsi="Times New Roman"/>
          <w:sz w:val="28"/>
          <w:szCs w:val="28"/>
        </w:rPr>
      </w:pPr>
      <w:r w:rsidRPr="001F3059">
        <w:rPr>
          <w:rFonts w:ascii="Times New Roman" w:hAnsi="Times New Roman"/>
          <w:b/>
          <w:bCs/>
          <w:sz w:val="28"/>
          <w:szCs w:val="28"/>
        </w:rPr>
        <w:t xml:space="preserve">Показателями эффективности реализуемых направлений в сфере патриотического воспитания младших школьников являются: </w:t>
      </w:r>
    </w:p>
    <w:p w:rsidR="001F3059" w:rsidRPr="001F3059" w:rsidRDefault="001F3059" w:rsidP="00F711FD">
      <w:pPr>
        <w:pStyle w:val="a8"/>
        <w:widowControl/>
        <w:numPr>
          <w:ilvl w:val="0"/>
          <w:numId w:val="79"/>
        </w:numPr>
        <w:autoSpaceDE w:val="0"/>
        <w:autoSpaceDN w:val="0"/>
        <w:adjustRightInd w:val="0"/>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повышение у обучающихся уровня гражданского-патриотического воспитания, социальной адаптации, самооценки, мотивации обучения; </w:t>
      </w:r>
    </w:p>
    <w:p w:rsidR="001F3059" w:rsidRPr="001F3059" w:rsidRDefault="001F3059" w:rsidP="00F711FD">
      <w:pPr>
        <w:pStyle w:val="a8"/>
        <w:widowControl/>
        <w:numPr>
          <w:ilvl w:val="0"/>
          <w:numId w:val="79"/>
        </w:numPr>
        <w:autoSpaceDE w:val="0"/>
        <w:autoSpaceDN w:val="0"/>
        <w:adjustRightInd w:val="0"/>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практическое применение школьниками нравственно-этических норм и деятельностных принципов поведения во взаимоотношениях общества и человека. </w:t>
      </w:r>
    </w:p>
    <w:p w:rsidR="001F3059" w:rsidRPr="001F3059" w:rsidRDefault="001F3059" w:rsidP="00F711FD">
      <w:pPr>
        <w:pStyle w:val="a8"/>
        <w:widowControl/>
        <w:numPr>
          <w:ilvl w:val="0"/>
          <w:numId w:val="79"/>
        </w:numPr>
        <w:autoSpaceDE w:val="0"/>
        <w:autoSpaceDN w:val="0"/>
        <w:adjustRightInd w:val="0"/>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соответствие духовно – нравственным ценностям и принятых в российском обществе правил и норм поведения в интересах человека. </w:t>
      </w:r>
    </w:p>
    <w:p w:rsidR="001F3059" w:rsidRPr="001F3059" w:rsidRDefault="001F3059" w:rsidP="001F3059">
      <w:pPr>
        <w:autoSpaceDE w:val="0"/>
        <w:autoSpaceDN w:val="0"/>
        <w:adjustRightInd w:val="0"/>
        <w:spacing w:after="0" w:line="240" w:lineRule="auto"/>
        <w:rPr>
          <w:rFonts w:ascii="Times New Roman" w:hAnsi="Times New Roman"/>
          <w:sz w:val="28"/>
          <w:szCs w:val="28"/>
        </w:rPr>
      </w:pP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b/>
          <w:bCs/>
          <w:color w:val="000000"/>
          <w:sz w:val="28"/>
          <w:szCs w:val="28"/>
        </w:rPr>
        <w:t xml:space="preserve">Патриотическое воспитание (основное общее образование) </w:t>
      </w: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color w:val="000000"/>
          <w:sz w:val="28"/>
          <w:szCs w:val="28"/>
        </w:rPr>
        <w:t xml:space="preserve">Патриотическое воспитание на этапе основного общего образования строится с учетом того, что ребенок входит в новый для себя этап – этап, когда активно формируются механизмы саморазвития личности, ребенок становится субъектом социальных отношений. При этом продолжается освоение национальной культуры, освоение социальных ролей и функций. На этом этапе происходит переход от присвоения готовых образцов культуры к самореализации в рамках национальной культуры. Воспитательная деятельность в данном направлении все больше приобретает характер сотворчества и взаимодействия. </w:t>
      </w: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b/>
          <w:bCs/>
          <w:color w:val="000000"/>
          <w:sz w:val="28"/>
          <w:szCs w:val="28"/>
        </w:rPr>
        <w:t xml:space="preserve">Целью </w:t>
      </w:r>
      <w:r w:rsidRPr="001F3059">
        <w:rPr>
          <w:rFonts w:ascii="Times New Roman" w:hAnsi="Times New Roman"/>
          <w:color w:val="000000"/>
          <w:sz w:val="28"/>
          <w:szCs w:val="28"/>
        </w:rPr>
        <w:t xml:space="preserve">патриотического воспитания обучающихся основного общего образования является формирование национального (общероссийского) и этнического самосознания, этнической культурной идентичности и уважения к многообразию культур народов России. </w:t>
      </w: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color w:val="000000"/>
          <w:sz w:val="28"/>
          <w:szCs w:val="28"/>
        </w:rPr>
        <w:t xml:space="preserve">Достижение цели предусматривает решение следующих </w:t>
      </w:r>
      <w:r w:rsidRPr="001F3059">
        <w:rPr>
          <w:rFonts w:ascii="Times New Roman" w:hAnsi="Times New Roman"/>
          <w:b/>
          <w:bCs/>
          <w:color w:val="000000"/>
          <w:sz w:val="28"/>
          <w:szCs w:val="28"/>
        </w:rPr>
        <w:t xml:space="preserve">задач: </w:t>
      </w:r>
    </w:p>
    <w:p w:rsidR="001F3059" w:rsidRPr="001F3059" w:rsidRDefault="001F3059" w:rsidP="001F3059">
      <w:pPr>
        <w:autoSpaceDE w:val="0"/>
        <w:autoSpaceDN w:val="0"/>
        <w:adjustRightInd w:val="0"/>
        <w:spacing w:after="38" w:line="240" w:lineRule="auto"/>
        <w:rPr>
          <w:rFonts w:ascii="Times New Roman" w:hAnsi="Times New Roman"/>
          <w:color w:val="000000"/>
          <w:sz w:val="28"/>
          <w:szCs w:val="28"/>
        </w:rPr>
      </w:pPr>
      <w:r w:rsidRPr="001F3059">
        <w:rPr>
          <w:rFonts w:ascii="Times New Roman" w:hAnsi="Times New Roman"/>
          <w:color w:val="000000"/>
          <w:sz w:val="28"/>
          <w:szCs w:val="28"/>
        </w:rPr>
        <w:t xml:space="preserve">1. Организация детско-взрослых сообществ, обеспечивающих передачу ценностных основ совокупного социального и культурного опыта народов Донского региона. </w:t>
      </w:r>
    </w:p>
    <w:p w:rsidR="001F3059" w:rsidRPr="001F3059" w:rsidRDefault="001F3059" w:rsidP="001F3059">
      <w:pPr>
        <w:autoSpaceDE w:val="0"/>
        <w:autoSpaceDN w:val="0"/>
        <w:adjustRightInd w:val="0"/>
        <w:spacing w:after="38" w:line="240" w:lineRule="auto"/>
        <w:rPr>
          <w:rFonts w:ascii="Times New Roman" w:hAnsi="Times New Roman"/>
          <w:color w:val="000000"/>
          <w:sz w:val="28"/>
          <w:szCs w:val="28"/>
        </w:rPr>
      </w:pPr>
      <w:r w:rsidRPr="001F3059">
        <w:rPr>
          <w:rFonts w:ascii="Times New Roman" w:hAnsi="Times New Roman"/>
          <w:color w:val="000000"/>
          <w:sz w:val="28"/>
          <w:szCs w:val="28"/>
        </w:rPr>
        <w:t xml:space="preserve">2. Организация системы мероприятий, направленных на инициирование интереса к освоению родной культуры, в том числе с участием родителей (законных представителей). </w:t>
      </w:r>
    </w:p>
    <w:p w:rsidR="001F3059" w:rsidRPr="001F3059" w:rsidRDefault="001F3059" w:rsidP="001F3059">
      <w:pPr>
        <w:autoSpaceDE w:val="0"/>
        <w:autoSpaceDN w:val="0"/>
        <w:adjustRightInd w:val="0"/>
        <w:spacing w:after="38" w:line="240" w:lineRule="auto"/>
        <w:rPr>
          <w:rFonts w:ascii="Times New Roman" w:hAnsi="Times New Roman"/>
          <w:color w:val="000000"/>
          <w:sz w:val="28"/>
          <w:szCs w:val="28"/>
        </w:rPr>
      </w:pPr>
      <w:r w:rsidRPr="001F3059">
        <w:rPr>
          <w:rFonts w:ascii="Times New Roman" w:hAnsi="Times New Roman"/>
          <w:color w:val="000000"/>
          <w:sz w:val="28"/>
          <w:szCs w:val="28"/>
        </w:rPr>
        <w:t xml:space="preserve">3. Включение обучающихся в деятельность детско-молодежных организаций и общественных движений и их поддержка. </w:t>
      </w: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color w:val="000000"/>
          <w:sz w:val="28"/>
          <w:szCs w:val="28"/>
        </w:rPr>
        <w:t xml:space="preserve">4. Моделирование системы общих дел, событий и мероприятий, позволяющих ребенку включиться в различные виды совместной социально-значимую деятельности, включая трудовую. </w:t>
      </w: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color w:val="000000"/>
          <w:sz w:val="28"/>
          <w:szCs w:val="28"/>
        </w:rPr>
        <w:t xml:space="preserve">В результате обучающиеся должны быть способны соотносить личные и общественные интересы в совместной деятельности, проявлять волевые качества при достижении социально-значимых целей, быть способными работать как в качестве лидеров, организаторов, так и в роли исполнителей, «функциональной единицы» в случае необходимости. </w:t>
      </w:r>
    </w:p>
    <w:tbl>
      <w:tblPr>
        <w:tblStyle w:val="aff0"/>
        <w:tblW w:w="0" w:type="auto"/>
        <w:tblLook w:val="04A0"/>
      </w:tblPr>
      <w:tblGrid>
        <w:gridCol w:w="4984"/>
        <w:gridCol w:w="4587"/>
      </w:tblGrid>
      <w:tr w:rsidR="001F3059" w:rsidRPr="001F3059" w:rsidTr="0081123D">
        <w:tc>
          <w:tcPr>
            <w:tcW w:w="5353" w:type="dxa"/>
          </w:tcPr>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b/>
                <w:bCs/>
                <w:color w:val="000000"/>
                <w:sz w:val="28"/>
                <w:szCs w:val="28"/>
              </w:rPr>
              <w:t>Формы организации деятельности обучающихся</w:t>
            </w:r>
          </w:p>
        </w:tc>
        <w:tc>
          <w:tcPr>
            <w:tcW w:w="4961" w:type="dxa"/>
          </w:tcPr>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b/>
                <w:bCs/>
                <w:sz w:val="28"/>
                <w:szCs w:val="28"/>
              </w:rPr>
              <w:t xml:space="preserve">Целевые ориентиры результатов воспитания на уровне основного общего образования: </w:t>
            </w:r>
          </w:p>
        </w:tc>
      </w:tr>
      <w:tr w:rsidR="001F3059" w:rsidRPr="001F3059" w:rsidTr="0081123D">
        <w:tc>
          <w:tcPr>
            <w:tcW w:w="5353" w:type="dxa"/>
          </w:tcPr>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Добровольческие (волонтерские) акции;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Коллективные творческие дела;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Культурологические проекты;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Посещение историко-культурных объектов;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Беседы, круглые столы;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Фестивали, конкурсы, соревнования (фестивали солдатской песни, музыкальные фестивали, конкурсы плаката, рисунков, спортивные соревнования, спортивные праздники, приуроченные к памятным датам, конкурсы строя и др.); </w:t>
            </w:r>
          </w:p>
          <w:p w:rsidR="001F3059" w:rsidRPr="001F3059" w:rsidRDefault="001F3059" w:rsidP="001F3059">
            <w:pPr>
              <w:pageBreakBefore/>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тематические выставки);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Смотры (строя, песни);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Игры (военно-спортивные игры с привлечением представителей казачьих структур, офицеров, курсантов и военнослужащих воинских частей);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Экскурсии, походы по памятным местам;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sz w:val="28"/>
                <w:szCs w:val="28"/>
              </w:rPr>
              <w:t>- Акции, приуроченные к памятным датам в истории России.</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p>
        </w:tc>
        <w:tc>
          <w:tcPr>
            <w:tcW w:w="4961" w:type="dxa"/>
          </w:tcPr>
          <w:p w:rsidR="001F3059" w:rsidRPr="001F3059" w:rsidRDefault="001F3059" w:rsidP="001F3059">
            <w:pPr>
              <w:autoSpaceDE w:val="0"/>
              <w:autoSpaceDN w:val="0"/>
              <w:adjustRightInd w:val="0"/>
              <w:spacing w:after="38" w:line="240" w:lineRule="auto"/>
              <w:rPr>
                <w:rFonts w:ascii="Times New Roman" w:hAnsi="Times New Roman"/>
                <w:sz w:val="28"/>
                <w:szCs w:val="28"/>
              </w:rPr>
            </w:pPr>
            <w:r w:rsidRPr="001F3059">
              <w:rPr>
                <w:rFonts w:ascii="Times New Roman" w:hAnsi="Times New Roman"/>
                <w:sz w:val="28"/>
                <w:szCs w:val="28"/>
              </w:rPr>
              <w:t xml:space="preserve">1. Осознающий свою национальную, этническую (субэтническую) принадлежность; </w:t>
            </w:r>
          </w:p>
          <w:p w:rsidR="001F3059" w:rsidRPr="001F3059" w:rsidRDefault="001F3059" w:rsidP="001F3059">
            <w:pPr>
              <w:autoSpaceDE w:val="0"/>
              <w:autoSpaceDN w:val="0"/>
              <w:adjustRightInd w:val="0"/>
              <w:spacing w:after="38" w:line="240" w:lineRule="auto"/>
              <w:rPr>
                <w:rFonts w:ascii="Times New Roman" w:hAnsi="Times New Roman"/>
                <w:sz w:val="28"/>
                <w:szCs w:val="28"/>
              </w:rPr>
            </w:pPr>
            <w:r w:rsidRPr="001F3059">
              <w:rPr>
                <w:rFonts w:ascii="Times New Roman" w:hAnsi="Times New Roman"/>
                <w:sz w:val="28"/>
                <w:szCs w:val="28"/>
              </w:rPr>
              <w:t xml:space="preserve">2. Знающий и уважающий культуру Донского казачества; </w:t>
            </w:r>
          </w:p>
          <w:p w:rsidR="001F3059" w:rsidRPr="001F3059" w:rsidRDefault="001F3059" w:rsidP="001F3059">
            <w:pPr>
              <w:autoSpaceDE w:val="0"/>
              <w:autoSpaceDN w:val="0"/>
              <w:adjustRightInd w:val="0"/>
              <w:spacing w:after="38" w:line="240" w:lineRule="auto"/>
              <w:rPr>
                <w:rFonts w:ascii="Times New Roman" w:hAnsi="Times New Roman"/>
                <w:sz w:val="28"/>
                <w:szCs w:val="28"/>
              </w:rPr>
            </w:pPr>
            <w:r w:rsidRPr="001F3059">
              <w:rPr>
                <w:rFonts w:ascii="Times New Roman" w:hAnsi="Times New Roman"/>
                <w:sz w:val="28"/>
                <w:szCs w:val="28"/>
              </w:rPr>
              <w:t xml:space="preserve">3. Проявляющий интереса к познанию родного языка, истории и культуры своего края, своего народа, других народов России; </w:t>
            </w:r>
          </w:p>
          <w:p w:rsidR="001F3059" w:rsidRPr="001F3059" w:rsidRDefault="001F3059" w:rsidP="001F3059">
            <w:pPr>
              <w:autoSpaceDE w:val="0"/>
              <w:autoSpaceDN w:val="0"/>
              <w:adjustRightInd w:val="0"/>
              <w:spacing w:after="38" w:line="240" w:lineRule="auto"/>
              <w:rPr>
                <w:rFonts w:ascii="Times New Roman" w:hAnsi="Times New Roman"/>
                <w:sz w:val="28"/>
                <w:szCs w:val="28"/>
              </w:rPr>
            </w:pPr>
            <w:r w:rsidRPr="001F3059">
              <w:rPr>
                <w:rFonts w:ascii="Times New Roman" w:hAnsi="Times New Roman"/>
                <w:sz w:val="28"/>
                <w:szCs w:val="28"/>
              </w:rPr>
              <w:t xml:space="preserve">4. Проявление уважения к историческому и культурному наследию своего народа и других народов России; </w:t>
            </w:r>
          </w:p>
          <w:p w:rsidR="001F3059" w:rsidRPr="001F3059" w:rsidRDefault="001F3059" w:rsidP="001F3059">
            <w:pPr>
              <w:autoSpaceDE w:val="0"/>
              <w:autoSpaceDN w:val="0"/>
              <w:adjustRightInd w:val="0"/>
              <w:spacing w:after="38" w:line="240" w:lineRule="auto"/>
              <w:rPr>
                <w:rFonts w:ascii="Times New Roman" w:hAnsi="Times New Roman"/>
                <w:sz w:val="28"/>
                <w:szCs w:val="28"/>
              </w:rPr>
            </w:pPr>
            <w:r w:rsidRPr="001F3059">
              <w:rPr>
                <w:rFonts w:ascii="Times New Roman" w:hAnsi="Times New Roman"/>
                <w:sz w:val="28"/>
                <w:szCs w:val="28"/>
              </w:rPr>
              <w:t xml:space="preserve">5. Знание и проявление уважения к достижениям своего края и России в науке, искусстве, спорте, технологиях, к боевым подвигам и трудовым достижениям своих земляков и сограждан в прошлом и в настоящее время;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sz w:val="28"/>
                <w:szCs w:val="28"/>
              </w:rPr>
              <w:t>6. Сознательное и ответственное отношение к участию в мероприятиях патриотической направленности</w:t>
            </w:r>
          </w:p>
        </w:tc>
      </w:tr>
    </w:tbl>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p>
    <w:p w:rsidR="001F3059" w:rsidRPr="001F3059" w:rsidRDefault="001F3059" w:rsidP="001F3059">
      <w:pPr>
        <w:autoSpaceDE w:val="0"/>
        <w:autoSpaceDN w:val="0"/>
        <w:adjustRightInd w:val="0"/>
        <w:spacing w:after="0" w:line="240" w:lineRule="auto"/>
        <w:rPr>
          <w:rFonts w:ascii="Times New Roman" w:hAnsi="Times New Roman"/>
          <w:sz w:val="28"/>
          <w:szCs w:val="28"/>
        </w:rPr>
      </w:pPr>
      <w:r w:rsidRPr="001F3059">
        <w:rPr>
          <w:rFonts w:ascii="Times New Roman" w:hAnsi="Times New Roman"/>
          <w:sz w:val="28"/>
          <w:szCs w:val="28"/>
        </w:rPr>
        <w:t xml:space="preserve">Высокая результативность патриотического воспитания может быть достигнута только при условии одновременного решения ряда задач, которые традиционно решаются в рамках духовно-нравственного, трудового и семейного воспитания. </w:t>
      </w:r>
    </w:p>
    <w:p w:rsidR="001F3059" w:rsidRPr="001F3059" w:rsidRDefault="001F3059" w:rsidP="001F3059">
      <w:pPr>
        <w:autoSpaceDE w:val="0"/>
        <w:autoSpaceDN w:val="0"/>
        <w:adjustRightInd w:val="0"/>
        <w:spacing w:after="0" w:line="240" w:lineRule="auto"/>
        <w:rPr>
          <w:rFonts w:ascii="Times New Roman" w:hAnsi="Times New Roman"/>
          <w:sz w:val="28"/>
          <w:szCs w:val="28"/>
        </w:rPr>
      </w:pPr>
      <w:r w:rsidRPr="001F3059">
        <w:rPr>
          <w:rFonts w:ascii="Times New Roman" w:hAnsi="Times New Roman"/>
          <w:b/>
          <w:bCs/>
          <w:sz w:val="28"/>
          <w:szCs w:val="28"/>
        </w:rPr>
        <w:t xml:space="preserve">Духовно-нравственное воспитание </w:t>
      </w:r>
      <w:r w:rsidRPr="001F3059">
        <w:rPr>
          <w:rFonts w:ascii="Times New Roman" w:hAnsi="Times New Roman"/>
          <w:sz w:val="28"/>
          <w:szCs w:val="28"/>
        </w:rPr>
        <w:t xml:space="preserve">как основа патриотического воспитания строится на развитии ценности служения Отечеству и ответственности за будущее общества. Принятие этой ценности происходит на базе освоения национальной культуры, понимания особенностей образа жизни и исторического пути народа, укоренения в народной и национальной культуре. </w:t>
      </w:r>
    </w:p>
    <w:tbl>
      <w:tblPr>
        <w:tblStyle w:val="aff0"/>
        <w:tblW w:w="0" w:type="auto"/>
        <w:tblLook w:val="04A0"/>
      </w:tblPr>
      <w:tblGrid>
        <w:gridCol w:w="2888"/>
        <w:gridCol w:w="6683"/>
      </w:tblGrid>
      <w:tr w:rsidR="001F3059" w:rsidRPr="001F3059" w:rsidTr="0081123D">
        <w:tc>
          <w:tcPr>
            <w:tcW w:w="10705" w:type="dxa"/>
            <w:gridSpan w:val="2"/>
          </w:tcPr>
          <w:p w:rsidR="001F3059" w:rsidRPr="001F3059" w:rsidRDefault="001F3059" w:rsidP="001F3059">
            <w:pPr>
              <w:autoSpaceDE w:val="0"/>
              <w:autoSpaceDN w:val="0"/>
              <w:adjustRightInd w:val="0"/>
              <w:spacing w:line="240" w:lineRule="auto"/>
              <w:jc w:val="center"/>
              <w:rPr>
                <w:rFonts w:ascii="Times New Roman" w:hAnsi="Times New Roman"/>
                <w:sz w:val="28"/>
                <w:szCs w:val="28"/>
              </w:rPr>
            </w:pPr>
            <w:r w:rsidRPr="001F3059">
              <w:rPr>
                <w:rFonts w:ascii="Times New Roman" w:hAnsi="Times New Roman"/>
                <w:b/>
                <w:bCs/>
                <w:sz w:val="28"/>
                <w:szCs w:val="28"/>
              </w:rPr>
              <w:t>Духовно-нравственное воспитание</w:t>
            </w:r>
          </w:p>
        </w:tc>
      </w:tr>
      <w:tr w:rsidR="001F3059" w:rsidRPr="001F3059" w:rsidTr="0081123D">
        <w:tc>
          <w:tcPr>
            <w:tcW w:w="3085"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 xml:space="preserve">Цель </w:t>
            </w:r>
            <w:r w:rsidRPr="001F3059">
              <w:rPr>
                <w:rFonts w:ascii="Times New Roman" w:hAnsi="Times New Roman"/>
                <w:sz w:val="28"/>
                <w:szCs w:val="28"/>
              </w:rPr>
              <w:t>духовно-нравственного воспитания</w:t>
            </w:r>
          </w:p>
        </w:tc>
        <w:tc>
          <w:tcPr>
            <w:tcW w:w="7620"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Формы организации деятельности обучающихся</w:t>
            </w:r>
          </w:p>
        </w:tc>
      </w:tr>
      <w:tr w:rsidR="001F3059" w:rsidRPr="001F3059" w:rsidTr="0081123D">
        <w:tc>
          <w:tcPr>
            <w:tcW w:w="3085"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приобщение обучающихся к культурно-историческим и социальным ценностям национальной (этнической) культуры. </w:t>
            </w:r>
          </w:p>
          <w:p w:rsidR="001F3059" w:rsidRPr="001F3059" w:rsidRDefault="001F3059" w:rsidP="001F3059">
            <w:pPr>
              <w:autoSpaceDE w:val="0"/>
              <w:autoSpaceDN w:val="0"/>
              <w:adjustRightInd w:val="0"/>
              <w:spacing w:line="240" w:lineRule="auto"/>
              <w:rPr>
                <w:rFonts w:ascii="Times New Roman" w:hAnsi="Times New Roman"/>
                <w:sz w:val="28"/>
                <w:szCs w:val="28"/>
              </w:rPr>
            </w:pPr>
          </w:p>
        </w:tc>
        <w:tc>
          <w:tcPr>
            <w:tcW w:w="7620"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совместный просмотр фильмов и их обсуждение;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конкурсы народного танца и песни;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беседы, круглые столы;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викторины; </w:t>
            </w:r>
          </w:p>
          <w:p w:rsidR="001F3059" w:rsidRPr="001F3059" w:rsidRDefault="001F3059" w:rsidP="001F3059">
            <w:pPr>
              <w:pageBreakBefore/>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добровольческие акции;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презентации достижений (концерты, выставки, экспозиции);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инсценировки. </w:t>
            </w:r>
          </w:p>
          <w:p w:rsidR="001F3059" w:rsidRPr="001F3059" w:rsidRDefault="001F3059" w:rsidP="001F3059">
            <w:pPr>
              <w:autoSpaceDE w:val="0"/>
              <w:autoSpaceDN w:val="0"/>
              <w:adjustRightInd w:val="0"/>
              <w:spacing w:line="240" w:lineRule="auto"/>
              <w:rPr>
                <w:rFonts w:ascii="Times New Roman" w:hAnsi="Times New Roman"/>
                <w:sz w:val="28"/>
                <w:szCs w:val="28"/>
              </w:rPr>
            </w:pPr>
          </w:p>
        </w:tc>
      </w:tr>
    </w:tbl>
    <w:p w:rsidR="001F3059" w:rsidRPr="001F3059" w:rsidRDefault="001F3059" w:rsidP="001F3059">
      <w:pPr>
        <w:autoSpaceDE w:val="0"/>
        <w:autoSpaceDN w:val="0"/>
        <w:adjustRightInd w:val="0"/>
        <w:spacing w:after="0" w:line="240" w:lineRule="auto"/>
        <w:rPr>
          <w:rFonts w:ascii="Times New Roman" w:hAnsi="Times New Roman"/>
          <w:sz w:val="28"/>
          <w:szCs w:val="28"/>
        </w:rPr>
      </w:pPr>
    </w:p>
    <w:p w:rsidR="001F3059" w:rsidRPr="001F3059" w:rsidRDefault="001F3059" w:rsidP="001F3059">
      <w:pPr>
        <w:autoSpaceDE w:val="0"/>
        <w:autoSpaceDN w:val="0"/>
        <w:adjustRightInd w:val="0"/>
        <w:spacing w:after="0" w:line="240" w:lineRule="auto"/>
        <w:rPr>
          <w:rFonts w:ascii="Times New Roman" w:hAnsi="Times New Roman"/>
          <w:sz w:val="28"/>
          <w:szCs w:val="28"/>
        </w:rPr>
      </w:pPr>
      <w:r w:rsidRPr="001F3059">
        <w:rPr>
          <w:rFonts w:ascii="Times New Roman" w:hAnsi="Times New Roman"/>
          <w:sz w:val="28"/>
          <w:szCs w:val="28"/>
        </w:rPr>
        <w:t xml:space="preserve"> </w:t>
      </w:r>
    </w:p>
    <w:p w:rsidR="001F3059" w:rsidRPr="001F3059" w:rsidRDefault="001F3059" w:rsidP="001F3059">
      <w:pPr>
        <w:autoSpaceDE w:val="0"/>
        <w:autoSpaceDN w:val="0"/>
        <w:adjustRightInd w:val="0"/>
        <w:spacing w:after="0" w:line="240" w:lineRule="auto"/>
        <w:rPr>
          <w:rFonts w:ascii="Times New Roman" w:hAnsi="Times New Roman"/>
          <w:sz w:val="28"/>
          <w:szCs w:val="28"/>
        </w:rPr>
      </w:pPr>
      <w:r w:rsidRPr="001F3059">
        <w:rPr>
          <w:rFonts w:ascii="Times New Roman" w:hAnsi="Times New Roman"/>
          <w:b/>
          <w:bCs/>
          <w:sz w:val="28"/>
          <w:szCs w:val="28"/>
        </w:rPr>
        <w:t xml:space="preserve">Взаимодействие педагогического коллектива с семьями </w:t>
      </w:r>
      <w:r w:rsidRPr="001F3059">
        <w:rPr>
          <w:rFonts w:ascii="Times New Roman" w:hAnsi="Times New Roman"/>
          <w:sz w:val="28"/>
          <w:szCs w:val="28"/>
        </w:rPr>
        <w:t xml:space="preserve">обучающихся является одним из основных условий результативности патриотического воспитания. </w:t>
      </w:r>
    </w:p>
    <w:p w:rsidR="001F3059" w:rsidRPr="001F3059" w:rsidRDefault="001F3059" w:rsidP="001F3059">
      <w:pPr>
        <w:autoSpaceDE w:val="0"/>
        <w:autoSpaceDN w:val="0"/>
        <w:adjustRightInd w:val="0"/>
        <w:spacing w:after="0" w:line="240" w:lineRule="auto"/>
        <w:rPr>
          <w:rFonts w:ascii="Times New Roman" w:hAnsi="Times New Roman"/>
          <w:sz w:val="28"/>
          <w:szCs w:val="28"/>
        </w:rPr>
      </w:pPr>
    </w:p>
    <w:tbl>
      <w:tblPr>
        <w:tblStyle w:val="aff0"/>
        <w:tblW w:w="0" w:type="auto"/>
        <w:tblLook w:val="04A0"/>
      </w:tblPr>
      <w:tblGrid>
        <w:gridCol w:w="2926"/>
        <w:gridCol w:w="6645"/>
      </w:tblGrid>
      <w:tr w:rsidR="001F3059" w:rsidRPr="001F3059" w:rsidTr="0081123D">
        <w:tc>
          <w:tcPr>
            <w:tcW w:w="10705" w:type="dxa"/>
            <w:gridSpan w:val="2"/>
          </w:tcPr>
          <w:p w:rsidR="001F3059" w:rsidRPr="001F3059" w:rsidRDefault="001F3059" w:rsidP="001F3059">
            <w:pPr>
              <w:autoSpaceDE w:val="0"/>
              <w:autoSpaceDN w:val="0"/>
              <w:adjustRightInd w:val="0"/>
              <w:spacing w:line="240" w:lineRule="auto"/>
              <w:jc w:val="center"/>
              <w:rPr>
                <w:rFonts w:ascii="Times New Roman" w:hAnsi="Times New Roman"/>
                <w:b/>
                <w:bCs/>
                <w:sz w:val="28"/>
                <w:szCs w:val="28"/>
              </w:rPr>
            </w:pPr>
            <w:r w:rsidRPr="001F3059">
              <w:rPr>
                <w:rFonts w:ascii="Times New Roman" w:hAnsi="Times New Roman"/>
                <w:b/>
                <w:bCs/>
                <w:sz w:val="28"/>
                <w:szCs w:val="28"/>
              </w:rPr>
              <w:t>Взаимодействие педагогического коллектива с семьями</w:t>
            </w:r>
          </w:p>
        </w:tc>
      </w:tr>
      <w:tr w:rsidR="001F3059" w:rsidRPr="001F3059" w:rsidTr="0081123D">
        <w:tc>
          <w:tcPr>
            <w:tcW w:w="3085"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 xml:space="preserve">Цель </w:t>
            </w:r>
            <w:r w:rsidRPr="001F3059">
              <w:rPr>
                <w:rFonts w:ascii="Times New Roman" w:hAnsi="Times New Roman"/>
                <w:sz w:val="28"/>
                <w:szCs w:val="28"/>
              </w:rPr>
              <w:t>взаимодействия педагогического коллектива с семьями обучающихся</w:t>
            </w:r>
          </w:p>
        </w:tc>
        <w:tc>
          <w:tcPr>
            <w:tcW w:w="7620"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 xml:space="preserve">Формы взаимодействия педагогического коллектива с семьями обучающихся: </w:t>
            </w:r>
          </w:p>
          <w:p w:rsidR="001F3059" w:rsidRPr="001F3059" w:rsidRDefault="001F3059" w:rsidP="001F3059">
            <w:pPr>
              <w:autoSpaceDE w:val="0"/>
              <w:autoSpaceDN w:val="0"/>
              <w:adjustRightInd w:val="0"/>
              <w:spacing w:line="240" w:lineRule="auto"/>
              <w:rPr>
                <w:rFonts w:ascii="Times New Roman" w:hAnsi="Times New Roman"/>
                <w:sz w:val="28"/>
                <w:szCs w:val="28"/>
              </w:rPr>
            </w:pPr>
          </w:p>
        </w:tc>
      </w:tr>
      <w:tr w:rsidR="001F3059" w:rsidRPr="001F3059" w:rsidTr="0081123D">
        <w:tc>
          <w:tcPr>
            <w:tcW w:w="3085"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создание единого воспитательного пространства семья-школа, мотивирующего обучающихся осваивать национальную культуру</w:t>
            </w:r>
          </w:p>
        </w:tc>
        <w:tc>
          <w:tcPr>
            <w:tcW w:w="7620"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 xml:space="preserve">- консультации;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 xml:space="preserve">- </w:t>
            </w:r>
            <w:r w:rsidRPr="001F3059">
              <w:rPr>
                <w:rFonts w:ascii="Times New Roman" w:hAnsi="Times New Roman"/>
                <w:sz w:val="28"/>
                <w:szCs w:val="28"/>
              </w:rPr>
              <w:t xml:space="preserve">организация педагогического всеобуча по проблемам патриотического воспитания;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 xml:space="preserve">- </w:t>
            </w:r>
            <w:r w:rsidRPr="001F3059">
              <w:rPr>
                <w:rFonts w:ascii="Times New Roman" w:hAnsi="Times New Roman"/>
                <w:sz w:val="28"/>
                <w:szCs w:val="28"/>
              </w:rPr>
              <w:t xml:space="preserve">привлечение родителей к организации и проведению совместных досуговых и социально-значимых акций и мероприятий. </w:t>
            </w:r>
          </w:p>
          <w:p w:rsidR="001F3059" w:rsidRPr="001F3059" w:rsidRDefault="001F3059" w:rsidP="001F3059">
            <w:pPr>
              <w:autoSpaceDE w:val="0"/>
              <w:autoSpaceDN w:val="0"/>
              <w:adjustRightInd w:val="0"/>
              <w:spacing w:line="240" w:lineRule="auto"/>
              <w:rPr>
                <w:rFonts w:ascii="Times New Roman" w:hAnsi="Times New Roman"/>
                <w:sz w:val="28"/>
                <w:szCs w:val="28"/>
              </w:rPr>
            </w:pPr>
          </w:p>
        </w:tc>
      </w:tr>
    </w:tbl>
    <w:p w:rsidR="001F3059" w:rsidRPr="001F3059" w:rsidRDefault="001F3059" w:rsidP="001F3059">
      <w:pPr>
        <w:autoSpaceDE w:val="0"/>
        <w:autoSpaceDN w:val="0"/>
        <w:adjustRightInd w:val="0"/>
        <w:spacing w:after="0" w:line="240" w:lineRule="auto"/>
        <w:rPr>
          <w:rFonts w:ascii="Times New Roman" w:hAnsi="Times New Roman"/>
          <w:sz w:val="28"/>
          <w:szCs w:val="28"/>
        </w:rPr>
      </w:pPr>
    </w:p>
    <w:p w:rsidR="001F3059" w:rsidRPr="001F3059" w:rsidRDefault="001F3059" w:rsidP="001F3059">
      <w:pPr>
        <w:autoSpaceDE w:val="0"/>
        <w:autoSpaceDN w:val="0"/>
        <w:adjustRightInd w:val="0"/>
        <w:spacing w:after="0" w:line="240" w:lineRule="auto"/>
        <w:rPr>
          <w:rFonts w:ascii="Times New Roman" w:hAnsi="Times New Roman"/>
          <w:sz w:val="28"/>
          <w:szCs w:val="28"/>
        </w:rPr>
      </w:pPr>
      <w:r w:rsidRPr="001F3059">
        <w:rPr>
          <w:rFonts w:ascii="Times New Roman" w:hAnsi="Times New Roman"/>
          <w:b/>
          <w:bCs/>
          <w:sz w:val="28"/>
          <w:szCs w:val="28"/>
        </w:rPr>
        <w:t xml:space="preserve">Трудовое воспитание </w:t>
      </w:r>
      <w:r w:rsidRPr="001F3059">
        <w:rPr>
          <w:rFonts w:ascii="Times New Roman" w:hAnsi="Times New Roman"/>
          <w:sz w:val="28"/>
          <w:szCs w:val="28"/>
        </w:rPr>
        <w:t xml:space="preserve">является одним из значимых элементов патриотического воспитания в российской школе. Традиционно к его функциям относили освоение обучающимися всего круга профессиональных знаний и навыков, необходимых для функционирования семьи как производственной единицы, включая гендерное разделение труда. В настоящий момент подходы к трудовому воспитанию изменились - акцент делается не на освоение отдельных операций (ремесла), а на способности приобретать новые актуальные навыки, позволяющие быть успешным и полезным членом общества. В результате трудового воспитания обучающиеся должны быть способны соотносить личные и общественные интересы в совместной деятельности, проявлять волевые качества при достижении социально-значимых целей, быть способными работать как в качестве лидеров, организаторов, так и в роли исполнителей, «функциональной единицы» в случае необходимости. </w:t>
      </w:r>
    </w:p>
    <w:tbl>
      <w:tblPr>
        <w:tblStyle w:val="aff0"/>
        <w:tblW w:w="0" w:type="auto"/>
        <w:tblLook w:val="04A0"/>
      </w:tblPr>
      <w:tblGrid>
        <w:gridCol w:w="4782"/>
        <w:gridCol w:w="4789"/>
      </w:tblGrid>
      <w:tr w:rsidR="001F3059" w:rsidRPr="001F3059" w:rsidTr="0081123D">
        <w:tc>
          <w:tcPr>
            <w:tcW w:w="10705" w:type="dxa"/>
            <w:gridSpan w:val="2"/>
          </w:tcPr>
          <w:p w:rsidR="001F3059" w:rsidRPr="001F3059" w:rsidRDefault="001F3059" w:rsidP="001F3059">
            <w:pPr>
              <w:autoSpaceDE w:val="0"/>
              <w:autoSpaceDN w:val="0"/>
              <w:adjustRightInd w:val="0"/>
              <w:spacing w:line="240" w:lineRule="auto"/>
              <w:jc w:val="center"/>
              <w:rPr>
                <w:rFonts w:ascii="Times New Roman" w:hAnsi="Times New Roman"/>
                <w:sz w:val="28"/>
                <w:szCs w:val="28"/>
              </w:rPr>
            </w:pPr>
            <w:r w:rsidRPr="001F3059">
              <w:rPr>
                <w:rFonts w:ascii="Times New Roman" w:hAnsi="Times New Roman"/>
                <w:b/>
                <w:bCs/>
                <w:sz w:val="28"/>
                <w:szCs w:val="28"/>
              </w:rPr>
              <w:t>Трудовое воспитание</w:t>
            </w:r>
          </w:p>
        </w:tc>
      </w:tr>
      <w:tr w:rsidR="001F3059" w:rsidRPr="001F3059" w:rsidTr="0081123D">
        <w:tc>
          <w:tcPr>
            <w:tcW w:w="5352"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 xml:space="preserve">Цель трудового воспитания </w:t>
            </w:r>
            <w:r w:rsidRPr="001F3059">
              <w:rPr>
                <w:rFonts w:ascii="Times New Roman" w:hAnsi="Times New Roman"/>
                <w:sz w:val="28"/>
                <w:szCs w:val="28"/>
              </w:rPr>
              <w:t>при решении задач патриотического воспитания</w:t>
            </w:r>
          </w:p>
        </w:tc>
        <w:tc>
          <w:tcPr>
            <w:tcW w:w="5353"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Формы организации трудового воспитания</w:t>
            </w:r>
          </w:p>
        </w:tc>
      </w:tr>
      <w:tr w:rsidR="001F3059" w:rsidRPr="001F3059" w:rsidTr="0081123D">
        <w:tc>
          <w:tcPr>
            <w:tcW w:w="5352"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принятие этических норм – «трудовой этики» - и развитие навыков работы в группе, команде, коллективе. </w:t>
            </w:r>
          </w:p>
          <w:p w:rsidR="001F3059" w:rsidRPr="001F3059" w:rsidRDefault="001F3059" w:rsidP="001F3059">
            <w:pPr>
              <w:autoSpaceDE w:val="0"/>
              <w:autoSpaceDN w:val="0"/>
              <w:adjustRightInd w:val="0"/>
              <w:spacing w:line="240" w:lineRule="auto"/>
              <w:rPr>
                <w:rFonts w:ascii="Times New Roman" w:hAnsi="Times New Roman"/>
                <w:sz w:val="28"/>
                <w:szCs w:val="28"/>
              </w:rPr>
            </w:pPr>
          </w:p>
        </w:tc>
        <w:tc>
          <w:tcPr>
            <w:tcW w:w="5353"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Cs/>
                <w:sz w:val="28"/>
                <w:szCs w:val="28"/>
              </w:rPr>
              <w:t xml:space="preserve">- встречи с представителями различных профессий;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трудовые акции, «десанты» и др.;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КТД, направленные на преобразование окружающего пространства; </w:t>
            </w:r>
          </w:p>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sz w:val="28"/>
                <w:szCs w:val="28"/>
              </w:rPr>
              <w:t xml:space="preserve">- наставничество (шефство). </w:t>
            </w:r>
          </w:p>
          <w:p w:rsidR="001F3059" w:rsidRPr="001F3059" w:rsidRDefault="001F3059" w:rsidP="001F3059">
            <w:pPr>
              <w:autoSpaceDE w:val="0"/>
              <w:autoSpaceDN w:val="0"/>
              <w:adjustRightInd w:val="0"/>
              <w:spacing w:line="240" w:lineRule="auto"/>
              <w:rPr>
                <w:rFonts w:ascii="Times New Roman" w:hAnsi="Times New Roman"/>
                <w:sz w:val="28"/>
                <w:szCs w:val="28"/>
              </w:rPr>
            </w:pPr>
          </w:p>
        </w:tc>
      </w:tr>
    </w:tbl>
    <w:p w:rsidR="001F3059" w:rsidRPr="001F3059" w:rsidRDefault="001F3059" w:rsidP="001F3059">
      <w:pPr>
        <w:autoSpaceDE w:val="0"/>
        <w:autoSpaceDN w:val="0"/>
        <w:adjustRightInd w:val="0"/>
        <w:spacing w:after="0" w:line="240" w:lineRule="auto"/>
        <w:rPr>
          <w:rFonts w:ascii="Times New Roman" w:hAnsi="Times New Roman"/>
          <w:sz w:val="28"/>
          <w:szCs w:val="28"/>
        </w:rPr>
      </w:pPr>
    </w:p>
    <w:p w:rsidR="001F3059" w:rsidRPr="001F3059" w:rsidRDefault="001F3059" w:rsidP="001F3059">
      <w:pPr>
        <w:autoSpaceDE w:val="0"/>
        <w:autoSpaceDN w:val="0"/>
        <w:adjustRightInd w:val="0"/>
        <w:spacing w:after="0" w:line="240" w:lineRule="auto"/>
        <w:rPr>
          <w:rFonts w:ascii="Times New Roman" w:hAnsi="Times New Roman"/>
          <w:sz w:val="28"/>
          <w:szCs w:val="28"/>
        </w:rPr>
      </w:pPr>
    </w:p>
    <w:p w:rsidR="001F3059" w:rsidRPr="001F3059" w:rsidRDefault="001F3059" w:rsidP="001F3059">
      <w:pPr>
        <w:autoSpaceDE w:val="0"/>
        <w:autoSpaceDN w:val="0"/>
        <w:adjustRightInd w:val="0"/>
        <w:spacing w:after="0" w:line="240" w:lineRule="auto"/>
        <w:rPr>
          <w:rFonts w:ascii="Times New Roman" w:hAnsi="Times New Roman"/>
          <w:sz w:val="28"/>
          <w:szCs w:val="28"/>
        </w:rPr>
      </w:pPr>
      <w:r w:rsidRPr="001F3059">
        <w:rPr>
          <w:rFonts w:ascii="Times New Roman" w:hAnsi="Times New Roman"/>
          <w:b/>
          <w:bCs/>
          <w:sz w:val="28"/>
          <w:szCs w:val="28"/>
        </w:rPr>
        <w:t xml:space="preserve">Показателями эффективности </w:t>
      </w:r>
      <w:r w:rsidRPr="001F3059">
        <w:rPr>
          <w:rFonts w:ascii="Times New Roman" w:hAnsi="Times New Roman"/>
          <w:sz w:val="28"/>
          <w:szCs w:val="28"/>
        </w:rPr>
        <w:t xml:space="preserve">патриотического воспитания обучающихся на этапе основного общего образования являются: </w:t>
      </w:r>
    </w:p>
    <w:p w:rsidR="001F3059" w:rsidRPr="001F3059" w:rsidRDefault="001F3059" w:rsidP="001F3059">
      <w:pPr>
        <w:autoSpaceDE w:val="0"/>
        <w:autoSpaceDN w:val="0"/>
        <w:adjustRightInd w:val="0"/>
        <w:spacing w:after="0" w:line="240" w:lineRule="auto"/>
        <w:rPr>
          <w:rFonts w:ascii="Times New Roman" w:hAnsi="Times New Roman"/>
          <w:sz w:val="28"/>
          <w:szCs w:val="28"/>
        </w:rPr>
      </w:pPr>
      <w:r w:rsidRPr="001F3059">
        <w:rPr>
          <w:rFonts w:ascii="Times New Roman" w:hAnsi="Times New Roman"/>
          <w:sz w:val="28"/>
          <w:szCs w:val="28"/>
        </w:rPr>
        <w:t xml:space="preserve">- наличие культурной этнической идентичности; </w:t>
      </w:r>
    </w:p>
    <w:p w:rsidR="001F3059" w:rsidRPr="001F3059" w:rsidRDefault="001F3059" w:rsidP="001F3059">
      <w:pPr>
        <w:autoSpaceDE w:val="0"/>
        <w:autoSpaceDN w:val="0"/>
        <w:adjustRightInd w:val="0"/>
        <w:spacing w:after="0" w:line="240" w:lineRule="auto"/>
        <w:rPr>
          <w:rFonts w:ascii="Times New Roman" w:hAnsi="Times New Roman"/>
          <w:sz w:val="28"/>
          <w:szCs w:val="28"/>
        </w:rPr>
      </w:pPr>
      <w:r w:rsidRPr="001F3059">
        <w:rPr>
          <w:rFonts w:ascii="Times New Roman" w:hAnsi="Times New Roman"/>
          <w:sz w:val="28"/>
          <w:szCs w:val="28"/>
        </w:rPr>
        <w:t xml:space="preserve">- знание культуры и традиций Малой Родины; </w:t>
      </w:r>
    </w:p>
    <w:p w:rsidR="001F3059" w:rsidRPr="001F3059" w:rsidRDefault="001F3059" w:rsidP="001F3059">
      <w:pPr>
        <w:autoSpaceDE w:val="0"/>
        <w:autoSpaceDN w:val="0"/>
        <w:adjustRightInd w:val="0"/>
        <w:spacing w:after="0" w:line="240" w:lineRule="auto"/>
        <w:rPr>
          <w:rFonts w:ascii="Times New Roman" w:hAnsi="Times New Roman"/>
          <w:sz w:val="28"/>
          <w:szCs w:val="28"/>
        </w:rPr>
      </w:pPr>
      <w:r w:rsidRPr="001F3059">
        <w:rPr>
          <w:rFonts w:ascii="Times New Roman" w:hAnsi="Times New Roman"/>
          <w:sz w:val="28"/>
          <w:szCs w:val="28"/>
        </w:rPr>
        <w:t xml:space="preserve">- проявление уважения к культурному наследию народов России; </w:t>
      </w:r>
    </w:p>
    <w:p w:rsidR="001F3059" w:rsidRPr="001F3059" w:rsidRDefault="001F3059" w:rsidP="001F3059">
      <w:pPr>
        <w:autoSpaceDE w:val="0"/>
        <w:autoSpaceDN w:val="0"/>
        <w:adjustRightInd w:val="0"/>
        <w:spacing w:after="0" w:line="240" w:lineRule="auto"/>
        <w:rPr>
          <w:rFonts w:ascii="Times New Roman" w:hAnsi="Times New Roman"/>
          <w:sz w:val="28"/>
          <w:szCs w:val="28"/>
        </w:rPr>
      </w:pPr>
      <w:r w:rsidRPr="001F3059">
        <w:rPr>
          <w:rFonts w:ascii="Times New Roman" w:hAnsi="Times New Roman"/>
          <w:sz w:val="28"/>
          <w:szCs w:val="28"/>
        </w:rPr>
        <w:t xml:space="preserve">- активное участие в социально-значимых акциях и проектах, инициирование новых действий в данном направлении; </w:t>
      </w:r>
    </w:p>
    <w:p w:rsidR="001F3059" w:rsidRPr="001F3059" w:rsidRDefault="001F3059" w:rsidP="001F3059">
      <w:pPr>
        <w:autoSpaceDE w:val="0"/>
        <w:autoSpaceDN w:val="0"/>
        <w:adjustRightInd w:val="0"/>
        <w:spacing w:after="0" w:line="240" w:lineRule="auto"/>
        <w:rPr>
          <w:rFonts w:ascii="Times New Roman" w:hAnsi="Times New Roman"/>
          <w:sz w:val="28"/>
          <w:szCs w:val="28"/>
        </w:rPr>
      </w:pPr>
      <w:r w:rsidRPr="001F3059">
        <w:rPr>
          <w:rFonts w:ascii="Times New Roman" w:hAnsi="Times New Roman"/>
          <w:sz w:val="28"/>
          <w:szCs w:val="28"/>
        </w:rPr>
        <w:t xml:space="preserve">- готовность сотрудничать с людьми разных национальностей и конфессий в рамках социальных, культурных и досуговых мероприятий; </w:t>
      </w:r>
    </w:p>
    <w:p w:rsidR="001F3059" w:rsidRPr="001F3059" w:rsidRDefault="001F3059" w:rsidP="001F3059">
      <w:pPr>
        <w:spacing w:after="0" w:line="240" w:lineRule="auto"/>
        <w:ind w:firstLine="567"/>
        <w:rPr>
          <w:rFonts w:ascii="Times New Roman" w:hAnsi="Times New Roman"/>
          <w:sz w:val="28"/>
          <w:szCs w:val="28"/>
        </w:rPr>
      </w:pPr>
      <w:r w:rsidRPr="001F3059">
        <w:rPr>
          <w:rFonts w:ascii="Times New Roman" w:hAnsi="Times New Roman"/>
          <w:sz w:val="28"/>
          <w:szCs w:val="28"/>
        </w:rPr>
        <w:t>- осознание себя гражданином России</w:t>
      </w:r>
    </w:p>
    <w:p w:rsidR="001F3059" w:rsidRPr="001F3059" w:rsidRDefault="001F3059" w:rsidP="001F3059">
      <w:pPr>
        <w:spacing w:after="0" w:line="240" w:lineRule="auto"/>
        <w:ind w:firstLine="567"/>
        <w:rPr>
          <w:rFonts w:ascii="Times New Roman" w:hAnsi="Times New Roman"/>
          <w:color w:val="000000"/>
          <w:w w:val="0"/>
          <w:sz w:val="28"/>
          <w:szCs w:val="28"/>
        </w:rPr>
      </w:pP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b/>
          <w:bCs/>
          <w:color w:val="000000"/>
          <w:sz w:val="28"/>
          <w:szCs w:val="28"/>
        </w:rPr>
        <w:t xml:space="preserve">Патриотическое воспитание (среднее основное образование) </w:t>
      </w: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color w:val="000000"/>
          <w:sz w:val="28"/>
          <w:szCs w:val="28"/>
        </w:rPr>
        <w:t xml:space="preserve">Патриотическое воспитание на этапе среднего общего образования предполагает ценностное отношение обучающих к предлагаемому учебному материалу и фактам социальной жизни, самостоятельный анализ и выбор стратегий действия в современной, окружающей их, реальности. Акцент в организации патриотического воспитания делается не только на освоение новой актуальной информации, но и на развитие навыков научной интерпретации этой информации, включая оценку ее достоверности и авторитета источника. </w:t>
      </w: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b/>
          <w:bCs/>
          <w:color w:val="000000"/>
          <w:sz w:val="28"/>
          <w:szCs w:val="28"/>
        </w:rPr>
        <w:t xml:space="preserve">Целью </w:t>
      </w:r>
      <w:r w:rsidRPr="001F3059">
        <w:rPr>
          <w:rFonts w:ascii="Times New Roman" w:hAnsi="Times New Roman"/>
          <w:color w:val="000000"/>
          <w:sz w:val="28"/>
          <w:szCs w:val="28"/>
        </w:rPr>
        <w:t xml:space="preserve">патриотического воспитания обучающихся среднего общего образования является: формирование российского национального (общероссийского) исторического сознания и культурной идентичности, уважения к другим народам России </w:t>
      </w: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color w:val="000000"/>
          <w:sz w:val="28"/>
          <w:szCs w:val="28"/>
        </w:rPr>
        <w:t xml:space="preserve">Достижение цели предусматривает решение следующих </w:t>
      </w:r>
      <w:r w:rsidRPr="001F3059">
        <w:rPr>
          <w:rFonts w:ascii="Times New Roman" w:hAnsi="Times New Roman"/>
          <w:b/>
          <w:bCs/>
          <w:color w:val="000000"/>
          <w:sz w:val="28"/>
          <w:szCs w:val="28"/>
        </w:rPr>
        <w:t>задач</w:t>
      </w:r>
      <w:r w:rsidRPr="001F3059">
        <w:rPr>
          <w:rFonts w:ascii="Times New Roman" w:hAnsi="Times New Roman"/>
          <w:color w:val="000000"/>
          <w:sz w:val="28"/>
          <w:szCs w:val="28"/>
        </w:rPr>
        <w:t xml:space="preserve">: </w:t>
      </w:r>
    </w:p>
    <w:p w:rsidR="001F3059" w:rsidRPr="001F3059" w:rsidRDefault="001F3059" w:rsidP="001F3059">
      <w:pPr>
        <w:autoSpaceDE w:val="0"/>
        <w:autoSpaceDN w:val="0"/>
        <w:adjustRightInd w:val="0"/>
        <w:spacing w:after="38" w:line="240" w:lineRule="auto"/>
        <w:rPr>
          <w:rFonts w:ascii="Times New Roman" w:hAnsi="Times New Roman"/>
          <w:color w:val="000000"/>
          <w:sz w:val="28"/>
          <w:szCs w:val="28"/>
        </w:rPr>
      </w:pPr>
      <w:r w:rsidRPr="001F3059">
        <w:rPr>
          <w:rFonts w:ascii="Times New Roman" w:hAnsi="Times New Roman"/>
          <w:color w:val="000000"/>
          <w:sz w:val="28"/>
          <w:szCs w:val="28"/>
        </w:rPr>
        <w:t xml:space="preserve">1. Получение опыта научно-исследовательской деятельности обучающихся, связанной с социально-культурными проблемами региона и России. </w:t>
      </w:r>
    </w:p>
    <w:p w:rsidR="001F3059" w:rsidRPr="001F3059" w:rsidRDefault="001F3059" w:rsidP="001F3059">
      <w:pPr>
        <w:autoSpaceDE w:val="0"/>
        <w:autoSpaceDN w:val="0"/>
        <w:adjustRightInd w:val="0"/>
        <w:spacing w:after="38" w:line="240" w:lineRule="auto"/>
        <w:rPr>
          <w:rFonts w:ascii="Times New Roman" w:hAnsi="Times New Roman"/>
          <w:color w:val="000000"/>
          <w:sz w:val="28"/>
          <w:szCs w:val="28"/>
        </w:rPr>
      </w:pPr>
      <w:r w:rsidRPr="001F3059">
        <w:rPr>
          <w:rFonts w:ascii="Times New Roman" w:hAnsi="Times New Roman"/>
          <w:color w:val="000000"/>
          <w:sz w:val="28"/>
          <w:szCs w:val="28"/>
        </w:rPr>
        <w:t xml:space="preserve">2. Расширение опыта участия в мероприятиях, позволяющих обучающимся реализовать свои знания, отношение и патриотическую позицию в рамках воспитательного пространства образовательной организации. </w:t>
      </w: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color w:val="000000"/>
          <w:sz w:val="28"/>
          <w:szCs w:val="28"/>
        </w:rPr>
        <w:t xml:space="preserve">3. Создание условий для персонального выбора профессиональной деятельности, прежде всего, в силовых структурах. </w:t>
      </w: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p>
    <w:tbl>
      <w:tblPr>
        <w:tblStyle w:val="aff0"/>
        <w:tblW w:w="0" w:type="auto"/>
        <w:tblLook w:val="04A0"/>
      </w:tblPr>
      <w:tblGrid>
        <w:gridCol w:w="4770"/>
        <w:gridCol w:w="4801"/>
      </w:tblGrid>
      <w:tr w:rsidR="001F3059" w:rsidRPr="001F3059" w:rsidTr="0081123D">
        <w:tc>
          <w:tcPr>
            <w:tcW w:w="10705" w:type="dxa"/>
            <w:gridSpan w:val="2"/>
          </w:tcPr>
          <w:p w:rsidR="001F3059" w:rsidRPr="001F3059" w:rsidRDefault="001F3059" w:rsidP="001F3059">
            <w:pPr>
              <w:autoSpaceDE w:val="0"/>
              <w:autoSpaceDN w:val="0"/>
              <w:adjustRightInd w:val="0"/>
              <w:spacing w:line="240" w:lineRule="auto"/>
              <w:jc w:val="center"/>
              <w:rPr>
                <w:rFonts w:ascii="Times New Roman" w:hAnsi="Times New Roman"/>
                <w:sz w:val="28"/>
                <w:szCs w:val="28"/>
              </w:rPr>
            </w:pPr>
            <w:r w:rsidRPr="001F3059">
              <w:rPr>
                <w:rFonts w:ascii="Times New Roman" w:hAnsi="Times New Roman"/>
                <w:b/>
                <w:bCs/>
                <w:sz w:val="28"/>
                <w:szCs w:val="28"/>
              </w:rPr>
              <w:t>Трудовое воспитание</w:t>
            </w:r>
          </w:p>
        </w:tc>
      </w:tr>
      <w:tr w:rsidR="001F3059" w:rsidRPr="001F3059" w:rsidTr="0081123D">
        <w:tc>
          <w:tcPr>
            <w:tcW w:w="5352"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 xml:space="preserve">Цель трудового воспитания </w:t>
            </w:r>
            <w:r w:rsidRPr="001F3059">
              <w:rPr>
                <w:rFonts w:ascii="Times New Roman" w:hAnsi="Times New Roman"/>
                <w:sz w:val="28"/>
                <w:szCs w:val="28"/>
              </w:rPr>
              <w:t>при решении задач патриотического воспитания</w:t>
            </w:r>
          </w:p>
        </w:tc>
        <w:tc>
          <w:tcPr>
            <w:tcW w:w="5353"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Формы организации трудового воспитания</w:t>
            </w:r>
          </w:p>
        </w:tc>
      </w:tr>
      <w:tr w:rsidR="001F3059" w:rsidRPr="001F3059" w:rsidTr="0081123D">
        <w:tc>
          <w:tcPr>
            <w:tcW w:w="5352" w:type="dxa"/>
          </w:tcPr>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формирование готовности самостоятельно целенаправленно осваивать сферу выбранного круга профессий, с ориентацией на профессионализм и социальную значимость труда. </w:t>
            </w:r>
          </w:p>
          <w:p w:rsidR="001F3059" w:rsidRPr="001F3059" w:rsidRDefault="001F3059" w:rsidP="001F3059">
            <w:pPr>
              <w:autoSpaceDE w:val="0"/>
              <w:autoSpaceDN w:val="0"/>
              <w:adjustRightInd w:val="0"/>
              <w:spacing w:line="240" w:lineRule="auto"/>
              <w:rPr>
                <w:rFonts w:ascii="Times New Roman" w:hAnsi="Times New Roman"/>
                <w:b/>
                <w:bCs/>
                <w:sz w:val="28"/>
                <w:szCs w:val="28"/>
              </w:rPr>
            </w:pPr>
          </w:p>
        </w:tc>
        <w:tc>
          <w:tcPr>
            <w:tcW w:w="5353" w:type="dxa"/>
          </w:tcPr>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добровольческие (волонтерские) акции;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коллективные творческие дела;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социальные проекты;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исследовательские проекты;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диспуты, дискуссии;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конкурсы, соревнования;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ролевые игры; </w:t>
            </w:r>
          </w:p>
          <w:p w:rsidR="001F3059" w:rsidRPr="001F3059" w:rsidRDefault="001F3059" w:rsidP="001F3059">
            <w:pPr>
              <w:autoSpaceDE w:val="0"/>
              <w:autoSpaceDN w:val="0"/>
              <w:adjustRightInd w:val="0"/>
              <w:spacing w:line="240" w:lineRule="auto"/>
              <w:rPr>
                <w:rFonts w:ascii="Times New Roman" w:hAnsi="Times New Roman"/>
                <w:b/>
                <w:bCs/>
                <w:sz w:val="28"/>
                <w:szCs w:val="28"/>
              </w:rPr>
            </w:pPr>
            <w:r w:rsidRPr="001F3059">
              <w:rPr>
                <w:rFonts w:ascii="Times New Roman" w:hAnsi="Times New Roman"/>
                <w:color w:val="000000"/>
                <w:sz w:val="28"/>
                <w:szCs w:val="28"/>
              </w:rPr>
              <w:t xml:space="preserve">- профессиональные пробы. </w:t>
            </w:r>
          </w:p>
        </w:tc>
      </w:tr>
    </w:tbl>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b/>
          <w:bCs/>
          <w:color w:val="000000"/>
          <w:sz w:val="28"/>
          <w:szCs w:val="28"/>
        </w:rPr>
        <w:t xml:space="preserve">Целевые ориентиры результатов воспитания на уровне среднего общего образования: </w:t>
      </w: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color w:val="000000"/>
          <w:sz w:val="28"/>
          <w:szCs w:val="28"/>
        </w:rPr>
        <w:t xml:space="preserve">1. Осознание российской культурной идентичности в поликультурном, многонациональном и многоконфессиональном российском обществе; </w:t>
      </w: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color w:val="000000"/>
          <w:sz w:val="28"/>
          <w:szCs w:val="28"/>
        </w:rPr>
        <w:t xml:space="preserve">2. Проявление деятельного ценностного отношения к историческому и культурному наследию своего и других народов России; </w:t>
      </w: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color w:val="000000"/>
          <w:sz w:val="28"/>
          <w:szCs w:val="28"/>
        </w:rPr>
        <w:t xml:space="preserve">3. Проявление приверженности родной культуре; </w:t>
      </w: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color w:val="000000"/>
          <w:sz w:val="28"/>
          <w:szCs w:val="28"/>
        </w:rPr>
        <w:t xml:space="preserve">4. Поддержка прав и защита интересов соотечественников, проживающих за рубежом, в сохранении российской культурной идентичности. </w:t>
      </w:r>
    </w:p>
    <w:p w:rsidR="001F3059" w:rsidRPr="001F3059" w:rsidRDefault="001F3059" w:rsidP="001F3059">
      <w:pPr>
        <w:pStyle w:val="Default"/>
        <w:rPr>
          <w:rFonts w:ascii="Times New Roman" w:hAnsi="Times New Roman" w:cs="Times New Roman"/>
          <w:sz w:val="28"/>
          <w:szCs w:val="28"/>
        </w:rPr>
      </w:pPr>
      <w:r w:rsidRPr="001F3059">
        <w:rPr>
          <w:rFonts w:ascii="Times New Roman" w:hAnsi="Times New Roman" w:cs="Times New Roman"/>
          <w:b/>
          <w:bCs/>
          <w:sz w:val="28"/>
          <w:szCs w:val="28"/>
        </w:rPr>
        <w:t xml:space="preserve">Патриотическое воспитание </w:t>
      </w:r>
      <w:r w:rsidRPr="001F3059">
        <w:rPr>
          <w:rFonts w:ascii="Times New Roman" w:hAnsi="Times New Roman" w:cs="Times New Roman"/>
          <w:sz w:val="28"/>
          <w:szCs w:val="28"/>
        </w:rPr>
        <w:t xml:space="preserve">является самостоятельным направлением деятельности педагогов- </w:t>
      </w:r>
      <w:r w:rsidRPr="001F3059">
        <w:rPr>
          <w:rFonts w:ascii="Times New Roman" w:eastAsiaTheme="minorEastAsia" w:hAnsi="Times New Roman" w:cs="Times New Roman"/>
          <w:sz w:val="28"/>
          <w:szCs w:val="28"/>
          <w:lang w:eastAsia="ru-RU"/>
        </w:rPr>
        <w:t xml:space="preserve">воспитателей, однако рекомендуется обогатить его </w:t>
      </w:r>
      <w:r w:rsidRPr="001F3059">
        <w:rPr>
          <w:rFonts w:ascii="Times New Roman" w:hAnsi="Times New Roman" w:cs="Times New Roman"/>
          <w:sz w:val="28"/>
          <w:szCs w:val="28"/>
        </w:rPr>
        <w:t xml:space="preserve">комплексом мероприятий духовно-нравственного, семейного и трудового воспитания. </w:t>
      </w: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b/>
          <w:bCs/>
          <w:color w:val="000000"/>
          <w:sz w:val="28"/>
          <w:szCs w:val="28"/>
        </w:rPr>
        <w:t xml:space="preserve">Духовно-нравственное воспитание </w:t>
      </w:r>
      <w:r w:rsidRPr="001F3059">
        <w:rPr>
          <w:rFonts w:ascii="Times New Roman" w:hAnsi="Times New Roman"/>
          <w:color w:val="000000"/>
          <w:sz w:val="28"/>
          <w:szCs w:val="28"/>
        </w:rPr>
        <w:t xml:space="preserve">как основа патриотического воспитания на этапе среднего основного воспитания выстраивается как развитие готовности обучающихся служить Отечеству и брать на себя ответственность за его будущее. Ценность «Родина» приобретает статус высшей социальной ценности. </w:t>
      </w:r>
    </w:p>
    <w:tbl>
      <w:tblPr>
        <w:tblStyle w:val="aff0"/>
        <w:tblW w:w="0" w:type="auto"/>
        <w:tblLook w:val="04A0"/>
      </w:tblPr>
      <w:tblGrid>
        <w:gridCol w:w="2915"/>
        <w:gridCol w:w="6656"/>
      </w:tblGrid>
      <w:tr w:rsidR="001F3059" w:rsidRPr="001F3059" w:rsidTr="0081123D">
        <w:tc>
          <w:tcPr>
            <w:tcW w:w="10705" w:type="dxa"/>
            <w:gridSpan w:val="2"/>
          </w:tcPr>
          <w:p w:rsidR="001F3059" w:rsidRPr="001F3059" w:rsidRDefault="001F3059" w:rsidP="001F3059">
            <w:pPr>
              <w:autoSpaceDE w:val="0"/>
              <w:autoSpaceDN w:val="0"/>
              <w:adjustRightInd w:val="0"/>
              <w:spacing w:line="240" w:lineRule="auto"/>
              <w:jc w:val="center"/>
              <w:rPr>
                <w:rFonts w:ascii="Times New Roman" w:hAnsi="Times New Roman"/>
                <w:sz w:val="28"/>
                <w:szCs w:val="28"/>
              </w:rPr>
            </w:pPr>
            <w:r w:rsidRPr="001F3059">
              <w:rPr>
                <w:rFonts w:ascii="Times New Roman" w:hAnsi="Times New Roman"/>
                <w:b/>
                <w:bCs/>
                <w:sz w:val="28"/>
                <w:szCs w:val="28"/>
              </w:rPr>
              <w:t>Духовно-нравственное воспитание</w:t>
            </w:r>
          </w:p>
        </w:tc>
      </w:tr>
      <w:tr w:rsidR="001F3059" w:rsidRPr="001F3059" w:rsidTr="0081123D">
        <w:tc>
          <w:tcPr>
            <w:tcW w:w="3085"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 xml:space="preserve">Цель </w:t>
            </w:r>
            <w:r w:rsidRPr="001F3059">
              <w:rPr>
                <w:rFonts w:ascii="Times New Roman" w:hAnsi="Times New Roman"/>
                <w:sz w:val="28"/>
                <w:szCs w:val="28"/>
              </w:rPr>
              <w:t>духовно-нравственного воспитания</w:t>
            </w:r>
          </w:p>
        </w:tc>
        <w:tc>
          <w:tcPr>
            <w:tcW w:w="7620" w:type="dxa"/>
          </w:tcPr>
          <w:p w:rsidR="001F3059" w:rsidRPr="001F3059" w:rsidRDefault="001F3059" w:rsidP="001F3059">
            <w:pPr>
              <w:autoSpaceDE w:val="0"/>
              <w:autoSpaceDN w:val="0"/>
              <w:adjustRightInd w:val="0"/>
              <w:spacing w:line="240" w:lineRule="auto"/>
              <w:jc w:val="center"/>
              <w:rPr>
                <w:rFonts w:ascii="Times New Roman" w:hAnsi="Times New Roman"/>
                <w:sz w:val="28"/>
                <w:szCs w:val="28"/>
              </w:rPr>
            </w:pPr>
            <w:r w:rsidRPr="001F3059">
              <w:rPr>
                <w:rFonts w:ascii="Times New Roman" w:hAnsi="Times New Roman"/>
                <w:b/>
                <w:bCs/>
                <w:sz w:val="28"/>
                <w:szCs w:val="28"/>
              </w:rPr>
              <w:t>Формы организации деятельности обучающихся</w:t>
            </w:r>
          </w:p>
        </w:tc>
      </w:tr>
      <w:tr w:rsidR="001F3059" w:rsidRPr="001F3059" w:rsidTr="0081123D">
        <w:tc>
          <w:tcPr>
            <w:tcW w:w="3085" w:type="dxa"/>
          </w:tcPr>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нахождение нравственных смыслов во всех аспектах социальной и личной жизни и соотнесение их с общественными идеалами. </w:t>
            </w:r>
          </w:p>
          <w:p w:rsidR="001F3059" w:rsidRPr="001F3059" w:rsidRDefault="001F3059" w:rsidP="001F3059">
            <w:pPr>
              <w:autoSpaceDE w:val="0"/>
              <w:autoSpaceDN w:val="0"/>
              <w:adjustRightInd w:val="0"/>
              <w:spacing w:line="240" w:lineRule="auto"/>
              <w:rPr>
                <w:rFonts w:ascii="Times New Roman" w:hAnsi="Times New Roman"/>
                <w:b/>
                <w:bCs/>
                <w:sz w:val="28"/>
                <w:szCs w:val="28"/>
              </w:rPr>
            </w:pPr>
          </w:p>
        </w:tc>
        <w:tc>
          <w:tcPr>
            <w:tcW w:w="7620" w:type="dxa"/>
          </w:tcPr>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организация коллективных творческих дел социальной направленности;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диспуты, дискуссии, круглые столы;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самоуправвление;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добровольческие акции; </w:t>
            </w:r>
          </w:p>
          <w:p w:rsidR="001F3059" w:rsidRPr="001F3059" w:rsidRDefault="001F3059" w:rsidP="001F3059">
            <w:pPr>
              <w:autoSpaceDE w:val="0"/>
              <w:autoSpaceDN w:val="0"/>
              <w:adjustRightInd w:val="0"/>
              <w:spacing w:line="240" w:lineRule="auto"/>
              <w:rPr>
                <w:rFonts w:ascii="Times New Roman" w:hAnsi="Times New Roman"/>
                <w:b/>
                <w:bCs/>
                <w:sz w:val="28"/>
                <w:szCs w:val="28"/>
              </w:rPr>
            </w:pPr>
            <w:r w:rsidRPr="001F3059">
              <w:rPr>
                <w:rFonts w:ascii="Times New Roman" w:hAnsi="Times New Roman"/>
                <w:color w:val="000000"/>
                <w:sz w:val="28"/>
                <w:szCs w:val="28"/>
              </w:rPr>
              <w:t xml:space="preserve">- социальные пробы. </w:t>
            </w:r>
          </w:p>
        </w:tc>
      </w:tr>
    </w:tbl>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p>
    <w:p w:rsidR="001F3059" w:rsidRPr="001F3059" w:rsidRDefault="001F3059" w:rsidP="001F3059">
      <w:pPr>
        <w:pStyle w:val="Default"/>
        <w:rPr>
          <w:rFonts w:ascii="Times New Roman" w:eastAsiaTheme="minorEastAsia" w:hAnsi="Times New Roman" w:cs="Times New Roman"/>
          <w:sz w:val="28"/>
          <w:szCs w:val="28"/>
          <w:lang w:eastAsia="ru-RU"/>
        </w:rPr>
      </w:pPr>
      <w:r w:rsidRPr="001F3059">
        <w:rPr>
          <w:rFonts w:ascii="Times New Roman" w:hAnsi="Times New Roman" w:cs="Times New Roman"/>
          <w:b/>
          <w:bCs/>
          <w:sz w:val="28"/>
          <w:szCs w:val="28"/>
        </w:rPr>
        <w:t xml:space="preserve">Взаимодействие педагогического коллектива с семьями </w:t>
      </w:r>
      <w:r w:rsidRPr="001F3059">
        <w:rPr>
          <w:rFonts w:ascii="Times New Roman" w:hAnsi="Times New Roman" w:cs="Times New Roman"/>
          <w:sz w:val="28"/>
          <w:szCs w:val="28"/>
        </w:rPr>
        <w:t xml:space="preserve">обучающихся является одним из основных условий результативности патриотического </w:t>
      </w:r>
      <w:r w:rsidRPr="001F3059">
        <w:rPr>
          <w:rFonts w:ascii="Times New Roman" w:eastAsiaTheme="minorEastAsia" w:hAnsi="Times New Roman" w:cs="Times New Roman"/>
          <w:sz w:val="28"/>
          <w:szCs w:val="28"/>
          <w:lang w:eastAsia="ru-RU"/>
        </w:rPr>
        <w:t xml:space="preserve">воспитания. </w:t>
      </w:r>
    </w:p>
    <w:tbl>
      <w:tblPr>
        <w:tblStyle w:val="aff0"/>
        <w:tblW w:w="0" w:type="auto"/>
        <w:tblLook w:val="04A0"/>
      </w:tblPr>
      <w:tblGrid>
        <w:gridCol w:w="2965"/>
        <w:gridCol w:w="6606"/>
      </w:tblGrid>
      <w:tr w:rsidR="001F3059" w:rsidRPr="001F3059" w:rsidTr="0081123D">
        <w:tc>
          <w:tcPr>
            <w:tcW w:w="10705" w:type="dxa"/>
            <w:gridSpan w:val="2"/>
          </w:tcPr>
          <w:p w:rsidR="001F3059" w:rsidRPr="001F3059" w:rsidRDefault="001F3059" w:rsidP="001F3059">
            <w:pPr>
              <w:autoSpaceDE w:val="0"/>
              <w:autoSpaceDN w:val="0"/>
              <w:adjustRightInd w:val="0"/>
              <w:spacing w:line="240" w:lineRule="auto"/>
              <w:jc w:val="center"/>
              <w:rPr>
                <w:rFonts w:ascii="Times New Roman" w:hAnsi="Times New Roman"/>
                <w:b/>
                <w:bCs/>
                <w:sz w:val="28"/>
                <w:szCs w:val="28"/>
              </w:rPr>
            </w:pPr>
            <w:r w:rsidRPr="001F3059">
              <w:rPr>
                <w:rFonts w:ascii="Times New Roman" w:hAnsi="Times New Roman"/>
                <w:b/>
                <w:bCs/>
                <w:sz w:val="28"/>
                <w:szCs w:val="28"/>
              </w:rPr>
              <w:t>Взаимодействие педагогического коллектива с семьями</w:t>
            </w:r>
          </w:p>
        </w:tc>
      </w:tr>
      <w:tr w:rsidR="001F3059" w:rsidRPr="001F3059" w:rsidTr="0081123D">
        <w:tc>
          <w:tcPr>
            <w:tcW w:w="3085"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 xml:space="preserve">Цель </w:t>
            </w:r>
            <w:r w:rsidRPr="001F3059">
              <w:rPr>
                <w:rFonts w:ascii="Times New Roman" w:hAnsi="Times New Roman"/>
                <w:sz w:val="28"/>
                <w:szCs w:val="28"/>
              </w:rPr>
              <w:t>взаимодействия педагогического коллектива с семьями обучающихся</w:t>
            </w:r>
          </w:p>
        </w:tc>
        <w:tc>
          <w:tcPr>
            <w:tcW w:w="7620"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 xml:space="preserve">Формы взаимодействия педагогического коллектива с семьями обучающихся: </w:t>
            </w:r>
          </w:p>
          <w:p w:rsidR="001F3059" w:rsidRPr="001F3059" w:rsidRDefault="001F3059" w:rsidP="001F3059">
            <w:pPr>
              <w:autoSpaceDE w:val="0"/>
              <w:autoSpaceDN w:val="0"/>
              <w:adjustRightInd w:val="0"/>
              <w:spacing w:line="240" w:lineRule="auto"/>
              <w:rPr>
                <w:rFonts w:ascii="Times New Roman" w:hAnsi="Times New Roman"/>
                <w:sz w:val="28"/>
                <w:szCs w:val="28"/>
              </w:rPr>
            </w:pPr>
          </w:p>
        </w:tc>
      </w:tr>
      <w:tr w:rsidR="001F3059" w:rsidRPr="001F3059" w:rsidTr="0081123D">
        <w:tc>
          <w:tcPr>
            <w:tcW w:w="3085" w:type="dxa"/>
          </w:tcPr>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создание единого воспитательного пространства семья-школа, поддерживающего проявления патриотической позиции. </w:t>
            </w:r>
          </w:p>
          <w:p w:rsidR="001F3059" w:rsidRPr="001F3059" w:rsidRDefault="001F3059" w:rsidP="001F3059">
            <w:pPr>
              <w:autoSpaceDE w:val="0"/>
              <w:autoSpaceDN w:val="0"/>
              <w:adjustRightInd w:val="0"/>
              <w:spacing w:line="240" w:lineRule="auto"/>
              <w:rPr>
                <w:rFonts w:ascii="Times New Roman" w:hAnsi="Times New Roman"/>
                <w:b/>
                <w:bCs/>
                <w:sz w:val="28"/>
                <w:szCs w:val="28"/>
              </w:rPr>
            </w:pPr>
          </w:p>
        </w:tc>
        <w:tc>
          <w:tcPr>
            <w:tcW w:w="7620" w:type="dxa"/>
          </w:tcPr>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b/>
                <w:bCs/>
                <w:color w:val="000000"/>
                <w:sz w:val="28"/>
                <w:szCs w:val="28"/>
              </w:rPr>
              <w:t xml:space="preserve">- </w:t>
            </w:r>
            <w:r w:rsidRPr="001F3059">
              <w:rPr>
                <w:rFonts w:ascii="Times New Roman" w:hAnsi="Times New Roman"/>
                <w:bCs/>
                <w:color w:val="000000"/>
                <w:sz w:val="28"/>
                <w:szCs w:val="28"/>
              </w:rPr>
              <w:t>консультации;</w:t>
            </w:r>
            <w:r w:rsidRPr="001F3059">
              <w:rPr>
                <w:rFonts w:ascii="Times New Roman" w:hAnsi="Times New Roman"/>
                <w:b/>
                <w:bCs/>
                <w:color w:val="000000"/>
                <w:sz w:val="28"/>
                <w:szCs w:val="28"/>
              </w:rPr>
              <w:t xml:space="preserve">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b/>
                <w:bCs/>
                <w:color w:val="000000"/>
                <w:sz w:val="28"/>
                <w:szCs w:val="28"/>
              </w:rPr>
              <w:t xml:space="preserve">- </w:t>
            </w:r>
            <w:r w:rsidRPr="001F3059">
              <w:rPr>
                <w:rFonts w:ascii="Times New Roman" w:hAnsi="Times New Roman"/>
                <w:color w:val="000000"/>
                <w:sz w:val="28"/>
                <w:szCs w:val="28"/>
              </w:rPr>
              <w:t xml:space="preserve">организация педагогического всеобуча по проблемам патриотического воспитания; </w:t>
            </w:r>
          </w:p>
          <w:p w:rsidR="001F3059" w:rsidRPr="001F3059" w:rsidRDefault="001F3059" w:rsidP="001F3059">
            <w:pPr>
              <w:autoSpaceDE w:val="0"/>
              <w:autoSpaceDN w:val="0"/>
              <w:adjustRightInd w:val="0"/>
              <w:spacing w:line="240" w:lineRule="auto"/>
              <w:rPr>
                <w:rFonts w:ascii="Times New Roman" w:hAnsi="Times New Roman"/>
                <w:b/>
                <w:bCs/>
                <w:sz w:val="28"/>
                <w:szCs w:val="28"/>
              </w:rPr>
            </w:pPr>
            <w:r w:rsidRPr="001F3059">
              <w:rPr>
                <w:rFonts w:ascii="Times New Roman" w:hAnsi="Times New Roman"/>
                <w:b/>
                <w:bCs/>
                <w:color w:val="000000"/>
                <w:sz w:val="28"/>
                <w:szCs w:val="28"/>
              </w:rPr>
              <w:t xml:space="preserve">- </w:t>
            </w:r>
            <w:r w:rsidRPr="001F3059">
              <w:rPr>
                <w:rFonts w:ascii="Times New Roman" w:hAnsi="Times New Roman"/>
                <w:color w:val="000000"/>
                <w:sz w:val="28"/>
                <w:szCs w:val="28"/>
              </w:rPr>
              <w:t xml:space="preserve">привлечение родителей к организации и проведению социально-значимых акций и мероприятий. </w:t>
            </w:r>
          </w:p>
        </w:tc>
      </w:tr>
    </w:tbl>
    <w:p w:rsidR="001F3059" w:rsidRPr="001F3059" w:rsidRDefault="001F3059" w:rsidP="001F3059">
      <w:pPr>
        <w:pStyle w:val="Default"/>
        <w:rPr>
          <w:rFonts w:ascii="Times New Roman" w:eastAsiaTheme="minorEastAsia" w:hAnsi="Times New Roman" w:cs="Times New Roman"/>
          <w:sz w:val="28"/>
          <w:szCs w:val="28"/>
          <w:lang w:eastAsia="ru-RU"/>
        </w:rPr>
      </w:pP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b/>
          <w:bCs/>
          <w:color w:val="000000"/>
          <w:sz w:val="28"/>
          <w:szCs w:val="28"/>
        </w:rPr>
        <w:t xml:space="preserve">Трудовое воспитание в рамках патриотического </w:t>
      </w:r>
      <w:r w:rsidRPr="001F3059">
        <w:rPr>
          <w:rFonts w:ascii="Times New Roman" w:hAnsi="Times New Roman"/>
          <w:color w:val="000000"/>
          <w:sz w:val="28"/>
          <w:szCs w:val="28"/>
        </w:rPr>
        <w:t xml:space="preserve">на этом этапе решает задачу определения социальной ценности профессий, выделение смыслов деятельности, с акцентом на профессии, в той или иной мере связанные с защитой Родины. </w:t>
      </w:r>
    </w:p>
    <w:tbl>
      <w:tblPr>
        <w:tblStyle w:val="aff0"/>
        <w:tblW w:w="0" w:type="auto"/>
        <w:tblLook w:val="04A0"/>
      </w:tblPr>
      <w:tblGrid>
        <w:gridCol w:w="4780"/>
        <w:gridCol w:w="4791"/>
      </w:tblGrid>
      <w:tr w:rsidR="001F3059" w:rsidRPr="001F3059" w:rsidTr="0081123D">
        <w:tc>
          <w:tcPr>
            <w:tcW w:w="10705" w:type="dxa"/>
            <w:gridSpan w:val="2"/>
          </w:tcPr>
          <w:p w:rsidR="001F3059" w:rsidRPr="001F3059" w:rsidRDefault="001F3059" w:rsidP="001F3059">
            <w:pPr>
              <w:autoSpaceDE w:val="0"/>
              <w:autoSpaceDN w:val="0"/>
              <w:adjustRightInd w:val="0"/>
              <w:spacing w:line="240" w:lineRule="auto"/>
              <w:jc w:val="center"/>
              <w:rPr>
                <w:rFonts w:ascii="Times New Roman" w:hAnsi="Times New Roman"/>
                <w:sz w:val="28"/>
                <w:szCs w:val="28"/>
              </w:rPr>
            </w:pPr>
            <w:r w:rsidRPr="001F3059">
              <w:rPr>
                <w:rFonts w:ascii="Times New Roman" w:hAnsi="Times New Roman"/>
                <w:b/>
                <w:bCs/>
                <w:sz w:val="28"/>
                <w:szCs w:val="28"/>
              </w:rPr>
              <w:t>Трудовое воспитание</w:t>
            </w:r>
          </w:p>
        </w:tc>
      </w:tr>
      <w:tr w:rsidR="001F3059" w:rsidRPr="001F3059" w:rsidTr="0081123D">
        <w:tc>
          <w:tcPr>
            <w:tcW w:w="5352"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 xml:space="preserve">Цель трудового воспитания </w:t>
            </w:r>
            <w:r w:rsidRPr="001F3059">
              <w:rPr>
                <w:rFonts w:ascii="Times New Roman" w:hAnsi="Times New Roman"/>
                <w:sz w:val="28"/>
                <w:szCs w:val="28"/>
              </w:rPr>
              <w:t>при решении задач патриотического воспитания</w:t>
            </w:r>
          </w:p>
        </w:tc>
        <w:tc>
          <w:tcPr>
            <w:tcW w:w="5353" w:type="dxa"/>
          </w:tcPr>
          <w:p w:rsidR="001F3059" w:rsidRPr="001F3059" w:rsidRDefault="001F3059" w:rsidP="001F3059">
            <w:pPr>
              <w:autoSpaceDE w:val="0"/>
              <w:autoSpaceDN w:val="0"/>
              <w:adjustRightInd w:val="0"/>
              <w:spacing w:line="240" w:lineRule="auto"/>
              <w:rPr>
                <w:rFonts w:ascii="Times New Roman" w:hAnsi="Times New Roman"/>
                <w:sz w:val="28"/>
                <w:szCs w:val="28"/>
              </w:rPr>
            </w:pPr>
            <w:r w:rsidRPr="001F3059">
              <w:rPr>
                <w:rFonts w:ascii="Times New Roman" w:hAnsi="Times New Roman"/>
                <w:b/>
                <w:bCs/>
                <w:sz w:val="28"/>
                <w:szCs w:val="28"/>
              </w:rPr>
              <w:t>Формы организации трудового воспитания</w:t>
            </w:r>
          </w:p>
        </w:tc>
      </w:tr>
      <w:tr w:rsidR="001F3059" w:rsidRPr="001F3059" w:rsidTr="0081123D">
        <w:tc>
          <w:tcPr>
            <w:tcW w:w="5352" w:type="dxa"/>
          </w:tcPr>
          <w:p w:rsidR="001F3059" w:rsidRPr="001F3059" w:rsidRDefault="001F3059" w:rsidP="001F3059">
            <w:pPr>
              <w:autoSpaceDE w:val="0"/>
              <w:autoSpaceDN w:val="0"/>
              <w:adjustRightInd w:val="0"/>
              <w:spacing w:line="240" w:lineRule="auto"/>
              <w:rPr>
                <w:rFonts w:ascii="Times New Roman" w:hAnsi="Times New Roman"/>
                <w:bCs/>
                <w:sz w:val="28"/>
                <w:szCs w:val="28"/>
              </w:rPr>
            </w:pPr>
            <w:r w:rsidRPr="001F3059">
              <w:rPr>
                <w:rFonts w:ascii="Times New Roman" w:hAnsi="Times New Roman"/>
                <w:sz w:val="28"/>
                <w:szCs w:val="28"/>
              </w:rPr>
              <w:t>профессиональное самоопределение с опорой на ценностные аспекты будущей деятельности.</w:t>
            </w:r>
          </w:p>
        </w:tc>
        <w:tc>
          <w:tcPr>
            <w:tcW w:w="5353" w:type="dxa"/>
          </w:tcPr>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bCs/>
                <w:color w:val="000000"/>
                <w:sz w:val="28"/>
                <w:szCs w:val="28"/>
              </w:rPr>
              <w:t xml:space="preserve">-профессиональные пробы;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трудовые акции, «десанты» и др.;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разработка проектов;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КТД, направленные на преобразование окружающего пространства; </w:t>
            </w:r>
          </w:p>
          <w:p w:rsidR="001F3059" w:rsidRPr="001F3059" w:rsidRDefault="001F3059" w:rsidP="001F3059">
            <w:pPr>
              <w:autoSpaceDE w:val="0"/>
              <w:autoSpaceDN w:val="0"/>
              <w:adjustRightInd w:val="0"/>
              <w:spacing w:line="240" w:lineRule="auto"/>
              <w:rPr>
                <w:rFonts w:ascii="Times New Roman" w:hAnsi="Times New Roman"/>
                <w:color w:val="000000"/>
                <w:sz w:val="28"/>
                <w:szCs w:val="28"/>
              </w:rPr>
            </w:pPr>
            <w:r w:rsidRPr="001F3059">
              <w:rPr>
                <w:rFonts w:ascii="Times New Roman" w:hAnsi="Times New Roman"/>
                <w:color w:val="000000"/>
                <w:sz w:val="28"/>
                <w:szCs w:val="28"/>
              </w:rPr>
              <w:t xml:space="preserve">- наставничество (шефство). </w:t>
            </w:r>
          </w:p>
          <w:p w:rsidR="001F3059" w:rsidRPr="001F3059" w:rsidRDefault="001F3059" w:rsidP="001F3059">
            <w:pPr>
              <w:autoSpaceDE w:val="0"/>
              <w:autoSpaceDN w:val="0"/>
              <w:adjustRightInd w:val="0"/>
              <w:spacing w:line="240" w:lineRule="auto"/>
              <w:rPr>
                <w:rFonts w:ascii="Times New Roman" w:hAnsi="Times New Roman"/>
                <w:bCs/>
                <w:sz w:val="28"/>
                <w:szCs w:val="28"/>
              </w:rPr>
            </w:pPr>
          </w:p>
        </w:tc>
      </w:tr>
    </w:tbl>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b/>
          <w:bCs/>
          <w:color w:val="000000"/>
          <w:sz w:val="28"/>
          <w:szCs w:val="28"/>
        </w:rPr>
        <w:t xml:space="preserve">Показателями эффективности </w:t>
      </w:r>
      <w:r w:rsidRPr="001F3059">
        <w:rPr>
          <w:rFonts w:ascii="Times New Roman" w:hAnsi="Times New Roman"/>
          <w:color w:val="000000"/>
          <w:sz w:val="28"/>
          <w:szCs w:val="28"/>
        </w:rPr>
        <w:t xml:space="preserve">патриотического воспитания обучающихся на этапе среднего общего образования являются: </w:t>
      </w: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color w:val="000000"/>
          <w:sz w:val="28"/>
          <w:szCs w:val="28"/>
        </w:rPr>
        <w:t xml:space="preserve">- наличие общероссийской культурной идентичности; </w:t>
      </w: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color w:val="000000"/>
          <w:sz w:val="28"/>
          <w:szCs w:val="28"/>
        </w:rPr>
        <w:t xml:space="preserve">- знание культуры и традиций Родины; </w:t>
      </w:r>
    </w:p>
    <w:p w:rsidR="001F3059" w:rsidRPr="001F3059" w:rsidRDefault="001F3059" w:rsidP="001F3059">
      <w:pPr>
        <w:autoSpaceDE w:val="0"/>
        <w:autoSpaceDN w:val="0"/>
        <w:adjustRightInd w:val="0"/>
        <w:spacing w:after="0" w:line="240" w:lineRule="auto"/>
        <w:rPr>
          <w:rFonts w:ascii="Times New Roman" w:hAnsi="Times New Roman"/>
          <w:color w:val="000000"/>
          <w:sz w:val="28"/>
          <w:szCs w:val="28"/>
        </w:rPr>
      </w:pPr>
      <w:r w:rsidRPr="001F3059">
        <w:rPr>
          <w:rFonts w:ascii="Times New Roman" w:hAnsi="Times New Roman"/>
          <w:color w:val="000000"/>
          <w:sz w:val="28"/>
          <w:szCs w:val="28"/>
        </w:rPr>
        <w:t xml:space="preserve">- активное участие в социально-значимых акциях и проектах, инициирование новых действий в данном направлении; </w:t>
      </w:r>
    </w:p>
    <w:p w:rsidR="001F3059" w:rsidRPr="001F3059" w:rsidRDefault="001F3059" w:rsidP="001F3059">
      <w:pPr>
        <w:spacing w:after="0" w:line="240" w:lineRule="auto"/>
        <w:ind w:firstLine="567"/>
        <w:rPr>
          <w:rFonts w:ascii="Times New Roman" w:hAnsi="Times New Roman"/>
          <w:color w:val="000000"/>
          <w:w w:val="0"/>
          <w:sz w:val="28"/>
          <w:szCs w:val="28"/>
        </w:rPr>
      </w:pPr>
      <w:r w:rsidRPr="001F3059">
        <w:rPr>
          <w:rFonts w:ascii="Times New Roman" w:hAnsi="Times New Roman"/>
          <w:color w:val="000000"/>
          <w:sz w:val="28"/>
          <w:szCs w:val="28"/>
        </w:rPr>
        <w:t>- готовность сотрудничать с людьми разных национальностей и конфессий во всех сферах социальной жизни.</w:t>
      </w:r>
    </w:p>
    <w:p w:rsidR="001F3059" w:rsidRPr="001F3059" w:rsidRDefault="001F3059" w:rsidP="001F3059">
      <w:pPr>
        <w:pStyle w:val="a8"/>
        <w:tabs>
          <w:tab w:val="left" w:pos="851"/>
          <w:tab w:val="left" w:pos="1310"/>
        </w:tabs>
        <w:spacing w:line="240" w:lineRule="auto"/>
        <w:ind w:left="567" w:right="175"/>
        <w:rPr>
          <w:rFonts w:ascii="Times New Roman" w:hAnsi="Times New Roman"/>
          <w:sz w:val="28"/>
          <w:szCs w:val="28"/>
        </w:rPr>
      </w:pPr>
    </w:p>
    <w:p w:rsidR="001F3059" w:rsidRPr="001F3059" w:rsidRDefault="001F3059" w:rsidP="001F3059">
      <w:pPr>
        <w:adjustRightInd w:val="0"/>
        <w:spacing w:line="240" w:lineRule="auto"/>
        <w:ind w:right="-1"/>
        <w:jc w:val="both"/>
        <w:rPr>
          <w:rFonts w:ascii="Times New Roman" w:hAnsi="Times New Roman"/>
          <w:b/>
          <w:sz w:val="28"/>
          <w:szCs w:val="28"/>
        </w:rPr>
      </w:pPr>
      <w:r w:rsidRPr="001F3059">
        <w:rPr>
          <w:rFonts w:ascii="Times New Roman" w:hAnsi="Times New Roman"/>
          <w:b/>
          <w:sz w:val="28"/>
          <w:szCs w:val="28"/>
        </w:rPr>
        <w:t>3.12. Модуль «Детские общественные объединения»</w:t>
      </w:r>
    </w:p>
    <w:p w:rsidR="001F3059" w:rsidRPr="001F3059" w:rsidRDefault="001F3059" w:rsidP="001F3059">
      <w:pPr>
        <w:adjustRightInd w:val="0"/>
        <w:spacing w:after="0" w:line="240" w:lineRule="auto"/>
        <w:jc w:val="both"/>
        <w:rPr>
          <w:rFonts w:ascii="Times New Roman" w:hAnsi="Times New Roman"/>
          <w:sz w:val="28"/>
          <w:szCs w:val="28"/>
        </w:rPr>
      </w:pPr>
      <w:r w:rsidRPr="001F3059">
        <w:rPr>
          <w:rFonts w:ascii="Times New Roman" w:hAnsi="Times New Roman"/>
          <w:sz w:val="28"/>
          <w:szCs w:val="28"/>
        </w:rPr>
        <w:t>Действующее на базе школы детское общественное объединение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N 82-ФЗ (ред. от 20.12.2017) "Об общественных объединениях" (ст. 5). Воспитание в детском общественном объединении осуществляется через:</w:t>
      </w:r>
    </w:p>
    <w:p w:rsidR="001F3059" w:rsidRPr="001F3059" w:rsidRDefault="001F3059" w:rsidP="00F711FD">
      <w:pPr>
        <w:pStyle w:val="a8"/>
        <w:widowControl/>
        <w:numPr>
          <w:ilvl w:val="0"/>
          <w:numId w:val="24"/>
        </w:numPr>
        <w:adjustRightInd w:val="0"/>
        <w:spacing w:after="0" w:line="240" w:lineRule="auto"/>
        <w:contextualSpacing w:val="0"/>
        <w:jc w:val="both"/>
        <w:rPr>
          <w:rFonts w:ascii="Times New Roman" w:hAnsi="Times New Roman"/>
          <w:sz w:val="28"/>
          <w:szCs w:val="28"/>
        </w:rPr>
      </w:pPr>
      <w:r w:rsidRPr="001F3059">
        <w:rPr>
          <w:rFonts w:ascii="Times New Roman" w:hAnsi="Times New Roman"/>
          <w:sz w:val="28"/>
          <w:szCs w:val="28"/>
        </w:rPr>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т.п.), дающих ребенку возможность получить социально значимый опыт гражданского поведения;</w:t>
      </w:r>
    </w:p>
    <w:p w:rsidR="001F3059" w:rsidRPr="001F3059" w:rsidRDefault="001F3059" w:rsidP="00F711FD">
      <w:pPr>
        <w:pStyle w:val="a8"/>
        <w:widowControl/>
        <w:numPr>
          <w:ilvl w:val="0"/>
          <w:numId w:val="24"/>
        </w:numPr>
        <w:adjustRightInd w:val="0"/>
        <w:spacing w:after="0" w:line="240" w:lineRule="auto"/>
        <w:contextualSpacing w:val="0"/>
        <w:jc w:val="both"/>
        <w:rPr>
          <w:rFonts w:ascii="Times New Roman" w:hAnsi="Times New Roman"/>
          <w:sz w:val="28"/>
          <w:szCs w:val="28"/>
        </w:rPr>
      </w:pPr>
      <w:r w:rsidRPr="001F3059">
        <w:rPr>
          <w:rFonts w:ascii="Times New Roman" w:hAnsi="Times New Roman"/>
          <w:sz w:val="28"/>
          <w:szCs w:val="28"/>
        </w:rPr>
        <w:t>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школьниками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т.п.); участие школьников в работе на прилегающей к школе территории (работа в школьном дворе, уход за деревьями и кустарниками, благоустройство клумб) и другие;</w:t>
      </w:r>
    </w:p>
    <w:p w:rsidR="001F3059" w:rsidRPr="001F3059" w:rsidRDefault="001F3059" w:rsidP="00F711FD">
      <w:pPr>
        <w:pStyle w:val="a8"/>
        <w:widowControl/>
        <w:numPr>
          <w:ilvl w:val="0"/>
          <w:numId w:val="24"/>
        </w:numPr>
        <w:adjustRightInd w:val="0"/>
        <w:spacing w:after="0" w:line="240" w:lineRule="auto"/>
        <w:contextualSpacing w:val="0"/>
        <w:jc w:val="both"/>
        <w:rPr>
          <w:rFonts w:ascii="Times New Roman" w:hAnsi="Times New Roman"/>
          <w:sz w:val="28"/>
          <w:szCs w:val="28"/>
        </w:rPr>
      </w:pPr>
      <w:r w:rsidRPr="001F3059">
        <w:rPr>
          <w:rFonts w:ascii="Times New Roman" w:hAnsi="Times New Roman"/>
          <w:sz w:val="28"/>
          <w:szCs w:val="28"/>
        </w:rPr>
        <w:t>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школе, совместного празднования знаменательных для членов объединения событий;</w:t>
      </w:r>
    </w:p>
    <w:p w:rsidR="001F3059" w:rsidRPr="001F3059" w:rsidRDefault="001F3059" w:rsidP="00F711FD">
      <w:pPr>
        <w:pStyle w:val="a8"/>
        <w:widowControl/>
        <w:numPr>
          <w:ilvl w:val="0"/>
          <w:numId w:val="24"/>
        </w:numPr>
        <w:adjustRightInd w:val="0"/>
        <w:spacing w:after="0" w:line="240" w:lineRule="auto"/>
        <w:contextualSpacing w:val="0"/>
        <w:jc w:val="both"/>
        <w:rPr>
          <w:rFonts w:ascii="Times New Roman" w:hAnsi="Times New Roman"/>
          <w:sz w:val="28"/>
          <w:szCs w:val="28"/>
        </w:rPr>
      </w:pPr>
      <w:r w:rsidRPr="001F3059">
        <w:rPr>
          <w:rFonts w:ascii="Times New Roman" w:hAnsi="Times New Roman"/>
          <w:sz w:val="28"/>
          <w:szCs w:val="28"/>
        </w:rPr>
        <w:t>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и т.п.);</w:t>
      </w:r>
    </w:p>
    <w:p w:rsidR="001F3059" w:rsidRPr="001F3059" w:rsidRDefault="001F3059" w:rsidP="00F711FD">
      <w:pPr>
        <w:pStyle w:val="a8"/>
        <w:widowControl/>
        <w:numPr>
          <w:ilvl w:val="0"/>
          <w:numId w:val="24"/>
        </w:numPr>
        <w:adjustRightInd w:val="0"/>
        <w:spacing w:after="0" w:line="240" w:lineRule="auto"/>
        <w:contextualSpacing w:val="0"/>
        <w:jc w:val="both"/>
        <w:rPr>
          <w:rFonts w:ascii="Times New Roman" w:hAnsi="Times New Roman"/>
          <w:sz w:val="28"/>
          <w:szCs w:val="28"/>
        </w:rPr>
      </w:pPr>
      <w:r w:rsidRPr="001F3059">
        <w:rPr>
          <w:rFonts w:ascii="Times New Roman" w:hAnsi="Times New Roman"/>
          <w:sz w:val="28"/>
          <w:szCs w:val="28"/>
        </w:rPr>
        <w:t>поддержку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w:t>
      </w:r>
    </w:p>
    <w:p w:rsidR="001F3059" w:rsidRPr="001F3059" w:rsidRDefault="001F3059" w:rsidP="00F711FD">
      <w:pPr>
        <w:pStyle w:val="a8"/>
        <w:widowControl/>
        <w:numPr>
          <w:ilvl w:val="0"/>
          <w:numId w:val="24"/>
        </w:numPr>
        <w:adjustRightInd w:val="0"/>
        <w:spacing w:after="0" w:line="240" w:lineRule="auto"/>
        <w:contextualSpacing w:val="0"/>
        <w:jc w:val="both"/>
        <w:rPr>
          <w:rFonts w:ascii="Times New Roman" w:hAnsi="Times New Roman"/>
          <w:sz w:val="28"/>
          <w:szCs w:val="28"/>
        </w:rPr>
      </w:pPr>
      <w:r w:rsidRPr="001F3059">
        <w:rPr>
          <w:rFonts w:ascii="Times New Roman" w:hAnsi="Times New Roman"/>
          <w:sz w:val="28"/>
          <w:szCs w:val="28"/>
        </w:rPr>
        <w:t>участие членов детского общественного объединения в волонтерских акциях, деятельности на благо конкретных людей и социального окружения в целом. Это можетбыть, как участием школьников в проведении разовых акций, которые часто носят масштабный характер, так и постоянной деятельностью школьников.</w:t>
      </w:r>
    </w:p>
    <w:p w:rsidR="001F3059" w:rsidRPr="001F3059" w:rsidRDefault="001F3059" w:rsidP="001F3059">
      <w:pPr>
        <w:adjustRightInd w:val="0"/>
        <w:spacing w:line="240" w:lineRule="auto"/>
        <w:rPr>
          <w:rFonts w:ascii="Times New Roman" w:hAnsi="Times New Roman"/>
          <w:sz w:val="28"/>
          <w:szCs w:val="28"/>
        </w:rPr>
      </w:pPr>
    </w:p>
    <w:p w:rsidR="001F3059" w:rsidRPr="001F3059" w:rsidRDefault="001F3059" w:rsidP="001F3059">
      <w:pPr>
        <w:adjustRightInd w:val="0"/>
        <w:spacing w:line="240" w:lineRule="auto"/>
        <w:rPr>
          <w:rFonts w:ascii="Times New Roman" w:hAnsi="Times New Roman"/>
          <w:sz w:val="28"/>
          <w:szCs w:val="28"/>
        </w:rPr>
      </w:pPr>
    </w:p>
    <w:tbl>
      <w:tblPr>
        <w:tblStyle w:val="aff0"/>
        <w:tblW w:w="0" w:type="auto"/>
        <w:tblLayout w:type="fixed"/>
        <w:tblLook w:val="04A0"/>
      </w:tblPr>
      <w:tblGrid>
        <w:gridCol w:w="392"/>
        <w:gridCol w:w="3118"/>
        <w:gridCol w:w="6686"/>
      </w:tblGrid>
      <w:tr w:rsidR="001F3059" w:rsidRPr="001F3059" w:rsidTr="0081123D">
        <w:tc>
          <w:tcPr>
            <w:tcW w:w="392" w:type="dxa"/>
            <w:tcBorders>
              <w:top w:val="single" w:sz="4" w:space="0" w:color="auto"/>
              <w:left w:val="single" w:sz="4" w:space="0" w:color="auto"/>
              <w:bottom w:val="single" w:sz="4" w:space="0" w:color="auto"/>
              <w:right w:val="single" w:sz="4" w:space="0" w:color="auto"/>
            </w:tcBorders>
            <w:vAlign w:val="center"/>
          </w:tcPr>
          <w:p w:rsidR="001F3059" w:rsidRPr="001F3059" w:rsidRDefault="001F3059" w:rsidP="001F3059">
            <w:pPr>
              <w:tabs>
                <w:tab w:val="left" w:pos="3255"/>
              </w:tabs>
              <w:wordWrap w:val="0"/>
              <w:autoSpaceDE w:val="0"/>
              <w:autoSpaceDN w:val="0"/>
              <w:spacing w:line="240" w:lineRule="auto"/>
              <w:jc w:val="center"/>
              <w:rPr>
                <w:rFonts w:ascii="Times New Roman" w:eastAsia="Times New Roman" w:hAnsi="Times New Roman"/>
                <w:b/>
                <w:bCs/>
                <w:kern w:val="2"/>
                <w:sz w:val="28"/>
                <w:szCs w:val="28"/>
                <w:lang w:eastAsia="ko-KR"/>
              </w:rPr>
            </w:pPr>
            <w:r w:rsidRPr="001F3059">
              <w:rPr>
                <w:rFonts w:ascii="Times New Roman" w:eastAsia="Times New Roman" w:hAnsi="Times New Roman"/>
                <w:b/>
                <w:bCs/>
                <w:kern w:val="2"/>
                <w:sz w:val="28"/>
                <w:szCs w:val="28"/>
                <w:lang w:eastAsia="ko-KR"/>
              </w:rPr>
              <w:t>№</w:t>
            </w:r>
          </w:p>
          <w:p w:rsidR="001F3059" w:rsidRPr="001F3059" w:rsidRDefault="001F3059" w:rsidP="001F3059">
            <w:pPr>
              <w:tabs>
                <w:tab w:val="left" w:pos="3255"/>
              </w:tabs>
              <w:wordWrap w:val="0"/>
              <w:autoSpaceDE w:val="0"/>
              <w:autoSpaceDN w:val="0"/>
              <w:spacing w:line="240" w:lineRule="auto"/>
              <w:jc w:val="center"/>
              <w:rPr>
                <w:rFonts w:ascii="Times New Roman" w:eastAsia="Times New Roman" w:hAnsi="Times New Roman"/>
                <w:kern w:val="2"/>
                <w:sz w:val="28"/>
                <w:szCs w:val="28"/>
                <w:lang w:eastAsia="ko-KR"/>
              </w:rPr>
            </w:pPr>
            <w:r w:rsidRPr="001F3059">
              <w:rPr>
                <w:rFonts w:ascii="Times New Roman" w:eastAsia="Times New Roman" w:hAnsi="Times New Roman"/>
                <w:b/>
                <w:bCs/>
                <w:kern w:val="2"/>
                <w:sz w:val="28"/>
                <w:szCs w:val="28"/>
                <w:lang w:eastAsia="ko-KR"/>
              </w:rPr>
              <w:t>п/п</w:t>
            </w:r>
          </w:p>
        </w:tc>
        <w:tc>
          <w:tcPr>
            <w:tcW w:w="3118" w:type="dxa"/>
            <w:tcBorders>
              <w:top w:val="single" w:sz="4" w:space="0" w:color="auto"/>
              <w:left w:val="single" w:sz="4" w:space="0" w:color="auto"/>
              <w:bottom w:val="single" w:sz="4" w:space="0" w:color="auto"/>
              <w:right w:val="single" w:sz="4" w:space="0" w:color="auto"/>
            </w:tcBorders>
            <w:vAlign w:val="center"/>
          </w:tcPr>
          <w:p w:rsidR="001F3059" w:rsidRPr="001F3059" w:rsidRDefault="001F3059" w:rsidP="001F3059">
            <w:pPr>
              <w:tabs>
                <w:tab w:val="left" w:pos="3255"/>
              </w:tabs>
              <w:wordWrap w:val="0"/>
              <w:autoSpaceDE w:val="0"/>
              <w:autoSpaceDN w:val="0"/>
              <w:spacing w:line="240" w:lineRule="auto"/>
              <w:jc w:val="center"/>
              <w:rPr>
                <w:rFonts w:ascii="Times New Roman" w:eastAsia="Times New Roman" w:hAnsi="Times New Roman"/>
                <w:kern w:val="2"/>
                <w:sz w:val="28"/>
                <w:szCs w:val="28"/>
                <w:lang w:eastAsia="ko-KR"/>
              </w:rPr>
            </w:pPr>
            <w:r w:rsidRPr="001F3059">
              <w:rPr>
                <w:rFonts w:ascii="Times New Roman" w:eastAsia="Times New Roman" w:hAnsi="Times New Roman"/>
                <w:b/>
                <w:bCs/>
                <w:kern w:val="2"/>
                <w:sz w:val="28"/>
                <w:szCs w:val="28"/>
                <w:lang w:eastAsia="ko-KR"/>
              </w:rPr>
              <w:t>Название объединения</w:t>
            </w:r>
          </w:p>
        </w:tc>
        <w:tc>
          <w:tcPr>
            <w:tcW w:w="6686" w:type="dxa"/>
            <w:tcBorders>
              <w:top w:val="single" w:sz="4" w:space="0" w:color="auto"/>
              <w:left w:val="single" w:sz="4" w:space="0" w:color="auto"/>
              <w:bottom w:val="single" w:sz="4" w:space="0" w:color="auto"/>
              <w:right w:val="single" w:sz="4" w:space="0" w:color="auto"/>
            </w:tcBorders>
            <w:vAlign w:val="center"/>
          </w:tcPr>
          <w:p w:rsidR="001F3059" w:rsidRPr="001F3059" w:rsidRDefault="001F3059" w:rsidP="001F3059">
            <w:pPr>
              <w:tabs>
                <w:tab w:val="left" w:pos="3255"/>
              </w:tabs>
              <w:wordWrap w:val="0"/>
              <w:autoSpaceDE w:val="0"/>
              <w:autoSpaceDN w:val="0"/>
              <w:spacing w:line="240" w:lineRule="auto"/>
              <w:jc w:val="center"/>
              <w:rPr>
                <w:rFonts w:ascii="Times New Roman" w:eastAsia="Times New Roman" w:hAnsi="Times New Roman"/>
                <w:kern w:val="2"/>
                <w:sz w:val="28"/>
                <w:szCs w:val="28"/>
                <w:lang w:eastAsia="ko-KR"/>
              </w:rPr>
            </w:pPr>
            <w:r w:rsidRPr="001F3059">
              <w:rPr>
                <w:rFonts w:ascii="Times New Roman" w:eastAsia="Times New Roman" w:hAnsi="Times New Roman"/>
                <w:b/>
                <w:bCs/>
                <w:kern w:val="2"/>
                <w:sz w:val="28"/>
                <w:szCs w:val="28"/>
                <w:lang w:eastAsia="ko-KR"/>
              </w:rPr>
              <w:t>Направления работы</w:t>
            </w:r>
          </w:p>
        </w:tc>
      </w:tr>
      <w:tr w:rsidR="001F3059" w:rsidRPr="001F3059" w:rsidTr="0081123D">
        <w:tc>
          <w:tcPr>
            <w:tcW w:w="392" w:type="dxa"/>
            <w:tcBorders>
              <w:top w:val="single" w:sz="4" w:space="0" w:color="auto"/>
              <w:left w:val="single" w:sz="4" w:space="0" w:color="auto"/>
              <w:bottom w:val="single" w:sz="4" w:space="0" w:color="auto"/>
              <w:right w:val="single" w:sz="4" w:space="0" w:color="auto"/>
            </w:tcBorders>
            <w:vAlign w:val="center"/>
          </w:tcPr>
          <w:p w:rsidR="001F3059" w:rsidRPr="001F3059" w:rsidRDefault="001F3059" w:rsidP="001F3059">
            <w:pPr>
              <w:tabs>
                <w:tab w:val="left" w:pos="3255"/>
              </w:tabs>
              <w:wordWrap w:val="0"/>
              <w:autoSpaceDE w:val="0"/>
              <w:autoSpaceDN w:val="0"/>
              <w:spacing w:line="240" w:lineRule="auto"/>
              <w:jc w:val="center"/>
              <w:rPr>
                <w:rFonts w:ascii="Times New Roman" w:eastAsia="Times New Roman" w:hAnsi="Times New Roman"/>
                <w:b/>
                <w:bCs/>
                <w:kern w:val="2"/>
                <w:sz w:val="28"/>
                <w:szCs w:val="28"/>
                <w:lang w:eastAsia="ko-KR"/>
              </w:rPr>
            </w:pPr>
            <w:r w:rsidRPr="001F3059">
              <w:rPr>
                <w:rFonts w:ascii="Times New Roman" w:eastAsia="Times New Roman" w:hAnsi="Times New Roman"/>
                <w:b/>
                <w:bCs/>
                <w:kern w:val="2"/>
                <w:sz w:val="28"/>
                <w:szCs w:val="28"/>
                <w:lang w:eastAsia="ko-KR"/>
              </w:rPr>
              <w:t>1</w:t>
            </w:r>
          </w:p>
        </w:tc>
        <w:tc>
          <w:tcPr>
            <w:tcW w:w="3118" w:type="dxa"/>
            <w:tcBorders>
              <w:top w:val="single" w:sz="4" w:space="0" w:color="auto"/>
              <w:left w:val="single" w:sz="4" w:space="0" w:color="auto"/>
              <w:bottom w:val="single" w:sz="4" w:space="0" w:color="auto"/>
              <w:right w:val="single" w:sz="4" w:space="0" w:color="auto"/>
            </w:tcBorders>
            <w:vAlign w:val="center"/>
          </w:tcPr>
          <w:p w:rsidR="001F3059" w:rsidRPr="001F3059" w:rsidRDefault="001F3059" w:rsidP="001F3059">
            <w:pPr>
              <w:tabs>
                <w:tab w:val="left" w:pos="3255"/>
              </w:tabs>
              <w:wordWrap w:val="0"/>
              <w:autoSpaceDE w:val="0"/>
              <w:autoSpaceDN w:val="0"/>
              <w:spacing w:line="240" w:lineRule="auto"/>
              <w:rPr>
                <w:rFonts w:ascii="Times New Roman" w:hAnsi="Times New Roman"/>
                <w:sz w:val="28"/>
                <w:szCs w:val="28"/>
                <w:shd w:val="clear" w:color="auto" w:fill="FFFFFF"/>
              </w:rPr>
            </w:pPr>
            <w:r w:rsidRPr="001F3059">
              <w:rPr>
                <w:rFonts w:ascii="Times New Roman" w:hAnsi="Times New Roman"/>
                <w:sz w:val="28"/>
                <w:szCs w:val="28"/>
                <w:shd w:val="clear" w:color="auto" w:fill="FFFFFF"/>
              </w:rPr>
              <w:t xml:space="preserve">Первичное отделение </w:t>
            </w:r>
          </w:p>
          <w:p w:rsidR="001F3059" w:rsidRPr="001F3059" w:rsidRDefault="001F3059" w:rsidP="001F3059">
            <w:pPr>
              <w:tabs>
                <w:tab w:val="left" w:pos="3255"/>
              </w:tabs>
              <w:wordWrap w:val="0"/>
              <w:autoSpaceDE w:val="0"/>
              <w:autoSpaceDN w:val="0"/>
              <w:spacing w:line="240" w:lineRule="auto"/>
              <w:rPr>
                <w:rFonts w:ascii="Times New Roman" w:eastAsia="Times New Roman" w:hAnsi="Times New Roman"/>
                <w:b/>
                <w:bCs/>
                <w:kern w:val="2"/>
                <w:sz w:val="28"/>
                <w:szCs w:val="28"/>
                <w:lang w:eastAsia="ko-KR"/>
              </w:rPr>
            </w:pPr>
            <w:r w:rsidRPr="001F3059">
              <w:rPr>
                <w:rFonts w:ascii="Times New Roman" w:eastAsia="Times New Roman" w:hAnsi="Times New Roman"/>
                <w:sz w:val="28"/>
                <w:szCs w:val="28"/>
                <w:shd w:val="clear" w:color="auto" w:fill="FFFFFF"/>
              </w:rPr>
              <w:t>РДДМ «Движение первых</w:t>
            </w:r>
            <w:r w:rsidRPr="001F3059">
              <w:rPr>
                <w:rFonts w:ascii="Times New Roman" w:hAnsi="Times New Roman"/>
                <w:sz w:val="28"/>
                <w:szCs w:val="28"/>
                <w:shd w:val="clear" w:color="auto" w:fill="FFFFFF"/>
              </w:rPr>
              <w:t>»</w:t>
            </w:r>
          </w:p>
        </w:tc>
        <w:tc>
          <w:tcPr>
            <w:tcW w:w="6686" w:type="dxa"/>
            <w:tcBorders>
              <w:top w:val="single" w:sz="4" w:space="0" w:color="auto"/>
              <w:left w:val="single" w:sz="4" w:space="0" w:color="auto"/>
              <w:bottom w:val="single" w:sz="4" w:space="0" w:color="auto"/>
              <w:right w:val="single" w:sz="4" w:space="0" w:color="auto"/>
            </w:tcBorders>
            <w:vAlign w:val="center"/>
          </w:tcPr>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 xml:space="preserve"> Деятельность школьного отделения РДДМ направлена на</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воспитание подрастающего поколения, развитие детей на основе их интересов и потребностей, а также организацию досуга и занятости школьников. Участником школьного отделения РДДМ может стать любой школьник старше 8 лет. Дети и родители самостоятельно принимают решение об участии в проектах РДШ.</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РДДМ развивает социальную направленность личности</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обучающегося, привлекает школьников к различным видам активности, формирует благоприятный микроклимат для детей в школе, семье, ближайшем социальном окружении.</w:t>
            </w:r>
          </w:p>
          <w:p w:rsidR="001F3059" w:rsidRPr="001F3059" w:rsidRDefault="001F3059" w:rsidP="001F3059">
            <w:pPr>
              <w:pStyle w:val="afb"/>
              <w:spacing w:before="0" w:beforeAutospacing="0" w:after="0" w:afterAutospacing="0"/>
              <w:rPr>
                <w:sz w:val="28"/>
                <w:szCs w:val="28"/>
              </w:rPr>
            </w:pPr>
          </w:p>
          <w:p w:rsidR="001F3059" w:rsidRPr="001F3059" w:rsidRDefault="001F3059" w:rsidP="001F3059">
            <w:pPr>
              <w:pStyle w:val="afb"/>
              <w:spacing w:before="0" w:beforeAutospacing="0" w:after="0" w:afterAutospacing="0"/>
              <w:rPr>
                <w:sz w:val="28"/>
                <w:szCs w:val="28"/>
                <w:u w:val="single"/>
              </w:rPr>
            </w:pPr>
            <w:r w:rsidRPr="001F3059">
              <w:rPr>
                <w:sz w:val="28"/>
                <w:szCs w:val="28"/>
                <w:u w:val="single"/>
              </w:rPr>
              <w:t>Содержательная деятельность:</w:t>
            </w:r>
          </w:p>
          <w:p w:rsidR="001F3059" w:rsidRPr="001F3059" w:rsidRDefault="001F3059" w:rsidP="001F3059">
            <w:pPr>
              <w:pStyle w:val="afb"/>
              <w:spacing w:before="0" w:beforeAutospacing="0" w:after="0" w:afterAutospacing="0"/>
              <w:rPr>
                <w:sz w:val="28"/>
                <w:szCs w:val="28"/>
              </w:rPr>
            </w:pPr>
            <w:r w:rsidRPr="001F3059">
              <w:rPr>
                <w:sz w:val="28"/>
                <w:szCs w:val="28"/>
              </w:rPr>
              <w:t>-  организация мероприятий по направлению деятельности РДДМ;</w:t>
            </w:r>
          </w:p>
          <w:p w:rsidR="001F3059" w:rsidRPr="001F3059" w:rsidRDefault="001F3059" w:rsidP="001F3059">
            <w:pPr>
              <w:pStyle w:val="afb"/>
              <w:spacing w:before="0" w:beforeAutospacing="0" w:after="0" w:afterAutospacing="0"/>
              <w:rPr>
                <w:sz w:val="28"/>
                <w:szCs w:val="28"/>
              </w:rPr>
            </w:pPr>
            <w:r w:rsidRPr="001F3059">
              <w:rPr>
                <w:sz w:val="28"/>
                <w:szCs w:val="28"/>
              </w:rPr>
              <w:t>-  организация и проведение всероссийских Дней единых действий;</w:t>
            </w:r>
          </w:p>
          <w:p w:rsidR="001F3059" w:rsidRPr="001F3059" w:rsidRDefault="001F3059" w:rsidP="001F3059">
            <w:pPr>
              <w:pStyle w:val="afb"/>
              <w:spacing w:before="0" w:beforeAutospacing="0" w:after="0" w:afterAutospacing="0"/>
              <w:rPr>
                <w:sz w:val="28"/>
                <w:szCs w:val="28"/>
              </w:rPr>
            </w:pPr>
            <w:r w:rsidRPr="001F3059">
              <w:rPr>
                <w:sz w:val="28"/>
                <w:szCs w:val="28"/>
              </w:rPr>
              <w:t>-  организация участия участников РДДМ в мероприятиях местных и региональных отделений РДДМ, а также во всероссийских проектах и мероприятиях РДДМ.</w:t>
            </w:r>
          </w:p>
          <w:p w:rsidR="001F3059" w:rsidRPr="001F3059" w:rsidRDefault="001F3059" w:rsidP="001F3059">
            <w:pPr>
              <w:pStyle w:val="afb"/>
              <w:spacing w:before="0" w:beforeAutospacing="0" w:after="0" w:afterAutospacing="0"/>
              <w:rPr>
                <w:sz w:val="28"/>
                <w:szCs w:val="28"/>
                <w:u w:val="single"/>
              </w:rPr>
            </w:pPr>
            <w:r w:rsidRPr="001F3059">
              <w:rPr>
                <w:sz w:val="28"/>
                <w:szCs w:val="28"/>
                <w:u w:val="single"/>
              </w:rPr>
              <w:t>Организационная деятельность:</w:t>
            </w:r>
          </w:p>
          <w:p w:rsidR="001F3059" w:rsidRPr="001F3059" w:rsidRDefault="001F3059" w:rsidP="001F3059">
            <w:pPr>
              <w:pStyle w:val="afb"/>
              <w:spacing w:before="0" w:beforeAutospacing="0" w:after="0" w:afterAutospacing="0"/>
              <w:rPr>
                <w:sz w:val="28"/>
                <w:szCs w:val="28"/>
              </w:rPr>
            </w:pPr>
            <w:r w:rsidRPr="001F3059">
              <w:rPr>
                <w:sz w:val="28"/>
                <w:szCs w:val="28"/>
              </w:rPr>
              <w:t>-  ведение реестра участников первичного отделения РДДМ;</w:t>
            </w:r>
          </w:p>
          <w:p w:rsidR="001F3059" w:rsidRPr="001F3059" w:rsidRDefault="001F3059" w:rsidP="001F3059">
            <w:pPr>
              <w:pStyle w:val="afb"/>
              <w:spacing w:before="0" w:beforeAutospacing="0" w:after="0" w:afterAutospacing="0"/>
              <w:rPr>
                <w:sz w:val="28"/>
                <w:szCs w:val="28"/>
              </w:rPr>
            </w:pPr>
            <w:r w:rsidRPr="001F3059">
              <w:rPr>
                <w:sz w:val="28"/>
                <w:szCs w:val="28"/>
              </w:rPr>
              <w:t>-  стратегическое планирование деятельности первичного отделения РДДМ;</w:t>
            </w:r>
          </w:p>
          <w:p w:rsidR="001F3059" w:rsidRPr="001F3059" w:rsidRDefault="001F3059" w:rsidP="001F3059">
            <w:pPr>
              <w:pStyle w:val="afb"/>
              <w:spacing w:before="0" w:beforeAutospacing="0" w:after="0" w:afterAutospacing="0"/>
              <w:rPr>
                <w:sz w:val="28"/>
                <w:szCs w:val="28"/>
              </w:rPr>
            </w:pPr>
            <w:r w:rsidRPr="001F3059">
              <w:rPr>
                <w:sz w:val="28"/>
                <w:szCs w:val="28"/>
              </w:rPr>
              <w:t>-  составление отчетной и аналитической документации.</w:t>
            </w:r>
          </w:p>
          <w:p w:rsidR="001F3059" w:rsidRPr="001F3059" w:rsidRDefault="001F3059" w:rsidP="001F3059">
            <w:pPr>
              <w:pStyle w:val="afb"/>
              <w:spacing w:before="0" w:beforeAutospacing="0" w:after="0" w:afterAutospacing="0"/>
              <w:rPr>
                <w:sz w:val="28"/>
                <w:szCs w:val="28"/>
                <w:u w:val="single"/>
              </w:rPr>
            </w:pPr>
            <w:r w:rsidRPr="001F3059">
              <w:rPr>
                <w:sz w:val="28"/>
                <w:szCs w:val="28"/>
                <w:u w:val="single"/>
              </w:rPr>
              <w:t>Информационная деятельность:</w:t>
            </w:r>
          </w:p>
          <w:p w:rsidR="001F3059" w:rsidRPr="001F3059" w:rsidRDefault="001F3059" w:rsidP="001F3059">
            <w:pPr>
              <w:pStyle w:val="afb"/>
              <w:spacing w:before="0" w:beforeAutospacing="0" w:after="0" w:afterAutospacing="0"/>
              <w:rPr>
                <w:sz w:val="28"/>
                <w:szCs w:val="28"/>
              </w:rPr>
            </w:pPr>
            <w:r w:rsidRPr="001F3059">
              <w:rPr>
                <w:sz w:val="28"/>
                <w:szCs w:val="28"/>
              </w:rPr>
              <w:t>-  проведение информационной кампании о деятельности РДДМ в СМИ;</w:t>
            </w:r>
          </w:p>
          <w:p w:rsidR="001F3059" w:rsidRPr="001F3059" w:rsidRDefault="001F3059" w:rsidP="001F3059">
            <w:pPr>
              <w:pStyle w:val="afb"/>
              <w:spacing w:before="0" w:beforeAutospacing="0" w:after="0" w:afterAutospacing="0"/>
              <w:rPr>
                <w:sz w:val="28"/>
                <w:szCs w:val="28"/>
              </w:rPr>
            </w:pPr>
            <w:r w:rsidRPr="001F3059">
              <w:rPr>
                <w:sz w:val="28"/>
                <w:szCs w:val="28"/>
              </w:rPr>
              <w:t>-  организация работы в социальных сетях;</w:t>
            </w:r>
          </w:p>
          <w:p w:rsidR="001F3059" w:rsidRPr="001F3059" w:rsidRDefault="001F3059" w:rsidP="001F3059">
            <w:pPr>
              <w:pStyle w:val="afb"/>
              <w:spacing w:before="0" w:beforeAutospacing="0" w:after="0" w:afterAutospacing="0"/>
              <w:rPr>
                <w:sz w:val="28"/>
                <w:szCs w:val="28"/>
              </w:rPr>
            </w:pPr>
            <w:r w:rsidRPr="001F3059">
              <w:rPr>
                <w:sz w:val="28"/>
                <w:szCs w:val="28"/>
              </w:rPr>
              <w:t>-  организация работы с потенциальными участниками РДДМ;</w:t>
            </w:r>
          </w:p>
          <w:p w:rsidR="001F3059" w:rsidRPr="001F3059" w:rsidRDefault="001F3059" w:rsidP="001F3059">
            <w:pPr>
              <w:pStyle w:val="afb"/>
              <w:spacing w:before="0" w:beforeAutospacing="0" w:after="0" w:afterAutospacing="0"/>
              <w:rPr>
                <w:sz w:val="28"/>
                <w:szCs w:val="28"/>
              </w:rPr>
            </w:pPr>
            <w:r w:rsidRPr="001F3059">
              <w:rPr>
                <w:sz w:val="28"/>
                <w:szCs w:val="28"/>
              </w:rPr>
              <w:t>-  информирование потенциальных участников о возможности принять участие в проектах и мероприятиях РДДМна первичном, местном, региональном и федеральном уровнях.</w:t>
            </w:r>
          </w:p>
          <w:p w:rsidR="001F3059" w:rsidRPr="001F3059" w:rsidRDefault="001F3059" w:rsidP="001F3059">
            <w:pPr>
              <w:pStyle w:val="afb"/>
              <w:spacing w:before="0" w:beforeAutospacing="0" w:after="0" w:afterAutospacing="0"/>
              <w:rPr>
                <w:sz w:val="28"/>
                <w:szCs w:val="28"/>
                <w:u w:val="single"/>
              </w:rPr>
            </w:pPr>
            <w:r w:rsidRPr="001F3059">
              <w:rPr>
                <w:sz w:val="28"/>
                <w:szCs w:val="28"/>
                <w:u w:val="single"/>
              </w:rPr>
              <w:t>Личностно-ориентированная деятельность:</w:t>
            </w:r>
          </w:p>
          <w:p w:rsidR="001F3059" w:rsidRPr="001F3059" w:rsidRDefault="001F3059" w:rsidP="001F3059">
            <w:pPr>
              <w:pStyle w:val="afb"/>
              <w:spacing w:before="0" w:beforeAutospacing="0" w:after="0" w:afterAutospacing="0"/>
              <w:rPr>
                <w:sz w:val="28"/>
                <w:szCs w:val="28"/>
              </w:rPr>
            </w:pPr>
            <w:r w:rsidRPr="001F3059">
              <w:rPr>
                <w:sz w:val="28"/>
                <w:szCs w:val="28"/>
              </w:rPr>
              <w:t>-  раскрытие творческого потенциала участников РДДМ;</w:t>
            </w:r>
          </w:p>
          <w:p w:rsidR="001F3059" w:rsidRPr="001F3059" w:rsidRDefault="001F3059" w:rsidP="001F3059">
            <w:pPr>
              <w:pStyle w:val="afb"/>
              <w:spacing w:before="0" w:beforeAutospacing="0" w:after="0" w:afterAutospacing="0"/>
              <w:rPr>
                <w:sz w:val="28"/>
                <w:szCs w:val="28"/>
              </w:rPr>
            </w:pPr>
            <w:r w:rsidRPr="001F3059">
              <w:rPr>
                <w:sz w:val="28"/>
                <w:szCs w:val="28"/>
              </w:rPr>
              <w:t>-  создание условий для самопознания, самоопределения, самореализации, самосовершенствования участников РДДМ;</w:t>
            </w:r>
          </w:p>
          <w:p w:rsidR="001F3059" w:rsidRPr="001F3059" w:rsidRDefault="001F3059" w:rsidP="001F3059">
            <w:pPr>
              <w:pStyle w:val="afb"/>
              <w:spacing w:before="0" w:beforeAutospacing="0" w:after="0" w:afterAutospacing="0"/>
              <w:rPr>
                <w:sz w:val="28"/>
                <w:szCs w:val="28"/>
              </w:rPr>
            </w:pPr>
            <w:r w:rsidRPr="001F3059">
              <w:rPr>
                <w:sz w:val="28"/>
                <w:szCs w:val="28"/>
              </w:rPr>
              <w:t>-  формирование мотивов и ценностей обучающегося в сфере отношений к России как Отечеству.</w:t>
            </w:r>
          </w:p>
          <w:p w:rsidR="001F3059" w:rsidRPr="001F3059" w:rsidRDefault="001F3059" w:rsidP="001F3059">
            <w:pPr>
              <w:tabs>
                <w:tab w:val="left" w:pos="3255"/>
              </w:tabs>
              <w:wordWrap w:val="0"/>
              <w:autoSpaceDE w:val="0"/>
              <w:autoSpaceDN w:val="0"/>
              <w:spacing w:line="240" w:lineRule="auto"/>
              <w:jc w:val="center"/>
              <w:rPr>
                <w:rFonts w:ascii="Times New Roman" w:eastAsia="Times New Roman" w:hAnsi="Times New Roman"/>
                <w:b/>
                <w:bCs/>
                <w:kern w:val="2"/>
                <w:sz w:val="28"/>
                <w:szCs w:val="28"/>
                <w:lang w:eastAsia="ko-KR"/>
              </w:rPr>
            </w:pPr>
          </w:p>
        </w:tc>
      </w:tr>
      <w:tr w:rsidR="001F3059" w:rsidRPr="001F3059" w:rsidTr="0081123D">
        <w:tc>
          <w:tcPr>
            <w:tcW w:w="392" w:type="dxa"/>
            <w:tcBorders>
              <w:top w:val="single" w:sz="4" w:space="0" w:color="auto"/>
              <w:left w:val="single" w:sz="4" w:space="0" w:color="auto"/>
              <w:bottom w:val="single" w:sz="4" w:space="0" w:color="auto"/>
              <w:right w:val="single" w:sz="4" w:space="0" w:color="auto"/>
            </w:tcBorders>
            <w:vAlign w:val="center"/>
          </w:tcPr>
          <w:p w:rsidR="001F3059" w:rsidRPr="001F3059" w:rsidRDefault="001F3059" w:rsidP="001F3059">
            <w:pPr>
              <w:tabs>
                <w:tab w:val="left" w:pos="3255"/>
              </w:tabs>
              <w:wordWrap w:val="0"/>
              <w:autoSpaceDE w:val="0"/>
              <w:autoSpaceDN w:val="0"/>
              <w:spacing w:line="240" w:lineRule="auto"/>
              <w:jc w:val="center"/>
              <w:rPr>
                <w:rFonts w:ascii="Times New Roman" w:eastAsia="Times New Roman" w:hAnsi="Times New Roman"/>
                <w:b/>
                <w:bCs/>
                <w:kern w:val="2"/>
                <w:sz w:val="28"/>
                <w:szCs w:val="28"/>
                <w:lang w:eastAsia="ko-KR"/>
              </w:rPr>
            </w:pPr>
            <w:r w:rsidRPr="001F3059">
              <w:rPr>
                <w:rFonts w:ascii="Times New Roman" w:eastAsia="Times New Roman" w:hAnsi="Times New Roman"/>
                <w:b/>
                <w:bCs/>
                <w:kern w:val="2"/>
                <w:sz w:val="28"/>
                <w:szCs w:val="28"/>
                <w:lang w:eastAsia="ko-KR"/>
              </w:rPr>
              <w:t>2</w:t>
            </w:r>
          </w:p>
        </w:tc>
        <w:tc>
          <w:tcPr>
            <w:tcW w:w="3118" w:type="dxa"/>
            <w:tcBorders>
              <w:top w:val="single" w:sz="4" w:space="0" w:color="auto"/>
              <w:left w:val="single" w:sz="4" w:space="0" w:color="auto"/>
              <w:bottom w:val="single" w:sz="4" w:space="0" w:color="auto"/>
              <w:right w:val="single" w:sz="4" w:space="0" w:color="auto"/>
            </w:tcBorders>
            <w:vAlign w:val="center"/>
          </w:tcPr>
          <w:p w:rsidR="001F3059" w:rsidRPr="001F3059" w:rsidRDefault="001F3059" w:rsidP="001F3059">
            <w:pPr>
              <w:tabs>
                <w:tab w:val="left" w:pos="3255"/>
              </w:tabs>
              <w:wordWrap w:val="0"/>
              <w:autoSpaceDE w:val="0"/>
              <w:autoSpaceDN w:val="0"/>
              <w:spacing w:line="240" w:lineRule="auto"/>
              <w:rPr>
                <w:rFonts w:ascii="Times New Roman" w:eastAsia="Times New Roman" w:hAnsi="Times New Roman"/>
                <w:sz w:val="28"/>
                <w:szCs w:val="28"/>
                <w:shd w:val="clear" w:color="auto" w:fill="FFFFFF"/>
              </w:rPr>
            </w:pPr>
            <w:r w:rsidRPr="001F3059">
              <w:rPr>
                <w:rFonts w:ascii="Times New Roman" w:eastAsia="Times New Roman" w:hAnsi="Times New Roman"/>
                <w:sz w:val="28"/>
                <w:szCs w:val="28"/>
                <w:shd w:val="clear" w:color="auto" w:fill="FFFFFF"/>
              </w:rPr>
              <w:t>«</w:t>
            </w:r>
            <w:r w:rsidRPr="001F3059">
              <w:rPr>
                <w:rFonts w:ascii="Times New Roman" w:eastAsia="Times New Roman" w:hAnsi="Times New Roman"/>
                <w:bCs/>
                <w:sz w:val="28"/>
                <w:szCs w:val="28"/>
                <w:shd w:val="clear" w:color="auto" w:fill="FFFFFF"/>
              </w:rPr>
              <w:t>Орлята</w:t>
            </w:r>
            <w:r w:rsidRPr="001F3059">
              <w:rPr>
                <w:rFonts w:ascii="Times New Roman" w:eastAsia="Times New Roman" w:hAnsi="Times New Roman"/>
                <w:sz w:val="28"/>
                <w:szCs w:val="28"/>
                <w:shd w:val="clear" w:color="auto" w:fill="FFFFFF"/>
              </w:rPr>
              <w:t> </w:t>
            </w:r>
            <w:r w:rsidRPr="001F3059">
              <w:rPr>
                <w:rFonts w:ascii="Times New Roman" w:eastAsia="Times New Roman" w:hAnsi="Times New Roman"/>
                <w:bCs/>
                <w:sz w:val="28"/>
                <w:szCs w:val="28"/>
                <w:shd w:val="clear" w:color="auto" w:fill="FFFFFF"/>
              </w:rPr>
              <w:t>России</w:t>
            </w:r>
            <w:r w:rsidRPr="001F3059">
              <w:rPr>
                <w:rFonts w:ascii="Times New Roman" w:eastAsia="Times New Roman" w:hAnsi="Times New Roman"/>
                <w:sz w:val="28"/>
                <w:szCs w:val="28"/>
                <w:shd w:val="clear" w:color="auto" w:fill="FFFFFF"/>
              </w:rPr>
              <w:t>»</w:t>
            </w:r>
          </w:p>
          <w:p w:rsidR="001F3059" w:rsidRPr="001F3059" w:rsidRDefault="001F3059" w:rsidP="001F3059">
            <w:pPr>
              <w:tabs>
                <w:tab w:val="left" w:pos="3255"/>
              </w:tabs>
              <w:wordWrap w:val="0"/>
              <w:autoSpaceDE w:val="0"/>
              <w:autoSpaceDN w:val="0"/>
              <w:spacing w:line="240" w:lineRule="auto"/>
              <w:rPr>
                <w:rFonts w:ascii="Times New Roman" w:hAnsi="Times New Roman"/>
                <w:sz w:val="28"/>
                <w:szCs w:val="28"/>
                <w:shd w:val="clear" w:color="auto" w:fill="FFFFFF"/>
              </w:rPr>
            </w:pPr>
          </w:p>
          <w:p w:rsidR="001F3059" w:rsidRPr="001F3059" w:rsidRDefault="001F3059" w:rsidP="001F3059">
            <w:pPr>
              <w:tabs>
                <w:tab w:val="left" w:pos="3255"/>
              </w:tabs>
              <w:wordWrap w:val="0"/>
              <w:autoSpaceDE w:val="0"/>
              <w:autoSpaceDN w:val="0"/>
              <w:spacing w:line="240" w:lineRule="auto"/>
              <w:rPr>
                <w:rFonts w:ascii="Times New Roman" w:hAnsi="Times New Roman"/>
                <w:sz w:val="28"/>
                <w:szCs w:val="28"/>
                <w:shd w:val="clear" w:color="auto" w:fill="FFFFFF"/>
              </w:rPr>
            </w:pPr>
          </w:p>
        </w:tc>
        <w:tc>
          <w:tcPr>
            <w:tcW w:w="6686" w:type="dxa"/>
            <w:tcBorders>
              <w:top w:val="single" w:sz="4" w:space="0" w:color="auto"/>
              <w:left w:val="single" w:sz="4" w:space="0" w:color="auto"/>
              <w:bottom w:val="single" w:sz="4" w:space="0" w:color="auto"/>
              <w:right w:val="single" w:sz="4" w:space="0" w:color="auto"/>
            </w:tcBorders>
            <w:vAlign w:val="center"/>
          </w:tcPr>
          <w:p w:rsidR="001F3059" w:rsidRPr="001F3059" w:rsidRDefault="001F3059" w:rsidP="001F3059">
            <w:pPr>
              <w:spacing w:line="240" w:lineRule="auto"/>
              <w:rPr>
                <w:rFonts w:ascii="Times New Roman" w:hAnsi="Times New Roman"/>
                <w:sz w:val="28"/>
                <w:szCs w:val="28"/>
                <w:shd w:val="clear" w:color="auto" w:fill="FFFFFF"/>
              </w:rPr>
            </w:pPr>
            <w:r w:rsidRPr="001F3059">
              <w:rPr>
                <w:rFonts w:ascii="Times New Roman" w:hAnsi="Times New Roman"/>
                <w:sz w:val="28"/>
                <w:szCs w:val="28"/>
                <w:shd w:val="clear" w:color="auto" w:fill="FFFFFF"/>
              </w:rPr>
              <w:t xml:space="preserve">Организация младших школьников в рамках Российского движения детей и молодежи «Движение первых», которая предполагает </w:t>
            </w:r>
            <w:r w:rsidRPr="001F3059">
              <w:rPr>
                <w:rFonts w:ascii="Times New Roman" w:eastAsia="Times New Roman" w:hAnsi="Times New Roman"/>
                <w:sz w:val="28"/>
                <w:szCs w:val="28"/>
                <w:shd w:val="clear" w:color="auto" w:fill="FFFFFF"/>
              </w:rPr>
              <w:t>развитие социальной активности школьников младших классов в рамкам патриотического воспитания граждан РФ. Участниками программы «</w:t>
            </w:r>
            <w:r w:rsidRPr="001F3059">
              <w:rPr>
                <w:rFonts w:ascii="Times New Roman" w:eastAsia="Times New Roman" w:hAnsi="Times New Roman"/>
                <w:b/>
                <w:bCs/>
                <w:sz w:val="28"/>
                <w:szCs w:val="28"/>
                <w:shd w:val="clear" w:color="auto" w:fill="FFFFFF"/>
              </w:rPr>
              <w:t>Орлята</w:t>
            </w:r>
            <w:r w:rsidRPr="001F3059">
              <w:rPr>
                <w:rFonts w:ascii="Times New Roman" w:eastAsia="Times New Roman" w:hAnsi="Times New Roman"/>
                <w:sz w:val="28"/>
                <w:szCs w:val="28"/>
                <w:shd w:val="clear" w:color="auto" w:fill="FFFFFF"/>
              </w:rPr>
              <w:t> </w:t>
            </w:r>
            <w:r w:rsidRPr="001F3059">
              <w:rPr>
                <w:rFonts w:ascii="Times New Roman" w:eastAsia="Times New Roman" w:hAnsi="Times New Roman"/>
                <w:b/>
                <w:bCs/>
                <w:sz w:val="28"/>
                <w:szCs w:val="28"/>
                <w:shd w:val="clear" w:color="auto" w:fill="FFFFFF"/>
              </w:rPr>
              <w:t>России</w:t>
            </w:r>
            <w:r w:rsidRPr="001F3059">
              <w:rPr>
                <w:rFonts w:ascii="Times New Roman" w:eastAsia="Times New Roman" w:hAnsi="Times New Roman"/>
                <w:sz w:val="28"/>
                <w:szCs w:val="28"/>
                <w:shd w:val="clear" w:color="auto" w:fill="FFFFFF"/>
              </w:rPr>
              <w:t>» становятся не только дети, но и педагоги, родители, ученики-наставники из старших классов. В содружестве и сотворчестве ребята и взрослые проходят образовательные треки, выполняют задания, получая уникальный опыт командной работы, где «один за всех и все за одного».</w:t>
            </w:r>
          </w:p>
          <w:p w:rsidR="001F3059" w:rsidRPr="001F3059" w:rsidRDefault="001F3059" w:rsidP="001F3059">
            <w:pPr>
              <w:spacing w:line="240" w:lineRule="auto"/>
              <w:rPr>
                <w:rFonts w:ascii="Times New Roman" w:eastAsia="Times New Roman" w:hAnsi="Times New Roman"/>
                <w:b/>
                <w:bCs/>
                <w:kern w:val="2"/>
                <w:sz w:val="28"/>
                <w:szCs w:val="28"/>
                <w:lang w:eastAsia="ko-KR"/>
              </w:rPr>
            </w:pPr>
            <w:r w:rsidRPr="001F3059">
              <w:rPr>
                <w:rFonts w:ascii="Times New Roman" w:eastAsia="Times New Roman" w:hAnsi="Times New Roman"/>
                <w:sz w:val="28"/>
                <w:szCs w:val="28"/>
              </w:rPr>
              <w:t xml:space="preserve">Обучающиеся принимают участие в мероприятиях и Всероссийских акциях «Дней единых действий» в таких как: </w:t>
            </w:r>
            <w:r w:rsidRPr="001F3059">
              <w:rPr>
                <w:rFonts w:ascii="Times New Roman" w:eastAsia="Times New Roman" w:hAnsi="Times New Roman"/>
                <w:i/>
                <w:sz w:val="28"/>
                <w:szCs w:val="28"/>
              </w:rPr>
              <w:t>День знаний, День туризма, День учителя, День народного единства, День матери, День героев Отечества, День Конституции РФ, Международный день книгодарения, День защитника Отечества, День космонавтики, Международный женский день, День счастья, День смеха, День Победы, День защиты детей.</w:t>
            </w:r>
          </w:p>
        </w:tc>
      </w:tr>
      <w:tr w:rsidR="001F3059" w:rsidRPr="001F3059" w:rsidTr="0081123D">
        <w:tc>
          <w:tcPr>
            <w:tcW w:w="392" w:type="dxa"/>
          </w:tcPr>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3</w:t>
            </w:r>
          </w:p>
        </w:tc>
        <w:tc>
          <w:tcPr>
            <w:tcW w:w="3118" w:type="dxa"/>
          </w:tcPr>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Отряд ЮИД «Пэ-дэ-дэй-ка»</w:t>
            </w:r>
          </w:p>
        </w:tc>
        <w:tc>
          <w:tcPr>
            <w:tcW w:w="6686" w:type="dxa"/>
          </w:tcPr>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b/>
                <w:sz w:val="28"/>
                <w:szCs w:val="28"/>
              </w:rPr>
              <w:t>Пропагандистская деятельность</w:t>
            </w:r>
            <w:r w:rsidRPr="001F3059">
              <w:rPr>
                <w:rFonts w:ascii="Times New Roman" w:hAnsi="Times New Roman"/>
                <w:sz w:val="28"/>
                <w:szCs w:val="28"/>
              </w:rPr>
              <w:t xml:space="preserve"> предполагает разъяснительную работу для детей дошкольного, младшегошкольного и подросткового возраста по вопросам безопасногоповедения на улицах и дорогах посредством проведения бесед,викторин, игр, экскурсий, соревнований, конкурсов, праздников, выступления агитбригады, а также через создание и использование</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наглядной агитации безопасного поведения участниковдорожного движения, участие в профилактических мероприятиях, конкурсах и др.</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b/>
                <w:sz w:val="28"/>
                <w:szCs w:val="28"/>
              </w:rPr>
              <w:t>Информационная деятельность</w:t>
            </w:r>
            <w:r w:rsidRPr="001F3059">
              <w:rPr>
                <w:rFonts w:ascii="Times New Roman" w:hAnsi="Times New Roman"/>
                <w:sz w:val="28"/>
                <w:szCs w:val="28"/>
              </w:rPr>
              <w:t xml:space="preserve"> направлена наинформирование участников образовательного процесса иобразовательного сообщества о проблемах детского дорожно-транспортного травматизма и основах безопасного поведенияна улицах и дорогах. Такая деятельность предполагаеторганизацию работы по результатам работы отряда ЮИД,создание стендов «ЮИД в действии,  листков «За безопасность движения»,размещение значимой информации на сайте образовательногоучреждения и другой информационной работы.</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b/>
                <w:sz w:val="28"/>
                <w:szCs w:val="28"/>
              </w:rPr>
              <w:t>Шефская деятельность</w:t>
            </w:r>
            <w:r w:rsidRPr="001F3059">
              <w:rPr>
                <w:rFonts w:ascii="Times New Roman" w:hAnsi="Times New Roman"/>
                <w:sz w:val="28"/>
                <w:szCs w:val="28"/>
              </w:rPr>
              <w:t xml:space="preserve"> предусматривает разъяснительную</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работу по пропаганде основ безопасного поведения на улицах</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и дорогах для детей дошкольного, младшего школьного и</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подросткового возраста, правил дорожного движения в школе</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ГКП детей, с использованием различных наглядныхсредств, а также организация среди дошкольников ишкольников конкурсов рисунков по теме безопасностидорожного движения, разучивание песен и стихов.</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b/>
                <w:sz w:val="28"/>
                <w:szCs w:val="28"/>
              </w:rPr>
              <w:t>Патрульная деятельность</w:t>
            </w:r>
            <w:r w:rsidRPr="001F3059">
              <w:rPr>
                <w:rFonts w:ascii="Times New Roman" w:hAnsi="Times New Roman"/>
                <w:sz w:val="28"/>
                <w:szCs w:val="28"/>
              </w:rPr>
              <w:t xml:space="preserve"> предполагает участие впатрулировании и рейдах вместе со взрослыми в целяхпредотвращения нарушений со стороны детей и подростковПравил дорожного движения; информирование родителей онарушении школьниками Правил дорожного движения;дежурство у перекрестков в микрорайоне школы</w:t>
            </w:r>
          </w:p>
          <w:p w:rsidR="001F3059" w:rsidRPr="001F3059" w:rsidRDefault="001F3059" w:rsidP="001F3059">
            <w:pPr>
              <w:adjustRightInd w:val="0"/>
              <w:spacing w:line="240" w:lineRule="auto"/>
              <w:rPr>
                <w:rFonts w:ascii="Times New Roman" w:hAnsi="Times New Roman"/>
                <w:sz w:val="28"/>
                <w:szCs w:val="28"/>
              </w:rPr>
            </w:pPr>
          </w:p>
        </w:tc>
      </w:tr>
      <w:tr w:rsidR="001F3059" w:rsidRPr="001F3059" w:rsidTr="0081123D">
        <w:tc>
          <w:tcPr>
            <w:tcW w:w="392" w:type="dxa"/>
          </w:tcPr>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4</w:t>
            </w:r>
          </w:p>
        </w:tc>
        <w:tc>
          <w:tcPr>
            <w:tcW w:w="3118" w:type="dxa"/>
          </w:tcPr>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Отряд ДЮП «Сирена»</w:t>
            </w:r>
          </w:p>
        </w:tc>
        <w:tc>
          <w:tcPr>
            <w:tcW w:w="6686" w:type="dxa"/>
          </w:tcPr>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b/>
                <w:sz w:val="28"/>
                <w:szCs w:val="28"/>
              </w:rPr>
              <w:t xml:space="preserve">Маршрут «Школа» </w:t>
            </w:r>
            <w:r w:rsidRPr="001F3059">
              <w:rPr>
                <w:rFonts w:ascii="Times New Roman" w:hAnsi="Times New Roman"/>
                <w:sz w:val="28"/>
                <w:szCs w:val="28"/>
              </w:rPr>
              <w:t>(работа учащихся по контролю над противопожарным состояниемздания школы и ее территории)</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Члены ДЮП выявляют нарушения пожарной безопасности в самойшколе и на ее территории, сообщают о них учителям, директорушколы, заместителю директора по хозяйственной части. Ведутборьбу с курящими учащимися, баловством со спичками, освещаютпроблемы ПБ на стендах и сайте школы.</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b/>
                <w:sz w:val="28"/>
                <w:szCs w:val="28"/>
              </w:rPr>
              <w:t>Маршрут «Мой младший друг»</w:t>
            </w:r>
            <w:r w:rsidRPr="001F3059">
              <w:rPr>
                <w:rFonts w:ascii="Times New Roman" w:hAnsi="Times New Roman"/>
                <w:sz w:val="28"/>
                <w:szCs w:val="28"/>
              </w:rPr>
              <w:t>(просветительская и организационная работа учащихся сдошкольниками ГКП детей)</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Члены ДЮП проводят с дошкольниками специальные игры,</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обучают их изготовлению поделок на противопожарную тему,</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проводят разъяснительные беседы об опасности огня.</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b/>
                <w:sz w:val="28"/>
                <w:szCs w:val="28"/>
              </w:rPr>
              <w:t>Маршрут «Микрорайон»</w:t>
            </w:r>
            <w:r w:rsidRPr="001F3059">
              <w:rPr>
                <w:rFonts w:ascii="Times New Roman" w:hAnsi="Times New Roman"/>
                <w:sz w:val="28"/>
                <w:szCs w:val="28"/>
              </w:rPr>
              <w:t>(работа членов ДЮП в микрорайоне с целью выявления нарушенийпожарной безопасности; подготовка и распространение срединаселения памяток по выполнению ППБ; участие в благоустройствехутора)</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b/>
                <w:sz w:val="28"/>
                <w:szCs w:val="28"/>
              </w:rPr>
              <w:t>Маршрут «Сильные, смелые, ловкие»</w:t>
            </w:r>
            <w:r w:rsidRPr="001F3059">
              <w:rPr>
                <w:rFonts w:ascii="Times New Roman" w:hAnsi="Times New Roman"/>
                <w:sz w:val="28"/>
                <w:szCs w:val="28"/>
              </w:rPr>
              <w:t>(организация тренировок, соревнований по пожарно-спасательным видам спорта)</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Члены ДЮП помогают проводить тренировки по эвакуации</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 xml:space="preserve">на случай пожара в младших классах. </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b/>
                <w:sz w:val="28"/>
                <w:szCs w:val="28"/>
              </w:rPr>
              <w:t>Маршрут «Ёлка»</w:t>
            </w:r>
            <w:r w:rsidRPr="001F3059">
              <w:rPr>
                <w:rFonts w:ascii="Times New Roman" w:hAnsi="Times New Roman"/>
                <w:sz w:val="28"/>
                <w:szCs w:val="28"/>
              </w:rPr>
              <w:t>(работа по профилактике пожарной безопасности приподготовке к новогодним праздникам)</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Объект наблюдения: новогодняя елка в школе. Члены ДЮП</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проводят в классах разъяснительную работу по оформлению</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помещения и елки, а также проверяют выполнение ППБ при</w:t>
            </w:r>
          </w:p>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проведении новогодних праздников.</w:t>
            </w:r>
          </w:p>
          <w:p w:rsidR="001F3059" w:rsidRPr="001F3059" w:rsidRDefault="001F3059" w:rsidP="001F3059">
            <w:pPr>
              <w:adjustRightInd w:val="0"/>
              <w:spacing w:line="240" w:lineRule="auto"/>
              <w:rPr>
                <w:rFonts w:ascii="Times New Roman" w:hAnsi="Times New Roman"/>
                <w:b/>
                <w:sz w:val="28"/>
                <w:szCs w:val="28"/>
              </w:rPr>
            </w:pPr>
          </w:p>
        </w:tc>
      </w:tr>
      <w:tr w:rsidR="001F3059" w:rsidRPr="001F3059" w:rsidTr="0081123D">
        <w:tc>
          <w:tcPr>
            <w:tcW w:w="392" w:type="dxa"/>
          </w:tcPr>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5</w:t>
            </w:r>
          </w:p>
        </w:tc>
        <w:tc>
          <w:tcPr>
            <w:tcW w:w="3118" w:type="dxa"/>
          </w:tcPr>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Отделение «Юнармия»</w:t>
            </w:r>
          </w:p>
        </w:tc>
        <w:tc>
          <w:tcPr>
            <w:tcW w:w="6686" w:type="dxa"/>
          </w:tcPr>
          <w:p w:rsidR="001F3059" w:rsidRPr="001F3059" w:rsidRDefault="001F3059" w:rsidP="001F3059">
            <w:pPr>
              <w:pStyle w:val="afb"/>
              <w:shd w:val="clear" w:color="auto" w:fill="FFFFFF"/>
              <w:spacing w:before="0" w:beforeAutospacing="0" w:after="0" w:afterAutospacing="0"/>
              <w:rPr>
                <w:color w:val="222222"/>
                <w:sz w:val="28"/>
                <w:szCs w:val="28"/>
                <w:shd w:val="clear" w:color="auto" w:fill="FFFFFF"/>
              </w:rPr>
            </w:pPr>
            <w:r w:rsidRPr="001F3059">
              <w:rPr>
                <w:color w:val="222222"/>
                <w:sz w:val="28"/>
                <w:szCs w:val="28"/>
                <w:shd w:val="clear" w:color="auto" w:fill="FFFFFF"/>
              </w:rPr>
              <w:t>Первичное отделение  участников Движения «Юнармия»на базе общеобразовательной организации, в задачи которого входит:</w:t>
            </w:r>
          </w:p>
          <w:p w:rsidR="001F3059" w:rsidRPr="001F3059" w:rsidRDefault="001F3059" w:rsidP="00F711FD">
            <w:pPr>
              <w:pStyle w:val="afb"/>
              <w:numPr>
                <w:ilvl w:val="0"/>
                <w:numId w:val="80"/>
              </w:numPr>
              <w:shd w:val="clear" w:color="auto" w:fill="FFFFFF"/>
              <w:spacing w:before="0" w:beforeAutospacing="0" w:after="0" w:afterAutospacing="0"/>
              <w:rPr>
                <w:color w:val="000000"/>
                <w:sz w:val="28"/>
                <w:szCs w:val="28"/>
              </w:rPr>
            </w:pPr>
            <w:r w:rsidRPr="001F3059">
              <w:rPr>
                <w:color w:val="000000"/>
                <w:sz w:val="28"/>
                <w:szCs w:val="28"/>
              </w:rPr>
              <w:t>совершенствование физического развития, подготовка к сдаче ВФСК ГТО, участие в спортивных мероприятиях;</w:t>
            </w:r>
          </w:p>
          <w:p w:rsidR="001F3059" w:rsidRPr="001F3059" w:rsidRDefault="001F3059" w:rsidP="00F711FD">
            <w:pPr>
              <w:pStyle w:val="afb"/>
              <w:numPr>
                <w:ilvl w:val="0"/>
                <w:numId w:val="80"/>
              </w:numPr>
              <w:shd w:val="clear" w:color="auto" w:fill="FFFFFF"/>
              <w:spacing w:before="0" w:beforeAutospacing="0" w:after="0" w:afterAutospacing="0"/>
              <w:rPr>
                <w:color w:val="000000"/>
                <w:sz w:val="28"/>
                <w:szCs w:val="28"/>
              </w:rPr>
            </w:pPr>
            <w:r w:rsidRPr="001F3059">
              <w:rPr>
                <w:color w:val="000000"/>
                <w:sz w:val="28"/>
                <w:szCs w:val="28"/>
              </w:rPr>
              <w:t>участие в мероприятиях военно-профессиональной ориентации;</w:t>
            </w:r>
          </w:p>
          <w:p w:rsidR="001F3059" w:rsidRPr="001F3059" w:rsidRDefault="001F3059" w:rsidP="00F711FD">
            <w:pPr>
              <w:pStyle w:val="afb"/>
              <w:numPr>
                <w:ilvl w:val="0"/>
                <w:numId w:val="80"/>
              </w:numPr>
              <w:shd w:val="clear" w:color="auto" w:fill="FFFFFF"/>
              <w:spacing w:before="0" w:beforeAutospacing="0" w:after="0" w:afterAutospacing="0"/>
              <w:rPr>
                <w:color w:val="000000"/>
                <w:sz w:val="28"/>
                <w:szCs w:val="28"/>
              </w:rPr>
            </w:pPr>
            <w:r w:rsidRPr="001F3059">
              <w:rPr>
                <w:color w:val="000000"/>
                <w:sz w:val="28"/>
                <w:szCs w:val="28"/>
              </w:rPr>
              <w:t>участие в тематических конкурсах, олимпиадах, фестивалях, в том числе творческих;</w:t>
            </w:r>
          </w:p>
          <w:p w:rsidR="001F3059" w:rsidRPr="001F3059" w:rsidRDefault="001F3059" w:rsidP="00F711FD">
            <w:pPr>
              <w:pStyle w:val="afb"/>
              <w:numPr>
                <w:ilvl w:val="0"/>
                <w:numId w:val="80"/>
              </w:numPr>
              <w:shd w:val="clear" w:color="auto" w:fill="FFFFFF"/>
              <w:spacing w:before="0" w:beforeAutospacing="0" w:after="0" w:afterAutospacing="0"/>
              <w:rPr>
                <w:color w:val="000000"/>
                <w:sz w:val="28"/>
                <w:szCs w:val="28"/>
              </w:rPr>
            </w:pPr>
            <w:r w:rsidRPr="001F3059">
              <w:rPr>
                <w:color w:val="000000"/>
                <w:sz w:val="28"/>
                <w:szCs w:val="28"/>
              </w:rPr>
              <w:t>участие в военно-исторических, краеведческих проектах, поисково-архивной работе;</w:t>
            </w:r>
          </w:p>
          <w:p w:rsidR="001F3059" w:rsidRPr="001F3059" w:rsidRDefault="001F3059" w:rsidP="00F711FD">
            <w:pPr>
              <w:pStyle w:val="afb"/>
              <w:numPr>
                <w:ilvl w:val="0"/>
                <w:numId w:val="80"/>
              </w:numPr>
              <w:shd w:val="clear" w:color="auto" w:fill="FFFFFF"/>
              <w:spacing w:before="0" w:beforeAutospacing="0" w:after="0" w:afterAutospacing="0"/>
              <w:rPr>
                <w:color w:val="000000"/>
                <w:sz w:val="28"/>
                <w:szCs w:val="28"/>
              </w:rPr>
            </w:pPr>
            <w:r w:rsidRPr="001F3059">
              <w:rPr>
                <w:color w:val="000000"/>
                <w:sz w:val="28"/>
                <w:szCs w:val="28"/>
              </w:rPr>
              <w:t>участие в социально-благотворительных проектах;</w:t>
            </w:r>
          </w:p>
          <w:p w:rsidR="001F3059" w:rsidRPr="001F3059" w:rsidRDefault="001F3059" w:rsidP="00F711FD">
            <w:pPr>
              <w:pStyle w:val="afb"/>
              <w:numPr>
                <w:ilvl w:val="0"/>
                <w:numId w:val="80"/>
              </w:numPr>
              <w:shd w:val="clear" w:color="auto" w:fill="FFFFFF"/>
              <w:spacing w:before="0" w:beforeAutospacing="0" w:after="0" w:afterAutospacing="0"/>
              <w:rPr>
                <w:color w:val="000000"/>
                <w:sz w:val="28"/>
                <w:szCs w:val="28"/>
              </w:rPr>
            </w:pPr>
            <w:r w:rsidRPr="001F3059">
              <w:rPr>
                <w:color w:val="000000"/>
                <w:sz w:val="28"/>
                <w:szCs w:val="28"/>
              </w:rPr>
              <w:t>участие в разработке тематического контента (видео и аудиороликов).</w:t>
            </w:r>
          </w:p>
          <w:p w:rsidR="001F3059" w:rsidRPr="001F3059" w:rsidRDefault="001F3059" w:rsidP="001F3059">
            <w:pPr>
              <w:pStyle w:val="afb"/>
              <w:shd w:val="clear" w:color="auto" w:fill="FFFFFF"/>
              <w:spacing w:before="0" w:beforeAutospacing="0" w:after="113" w:afterAutospacing="0"/>
              <w:rPr>
                <w:color w:val="000000"/>
                <w:sz w:val="28"/>
                <w:szCs w:val="28"/>
              </w:rPr>
            </w:pPr>
          </w:p>
          <w:p w:rsidR="001F3059" w:rsidRPr="001F3059" w:rsidRDefault="001F3059" w:rsidP="001F3059">
            <w:pPr>
              <w:adjustRightInd w:val="0"/>
              <w:spacing w:line="240" w:lineRule="auto"/>
              <w:rPr>
                <w:rFonts w:ascii="Times New Roman" w:hAnsi="Times New Roman"/>
                <w:b/>
                <w:sz w:val="28"/>
                <w:szCs w:val="28"/>
              </w:rPr>
            </w:pPr>
          </w:p>
        </w:tc>
      </w:tr>
      <w:tr w:rsidR="001F3059" w:rsidRPr="001F3059" w:rsidTr="0081123D">
        <w:tc>
          <w:tcPr>
            <w:tcW w:w="392" w:type="dxa"/>
          </w:tcPr>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 xml:space="preserve">6 </w:t>
            </w:r>
          </w:p>
        </w:tc>
        <w:tc>
          <w:tcPr>
            <w:tcW w:w="3118" w:type="dxa"/>
          </w:tcPr>
          <w:p w:rsidR="001F3059" w:rsidRPr="001F3059" w:rsidRDefault="001F3059" w:rsidP="001F3059">
            <w:pPr>
              <w:adjustRightInd w:val="0"/>
              <w:spacing w:line="240" w:lineRule="auto"/>
              <w:rPr>
                <w:rFonts w:ascii="Times New Roman" w:hAnsi="Times New Roman"/>
                <w:sz w:val="28"/>
                <w:szCs w:val="28"/>
              </w:rPr>
            </w:pPr>
            <w:r w:rsidRPr="001F3059">
              <w:rPr>
                <w:rFonts w:ascii="Times New Roman" w:hAnsi="Times New Roman"/>
                <w:sz w:val="28"/>
                <w:szCs w:val="28"/>
              </w:rPr>
              <w:t>Школьный спортивный клуб»</w:t>
            </w:r>
          </w:p>
        </w:tc>
        <w:tc>
          <w:tcPr>
            <w:tcW w:w="6686" w:type="dxa"/>
          </w:tcPr>
          <w:p w:rsidR="001F3059" w:rsidRPr="001F3059" w:rsidRDefault="001F3059" w:rsidP="001F3059">
            <w:pPr>
              <w:pStyle w:val="afb"/>
              <w:shd w:val="clear" w:color="auto" w:fill="FFFFFF"/>
              <w:spacing w:before="0" w:beforeAutospacing="0" w:after="0" w:afterAutospacing="0"/>
              <w:rPr>
                <w:color w:val="000000"/>
                <w:sz w:val="28"/>
                <w:szCs w:val="28"/>
              </w:rPr>
            </w:pPr>
            <w:r w:rsidRPr="001F3059">
              <w:rPr>
                <w:color w:val="000000"/>
                <w:sz w:val="28"/>
                <w:szCs w:val="28"/>
              </w:rPr>
              <w:t xml:space="preserve"> Деятельность Школьного спортивного клуба реализуется через: </w:t>
            </w:r>
          </w:p>
          <w:p w:rsidR="001F3059" w:rsidRPr="001F3059" w:rsidRDefault="001F3059" w:rsidP="001F3059">
            <w:pPr>
              <w:pStyle w:val="afb"/>
              <w:shd w:val="clear" w:color="auto" w:fill="FFFFFF"/>
              <w:spacing w:before="0" w:beforeAutospacing="0" w:after="0" w:afterAutospacing="0"/>
              <w:rPr>
                <w:color w:val="000000"/>
                <w:sz w:val="28"/>
                <w:szCs w:val="28"/>
              </w:rPr>
            </w:pPr>
            <w:r w:rsidRPr="001F3059">
              <w:rPr>
                <w:color w:val="000000"/>
                <w:sz w:val="28"/>
                <w:szCs w:val="28"/>
              </w:rPr>
              <w:t>- массовые физкультурно-оздоровительные мероприятия, спортивные праздники, дни здоровья, спартакиады, соревнования;</w:t>
            </w:r>
          </w:p>
          <w:p w:rsidR="001F3059" w:rsidRPr="001F3059" w:rsidRDefault="001F3059" w:rsidP="001F3059">
            <w:pPr>
              <w:pStyle w:val="afb"/>
              <w:shd w:val="clear" w:color="auto" w:fill="FFFFFF"/>
              <w:spacing w:before="0" w:beforeAutospacing="0" w:after="0" w:afterAutospacing="0"/>
              <w:rPr>
                <w:color w:val="000000"/>
                <w:sz w:val="28"/>
                <w:szCs w:val="28"/>
              </w:rPr>
            </w:pPr>
            <w:r w:rsidRPr="001F3059">
              <w:rPr>
                <w:color w:val="000000"/>
                <w:sz w:val="28"/>
                <w:szCs w:val="28"/>
              </w:rPr>
              <w:t xml:space="preserve">- ежегодное проведение смотра физической подготовленности обучающихся, сдачу тестов по «Президентским состязаниям»; </w:t>
            </w:r>
          </w:p>
          <w:p w:rsidR="001F3059" w:rsidRPr="001F3059" w:rsidRDefault="001F3059" w:rsidP="001F3059">
            <w:pPr>
              <w:spacing w:line="240" w:lineRule="auto"/>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 представление школы на соревнованиях различного уровня</w:t>
            </w:r>
          </w:p>
          <w:p w:rsidR="001F3059" w:rsidRPr="001F3059" w:rsidRDefault="001F3059" w:rsidP="001F3059">
            <w:pPr>
              <w:adjustRightInd w:val="0"/>
              <w:spacing w:line="240" w:lineRule="auto"/>
              <w:rPr>
                <w:rFonts w:ascii="Times New Roman" w:hAnsi="Times New Roman"/>
                <w:sz w:val="28"/>
                <w:szCs w:val="28"/>
              </w:rPr>
            </w:pPr>
          </w:p>
        </w:tc>
      </w:tr>
    </w:tbl>
    <w:p w:rsidR="001F3059" w:rsidRPr="001F3059" w:rsidRDefault="001F3059" w:rsidP="001F3059">
      <w:pPr>
        <w:adjustRightInd w:val="0"/>
        <w:spacing w:line="240" w:lineRule="auto"/>
        <w:rPr>
          <w:rFonts w:ascii="Times New Roman" w:hAnsi="Times New Roman"/>
          <w:sz w:val="28"/>
          <w:szCs w:val="28"/>
        </w:rPr>
      </w:pPr>
    </w:p>
    <w:p w:rsidR="001F3059" w:rsidRPr="001F3059" w:rsidRDefault="001F3059" w:rsidP="001F3059">
      <w:pPr>
        <w:tabs>
          <w:tab w:val="left" w:pos="851"/>
          <w:tab w:val="left" w:pos="1310"/>
        </w:tabs>
        <w:spacing w:line="240" w:lineRule="auto"/>
        <w:ind w:left="360" w:right="176"/>
        <w:jc w:val="both"/>
        <w:rPr>
          <w:rFonts w:ascii="Times New Roman" w:hAnsi="Times New Roman"/>
          <w:b/>
          <w:sz w:val="28"/>
          <w:szCs w:val="28"/>
        </w:rPr>
      </w:pPr>
      <w:r w:rsidRPr="001F3059">
        <w:rPr>
          <w:rFonts w:ascii="Times New Roman" w:hAnsi="Times New Roman"/>
          <w:b/>
          <w:color w:val="000000"/>
          <w:w w:val="0"/>
          <w:sz w:val="28"/>
          <w:szCs w:val="28"/>
        </w:rPr>
        <w:t xml:space="preserve">3.13. Модуль </w:t>
      </w:r>
      <w:r w:rsidRPr="001F3059">
        <w:rPr>
          <w:rFonts w:ascii="Times New Roman" w:hAnsi="Times New Roman"/>
          <w:b/>
          <w:sz w:val="28"/>
          <w:szCs w:val="28"/>
        </w:rPr>
        <w:t>«Добровольческая деятельность»</w:t>
      </w:r>
    </w:p>
    <w:p w:rsidR="001F3059" w:rsidRPr="001F3059" w:rsidRDefault="001F3059" w:rsidP="001F3059">
      <w:pPr>
        <w:tabs>
          <w:tab w:val="left" w:pos="851"/>
          <w:tab w:val="left" w:pos="1310"/>
        </w:tabs>
        <w:spacing w:after="0" w:line="240" w:lineRule="auto"/>
        <w:ind w:left="357" w:right="176"/>
        <w:jc w:val="both"/>
        <w:rPr>
          <w:rFonts w:ascii="Times New Roman" w:hAnsi="Times New Roman"/>
          <w:sz w:val="28"/>
          <w:szCs w:val="28"/>
        </w:rPr>
      </w:pPr>
      <w:r w:rsidRPr="001F3059">
        <w:rPr>
          <w:rFonts w:ascii="Times New Roman" w:hAnsi="Times New Roman"/>
          <w:sz w:val="28"/>
          <w:szCs w:val="28"/>
        </w:rPr>
        <w:tab/>
        <w:t>Волонтерство – это участие школьников в общественно-полезных делах, деятельности на благо конкретных людей и социального окружения в целом.</w:t>
      </w:r>
    </w:p>
    <w:p w:rsidR="001F3059" w:rsidRPr="001F3059" w:rsidRDefault="001F3059" w:rsidP="001F3059">
      <w:pPr>
        <w:tabs>
          <w:tab w:val="left" w:pos="851"/>
          <w:tab w:val="left" w:pos="1310"/>
        </w:tabs>
        <w:spacing w:after="0" w:line="240" w:lineRule="auto"/>
        <w:ind w:left="357" w:right="176"/>
        <w:jc w:val="both"/>
        <w:rPr>
          <w:rFonts w:ascii="Times New Roman" w:hAnsi="Times New Roman"/>
          <w:sz w:val="28"/>
          <w:szCs w:val="28"/>
        </w:rPr>
      </w:pPr>
      <w:r w:rsidRPr="001F3059">
        <w:rPr>
          <w:rFonts w:ascii="Times New Roman" w:hAnsi="Times New Roman"/>
          <w:sz w:val="28"/>
          <w:szCs w:val="28"/>
        </w:rPr>
        <w:tab/>
        <w:t>Волонтерство в школе является повседневным, что предполагает постоянную деятельность школьников, направленную на благо конкретных людей и социального окружения в целом. Волонтерство позволяет школьникам проявить такие качества как внимание, забота, уважение и позволяет развивать коммуникативную культуру, умение общаться, слушать и слышать, эмоциональный интеллект, эмпатию, умение сопереживать.</w:t>
      </w:r>
    </w:p>
    <w:p w:rsidR="001F3059" w:rsidRPr="001F3059" w:rsidRDefault="001F3059" w:rsidP="001F3059">
      <w:pPr>
        <w:tabs>
          <w:tab w:val="left" w:pos="851"/>
          <w:tab w:val="left" w:pos="1310"/>
        </w:tabs>
        <w:spacing w:after="0" w:line="240" w:lineRule="auto"/>
        <w:ind w:left="357" w:right="176"/>
        <w:jc w:val="both"/>
        <w:rPr>
          <w:rFonts w:ascii="Times New Roman" w:hAnsi="Times New Roman"/>
          <w:sz w:val="28"/>
          <w:szCs w:val="28"/>
        </w:rPr>
      </w:pPr>
      <w:r w:rsidRPr="001F3059">
        <w:rPr>
          <w:rFonts w:ascii="Times New Roman" w:hAnsi="Times New Roman"/>
          <w:sz w:val="28"/>
          <w:szCs w:val="28"/>
        </w:rPr>
        <w:tab/>
        <w:t>Воспитательный потенциал волонтерства реализуется следующим образом</w:t>
      </w:r>
    </w:p>
    <w:p w:rsidR="001F3059" w:rsidRPr="001F3059" w:rsidRDefault="001F3059" w:rsidP="001F3059">
      <w:pPr>
        <w:tabs>
          <w:tab w:val="left" w:pos="851"/>
          <w:tab w:val="left" w:pos="1310"/>
        </w:tabs>
        <w:spacing w:after="0" w:line="240" w:lineRule="auto"/>
        <w:ind w:left="357" w:right="176"/>
        <w:jc w:val="both"/>
        <w:rPr>
          <w:rFonts w:ascii="Times New Roman" w:hAnsi="Times New Roman"/>
          <w:sz w:val="28"/>
          <w:szCs w:val="28"/>
        </w:rPr>
      </w:pPr>
      <w:r w:rsidRPr="001F3059">
        <w:rPr>
          <w:rFonts w:ascii="Times New Roman" w:hAnsi="Times New Roman"/>
          <w:b/>
          <w:i/>
          <w:sz w:val="28"/>
          <w:szCs w:val="28"/>
        </w:rPr>
        <w:t>На внешкольном уровне:</w:t>
      </w:r>
    </w:p>
    <w:p w:rsidR="001F3059" w:rsidRPr="001F3059" w:rsidRDefault="001F3059" w:rsidP="00F711FD">
      <w:pPr>
        <w:pStyle w:val="a8"/>
        <w:widowControl/>
        <w:numPr>
          <w:ilvl w:val="0"/>
          <w:numId w:val="27"/>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участие школьников в организации митингов, встреч с ветеранами войны и труда, женщинами-труженицами тыла, «детьми войны», проводимых на базе школы, школьного краеведческого музея;</w:t>
      </w:r>
    </w:p>
    <w:p w:rsidR="001F3059" w:rsidRPr="001F3059" w:rsidRDefault="001F3059" w:rsidP="00F711FD">
      <w:pPr>
        <w:pStyle w:val="a8"/>
        <w:widowControl/>
        <w:numPr>
          <w:ilvl w:val="0"/>
          <w:numId w:val="27"/>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посильная помощь, оказываемая школьниками пожилым людям, проживающим в хуторе;</w:t>
      </w:r>
    </w:p>
    <w:p w:rsidR="001F3059" w:rsidRPr="001F3059" w:rsidRDefault="001F3059" w:rsidP="00F711FD">
      <w:pPr>
        <w:pStyle w:val="a8"/>
        <w:widowControl/>
        <w:numPr>
          <w:ilvl w:val="0"/>
          <w:numId w:val="27"/>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участие школьников (с согласия родителей или законныхпредставителей) к сбору помощи для нуждающихся.</w:t>
      </w:r>
    </w:p>
    <w:p w:rsidR="001F3059" w:rsidRPr="001F3059" w:rsidRDefault="001F3059" w:rsidP="001F3059">
      <w:pPr>
        <w:tabs>
          <w:tab w:val="left" w:pos="851"/>
          <w:tab w:val="left" w:pos="1310"/>
        </w:tabs>
        <w:spacing w:after="0" w:line="240" w:lineRule="auto"/>
        <w:ind w:right="176"/>
        <w:jc w:val="both"/>
        <w:rPr>
          <w:rFonts w:ascii="Times New Roman" w:hAnsi="Times New Roman"/>
          <w:sz w:val="28"/>
          <w:szCs w:val="28"/>
        </w:rPr>
      </w:pPr>
      <w:r w:rsidRPr="001F3059">
        <w:rPr>
          <w:rFonts w:ascii="Times New Roman" w:hAnsi="Times New Roman"/>
          <w:b/>
          <w:i/>
          <w:sz w:val="28"/>
          <w:szCs w:val="28"/>
        </w:rPr>
        <w:t>На уровне школы:</w:t>
      </w:r>
    </w:p>
    <w:p w:rsidR="001F3059" w:rsidRPr="001F3059" w:rsidRDefault="001F3059" w:rsidP="00F711FD">
      <w:pPr>
        <w:pStyle w:val="a8"/>
        <w:widowControl/>
        <w:numPr>
          <w:ilvl w:val="0"/>
          <w:numId w:val="28"/>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участие школьников в организации праздников, торжественныхмероприятиях, встречах с гостями школы;</w:t>
      </w:r>
    </w:p>
    <w:p w:rsidR="001F3059" w:rsidRPr="001F3059" w:rsidRDefault="001F3059" w:rsidP="00F711FD">
      <w:pPr>
        <w:pStyle w:val="a8"/>
        <w:widowControl/>
        <w:numPr>
          <w:ilvl w:val="0"/>
          <w:numId w:val="28"/>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участие школьников в работе с младшими ребятами: проведение для них праздников, утренников, тематических вечеров;</w:t>
      </w:r>
    </w:p>
    <w:p w:rsidR="001F3059" w:rsidRPr="001F3059" w:rsidRDefault="001F3059" w:rsidP="00F711FD">
      <w:pPr>
        <w:pStyle w:val="a8"/>
        <w:widowControl/>
        <w:numPr>
          <w:ilvl w:val="0"/>
          <w:numId w:val="28"/>
        </w:numPr>
        <w:tabs>
          <w:tab w:val="left" w:pos="851"/>
          <w:tab w:val="left" w:pos="1310"/>
        </w:tabs>
        <w:spacing w:after="0" w:line="240" w:lineRule="auto"/>
        <w:ind w:right="176"/>
        <w:contextualSpacing w:val="0"/>
        <w:jc w:val="both"/>
        <w:rPr>
          <w:rFonts w:ascii="Times New Roman" w:hAnsi="Times New Roman"/>
          <w:sz w:val="28"/>
          <w:szCs w:val="28"/>
        </w:rPr>
      </w:pPr>
      <w:r w:rsidRPr="001F3059">
        <w:rPr>
          <w:rFonts w:ascii="Times New Roman" w:hAnsi="Times New Roman"/>
          <w:sz w:val="28"/>
          <w:szCs w:val="28"/>
        </w:rPr>
        <w:t>участие школьников в работе на школьной территории(благоустройство клумб, уход за деревьями и кустарниками, уход за памятниками героев-земляков )</w:t>
      </w:r>
    </w:p>
    <w:p w:rsidR="001F3059" w:rsidRPr="001F3059" w:rsidRDefault="001F3059" w:rsidP="001F3059">
      <w:pPr>
        <w:pStyle w:val="a8"/>
        <w:tabs>
          <w:tab w:val="left" w:pos="851"/>
          <w:tab w:val="left" w:pos="1310"/>
        </w:tabs>
        <w:spacing w:line="240" w:lineRule="auto"/>
        <w:ind w:right="176"/>
        <w:rPr>
          <w:rFonts w:ascii="Times New Roman" w:hAnsi="Times New Roman"/>
          <w:sz w:val="28"/>
          <w:szCs w:val="28"/>
        </w:rPr>
      </w:pPr>
    </w:p>
    <w:p w:rsidR="001F3059" w:rsidRPr="001F3059" w:rsidRDefault="001F3059" w:rsidP="001F3059">
      <w:pPr>
        <w:tabs>
          <w:tab w:val="left" w:pos="851"/>
          <w:tab w:val="left" w:pos="1310"/>
        </w:tabs>
        <w:spacing w:line="240" w:lineRule="auto"/>
        <w:ind w:left="360" w:right="176"/>
        <w:jc w:val="both"/>
        <w:rPr>
          <w:rFonts w:ascii="Times New Roman" w:hAnsi="Times New Roman"/>
          <w:b/>
          <w:sz w:val="28"/>
          <w:szCs w:val="28"/>
        </w:rPr>
      </w:pPr>
      <w:r w:rsidRPr="001F3059">
        <w:rPr>
          <w:rFonts w:ascii="Times New Roman" w:hAnsi="Times New Roman"/>
          <w:b/>
          <w:color w:val="000000"/>
          <w:w w:val="0"/>
          <w:sz w:val="28"/>
          <w:szCs w:val="28"/>
        </w:rPr>
        <w:t xml:space="preserve">3.14. Модуль </w:t>
      </w:r>
      <w:r w:rsidRPr="001F3059">
        <w:rPr>
          <w:rFonts w:ascii="Times New Roman" w:hAnsi="Times New Roman"/>
          <w:b/>
          <w:sz w:val="28"/>
          <w:szCs w:val="28"/>
        </w:rPr>
        <w:t>«Экология»</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iCs/>
          <w:color w:val="000000"/>
          <w:w w:val="0"/>
          <w:sz w:val="28"/>
          <w:szCs w:val="28"/>
        </w:rPr>
      </w:pPr>
      <w:r w:rsidRPr="001F3059">
        <w:rPr>
          <w:rFonts w:ascii="Times New Roman" w:hAnsi="Times New Roman"/>
          <w:iCs/>
          <w:color w:val="000000"/>
          <w:w w:val="0"/>
          <w:sz w:val="28"/>
          <w:szCs w:val="28"/>
        </w:rPr>
        <w:tab/>
        <w:t>Экологическое воспитание школьников – это воспитание любви к природе, формирование у подрастающего поколения экологического сознания и навыков осознанного поведения в окружающей среде, содействие профессиональному самоопределению школьников.</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iCs/>
          <w:color w:val="000000"/>
          <w:w w:val="0"/>
          <w:sz w:val="28"/>
          <w:szCs w:val="28"/>
        </w:rPr>
      </w:pPr>
      <w:r w:rsidRPr="001F3059">
        <w:rPr>
          <w:rFonts w:ascii="Times New Roman" w:hAnsi="Times New Roman"/>
          <w:iCs/>
          <w:color w:val="000000"/>
          <w:w w:val="0"/>
          <w:sz w:val="28"/>
          <w:szCs w:val="28"/>
        </w:rPr>
        <w:tab/>
        <w:t>Основные задачи экологического воспитания в МБОУ Глубочанской СОШ № 8:</w:t>
      </w:r>
    </w:p>
    <w:p w:rsidR="001F3059" w:rsidRPr="001F3059" w:rsidRDefault="001F3059" w:rsidP="00F711FD">
      <w:pPr>
        <w:pStyle w:val="a8"/>
        <w:widowControl/>
        <w:numPr>
          <w:ilvl w:val="0"/>
          <w:numId w:val="41"/>
        </w:numPr>
        <w:shd w:val="clear" w:color="auto" w:fill="FFFFFF"/>
        <w:tabs>
          <w:tab w:val="left" w:pos="993"/>
          <w:tab w:val="left" w:pos="1310"/>
        </w:tabs>
        <w:spacing w:after="0" w:line="240" w:lineRule="auto"/>
        <w:contextualSpacing w:val="0"/>
        <w:jc w:val="both"/>
        <w:rPr>
          <w:rFonts w:ascii="Times New Roman" w:hAnsi="Times New Roman"/>
          <w:iCs/>
          <w:color w:val="000000"/>
          <w:w w:val="0"/>
          <w:sz w:val="28"/>
          <w:szCs w:val="28"/>
        </w:rPr>
      </w:pPr>
      <w:r w:rsidRPr="001F3059">
        <w:rPr>
          <w:rFonts w:ascii="Times New Roman" w:hAnsi="Times New Roman"/>
          <w:iCs/>
          <w:color w:val="000000"/>
          <w:w w:val="0"/>
          <w:sz w:val="28"/>
          <w:szCs w:val="28"/>
        </w:rPr>
        <w:t>отбор и внедрение эффективных форм реализации мероприятий, направленных на экологическое воспитание школьников;</w:t>
      </w:r>
    </w:p>
    <w:p w:rsidR="001F3059" w:rsidRPr="001F3059" w:rsidRDefault="001F3059" w:rsidP="00F711FD">
      <w:pPr>
        <w:pStyle w:val="a8"/>
        <w:widowControl/>
        <w:numPr>
          <w:ilvl w:val="0"/>
          <w:numId w:val="41"/>
        </w:numPr>
        <w:shd w:val="clear" w:color="auto" w:fill="FFFFFF"/>
        <w:tabs>
          <w:tab w:val="left" w:pos="993"/>
          <w:tab w:val="left" w:pos="1310"/>
        </w:tabs>
        <w:spacing w:after="0" w:line="240" w:lineRule="auto"/>
        <w:contextualSpacing w:val="0"/>
        <w:jc w:val="both"/>
        <w:rPr>
          <w:rFonts w:ascii="Times New Roman" w:hAnsi="Times New Roman"/>
          <w:iCs/>
          <w:color w:val="000000"/>
          <w:w w:val="0"/>
          <w:sz w:val="28"/>
          <w:szCs w:val="28"/>
        </w:rPr>
      </w:pPr>
      <w:r w:rsidRPr="001F3059">
        <w:rPr>
          <w:rFonts w:ascii="Times New Roman" w:hAnsi="Times New Roman"/>
          <w:iCs/>
          <w:color w:val="000000"/>
          <w:w w:val="0"/>
          <w:sz w:val="28"/>
          <w:szCs w:val="28"/>
        </w:rPr>
        <w:t>повышение уровня экологической культуры и естественнонаучной грамотностиобучающихся;</w:t>
      </w:r>
    </w:p>
    <w:p w:rsidR="001F3059" w:rsidRPr="001F3059" w:rsidRDefault="001F3059" w:rsidP="00F711FD">
      <w:pPr>
        <w:pStyle w:val="a8"/>
        <w:widowControl/>
        <w:numPr>
          <w:ilvl w:val="0"/>
          <w:numId w:val="41"/>
        </w:numPr>
        <w:shd w:val="clear" w:color="auto" w:fill="FFFFFF"/>
        <w:tabs>
          <w:tab w:val="left" w:pos="993"/>
          <w:tab w:val="left" w:pos="1310"/>
        </w:tabs>
        <w:spacing w:after="0" w:line="240" w:lineRule="auto"/>
        <w:contextualSpacing w:val="0"/>
        <w:jc w:val="both"/>
        <w:rPr>
          <w:rFonts w:ascii="Times New Roman" w:hAnsi="Times New Roman"/>
          <w:iCs/>
          <w:color w:val="000000"/>
          <w:w w:val="0"/>
          <w:sz w:val="28"/>
          <w:szCs w:val="28"/>
        </w:rPr>
      </w:pPr>
      <w:r w:rsidRPr="001F3059">
        <w:rPr>
          <w:rFonts w:ascii="Times New Roman" w:hAnsi="Times New Roman"/>
          <w:iCs/>
          <w:color w:val="000000"/>
          <w:w w:val="0"/>
          <w:sz w:val="28"/>
          <w:szCs w:val="28"/>
        </w:rPr>
        <w:t>формирование у обучающихся системы нравственно-ценностного отношения к природе и окружающей среде, навыков осознанного поведения в природе, личной ответственности за сохранение окружающей среды;</w:t>
      </w:r>
    </w:p>
    <w:p w:rsidR="001F3059" w:rsidRPr="001F3059" w:rsidRDefault="001F3059" w:rsidP="00F711FD">
      <w:pPr>
        <w:pStyle w:val="a8"/>
        <w:widowControl/>
        <w:numPr>
          <w:ilvl w:val="0"/>
          <w:numId w:val="41"/>
        </w:numPr>
        <w:shd w:val="clear" w:color="auto" w:fill="FFFFFF"/>
        <w:tabs>
          <w:tab w:val="left" w:pos="993"/>
          <w:tab w:val="left" w:pos="1310"/>
        </w:tabs>
        <w:spacing w:after="0" w:line="240" w:lineRule="auto"/>
        <w:contextualSpacing w:val="0"/>
        <w:jc w:val="both"/>
        <w:rPr>
          <w:rFonts w:ascii="Times New Roman" w:hAnsi="Times New Roman"/>
          <w:iCs/>
          <w:color w:val="000000"/>
          <w:w w:val="0"/>
          <w:sz w:val="28"/>
          <w:szCs w:val="28"/>
        </w:rPr>
      </w:pPr>
      <w:r w:rsidRPr="001F3059">
        <w:rPr>
          <w:rFonts w:ascii="Times New Roman" w:hAnsi="Times New Roman"/>
          <w:iCs/>
          <w:color w:val="000000"/>
          <w:w w:val="0"/>
          <w:sz w:val="28"/>
          <w:szCs w:val="28"/>
        </w:rPr>
        <w:t>содействие повышению познавательного интереса обучающихся к вопросам экологии, профессиональному самоопределению школьников.</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iCs/>
          <w:color w:val="000000"/>
          <w:w w:val="0"/>
          <w:sz w:val="28"/>
          <w:szCs w:val="28"/>
        </w:rPr>
      </w:pPr>
      <w:r w:rsidRPr="001F3059">
        <w:rPr>
          <w:rFonts w:ascii="Times New Roman" w:hAnsi="Times New Roman"/>
          <w:iCs/>
          <w:color w:val="000000"/>
          <w:w w:val="0"/>
          <w:sz w:val="28"/>
          <w:szCs w:val="28"/>
        </w:rPr>
        <w:tab/>
        <w:t>Работа по экологическому воспитанию в МБОУ Глубочанской СОШ № 8 осуществляется:</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b/>
          <w:i/>
          <w:iCs/>
          <w:color w:val="000000"/>
          <w:w w:val="0"/>
          <w:sz w:val="28"/>
          <w:szCs w:val="28"/>
        </w:rPr>
      </w:pPr>
      <w:r w:rsidRPr="001F3059">
        <w:rPr>
          <w:rFonts w:ascii="Times New Roman" w:hAnsi="Times New Roman"/>
          <w:b/>
          <w:i/>
          <w:iCs/>
          <w:color w:val="000000"/>
          <w:w w:val="0"/>
          <w:sz w:val="28"/>
          <w:szCs w:val="28"/>
        </w:rPr>
        <w:t>На внешкольном уровне:</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iCs/>
          <w:color w:val="000000"/>
          <w:w w:val="0"/>
          <w:sz w:val="28"/>
          <w:szCs w:val="28"/>
        </w:rPr>
      </w:pPr>
      <w:r w:rsidRPr="001F3059">
        <w:rPr>
          <w:rFonts w:ascii="Times New Roman" w:hAnsi="Times New Roman"/>
          <w:iCs/>
          <w:color w:val="000000"/>
          <w:w w:val="0"/>
          <w:sz w:val="28"/>
          <w:szCs w:val="28"/>
        </w:rPr>
        <w:t>В рамках организации деятельности по экологическому воспитанию школьников в различных экологических мероприятиях, ежегодно проводимых на региональном и федеральном уровнях:</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iCs/>
          <w:color w:val="000000"/>
          <w:w w:val="0"/>
          <w:sz w:val="28"/>
          <w:szCs w:val="28"/>
        </w:rPr>
      </w:pPr>
      <w:r w:rsidRPr="001F3059">
        <w:rPr>
          <w:rFonts w:ascii="Times New Roman" w:hAnsi="Times New Roman"/>
          <w:iCs/>
          <w:color w:val="000000"/>
          <w:w w:val="0"/>
          <w:sz w:val="28"/>
          <w:szCs w:val="28"/>
        </w:rPr>
        <w:t>•</w:t>
      </w:r>
      <w:r w:rsidRPr="001F3059">
        <w:rPr>
          <w:rFonts w:ascii="Times New Roman" w:hAnsi="Times New Roman"/>
          <w:iCs/>
          <w:color w:val="000000"/>
          <w:w w:val="0"/>
          <w:sz w:val="28"/>
          <w:szCs w:val="28"/>
        </w:rPr>
        <w:tab/>
        <w:t>региональный этап Всероссийского детского экологического форума «Зелёная планета» (февраль – апрель);</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iCs/>
          <w:color w:val="000000"/>
          <w:w w:val="0"/>
          <w:sz w:val="28"/>
          <w:szCs w:val="28"/>
        </w:rPr>
      </w:pPr>
      <w:r w:rsidRPr="001F3059">
        <w:rPr>
          <w:rFonts w:ascii="Times New Roman" w:hAnsi="Times New Roman"/>
          <w:iCs/>
          <w:color w:val="000000"/>
          <w:w w:val="0"/>
          <w:sz w:val="28"/>
          <w:szCs w:val="28"/>
        </w:rPr>
        <w:t>•</w:t>
      </w:r>
      <w:r w:rsidRPr="001F3059">
        <w:rPr>
          <w:rFonts w:ascii="Times New Roman" w:hAnsi="Times New Roman"/>
          <w:iCs/>
          <w:color w:val="000000"/>
          <w:w w:val="0"/>
          <w:sz w:val="28"/>
          <w:szCs w:val="28"/>
        </w:rPr>
        <w:tab/>
        <w:t>региональный этап Всероссийской детской акции «С любовью к России мы делами добрыми едины» (март – май);</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iCs/>
          <w:color w:val="000000"/>
          <w:w w:val="0"/>
          <w:sz w:val="28"/>
          <w:szCs w:val="28"/>
        </w:rPr>
      </w:pPr>
      <w:r w:rsidRPr="001F3059">
        <w:rPr>
          <w:rFonts w:ascii="Times New Roman" w:hAnsi="Times New Roman"/>
          <w:iCs/>
          <w:color w:val="000000"/>
          <w:w w:val="0"/>
          <w:sz w:val="28"/>
          <w:szCs w:val="28"/>
        </w:rPr>
        <w:t>•</w:t>
      </w:r>
      <w:r w:rsidRPr="001F3059">
        <w:rPr>
          <w:rFonts w:ascii="Times New Roman" w:hAnsi="Times New Roman"/>
          <w:iCs/>
          <w:color w:val="000000"/>
          <w:w w:val="0"/>
          <w:sz w:val="28"/>
          <w:szCs w:val="28"/>
        </w:rPr>
        <w:tab/>
        <w:t>областной конкурс проектно-исследовательских работ учащихся 4-8 классов  образовательных учреждений Ростовской области «Малая академия юных исследователей» (март – май);</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iCs/>
          <w:color w:val="000000"/>
          <w:w w:val="0"/>
          <w:sz w:val="28"/>
          <w:szCs w:val="28"/>
        </w:rPr>
      </w:pPr>
      <w:r w:rsidRPr="001F3059">
        <w:rPr>
          <w:rFonts w:ascii="Times New Roman" w:hAnsi="Times New Roman"/>
          <w:iCs/>
          <w:color w:val="000000"/>
          <w:w w:val="0"/>
          <w:sz w:val="28"/>
          <w:szCs w:val="28"/>
        </w:rPr>
        <w:t>•</w:t>
      </w:r>
      <w:r w:rsidRPr="001F3059">
        <w:rPr>
          <w:rFonts w:ascii="Times New Roman" w:hAnsi="Times New Roman"/>
          <w:iCs/>
          <w:color w:val="000000"/>
          <w:w w:val="0"/>
          <w:sz w:val="28"/>
          <w:szCs w:val="28"/>
        </w:rPr>
        <w:tab/>
        <w:t>региональный этап Всероссийского конкурса на лучший стенд (уголок) «Эколята – молодые защитники природы» (апрель – май);</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iCs/>
          <w:color w:val="000000"/>
          <w:w w:val="0"/>
          <w:sz w:val="28"/>
          <w:szCs w:val="28"/>
        </w:rPr>
      </w:pPr>
      <w:r w:rsidRPr="001F3059">
        <w:rPr>
          <w:rFonts w:ascii="Times New Roman" w:hAnsi="Times New Roman"/>
          <w:iCs/>
          <w:color w:val="000000"/>
          <w:w w:val="0"/>
          <w:sz w:val="28"/>
          <w:szCs w:val="28"/>
        </w:rPr>
        <w:t>•</w:t>
      </w:r>
      <w:r w:rsidRPr="001F3059">
        <w:rPr>
          <w:rFonts w:ascii="Times New Roman" w:hAnsi="Times New Roman"/>
          <w:iCs/>
          <w:color w:val="000000"/>
          <w:w w:val="0"/>
          <w:sz w:val="28"/>
          <w:szCs w:val="28"/>
        </w:rPr>
        <w:tab/>
        <w:t>региональный этап Всероссийского конкурса «Юннат» (июнь – сентябрь);</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iCs/>
          <w:color w:val="000000"/>
          <w:w w:val="0"/>
          <w:sz w:val="28"/>
          <w:szCs w:val="28"/>
        </w:rPr>
      </w:pPr>
      <w:r w:rsidRPr="001F3059">
        <w:rPr>
          <w:rFonts w:ascii="Times New Roman" w:hAnsi="Times New Roman"/>
          <w:iCs/>
          <w:color w:val="000000"/>
          <w:w w:val="0"/>
          <w:sz w:val="28"/>
          <w:szCs w:val="28"/>
        </w:rPr>
        <w:t>•</w:t>
      </w:r>
      <w:r w:rsidRPr="001F3059">
        <w:rPr>
          <w:rFonts w:ascii="Times New Roman" w:hAnsi="Times New Roman"/>
          <w:iCs/>
          <w:color w:val="000000"/>
          <w:w w:val="0"/>
          <w:sz w:val="28"/>
          <w:szCs w:val="28"/>
        </w:rPr>
        <w:tab/>
        <w:t>региональный этап Всероссийского фестиваля «Праздник Эколят – молодых защитников природы» (сентябрь – октябрь);</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iCs/>
          <w:color w:val="000000"/>
          <w:w w:val="0"/>
          <w:sz w:val="28"/>
          <w:szCs w:val="28"/>
        </w:rPr>
      </w:pPr>
      <w:r w:rsidRPr="001F3059">
        <w:rPr>
          <w:rFonts w:ascii="Times New Roman" w:hAnsi="Times New Roman"/>
          <w:iCs/>
          <w:color w:val="000000"/>
          <w:w w:val="0"/>
          <w:sz w:val="28"/>
          <w:szCs w:val="28"/>
        </w:rPr>
        <w:t>•</w:t>
      </w:r>
      <w:r w:rsidRPr="001F3059">
        <w:rPr>
          <w:rFonts w:ascii="Times New Roman" w:hAnsi="Times New Roman"/>
          <w:iCs/>
          <w:color w:val="000000"/>
          <w:w w:val="0"/>
          <w:sz w:val="28"/>
          <w:szCs w:val="28"/>
        </w:rPr>
        <w:tab/>
        <w:t>региональный этап Всероссийского юниорского лесного конкурса «Подрост» (декабрь – февраль);</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iCs/>
          <w:color w:val="000000"/>
          <w:w w:val="0"/>
          <w:sz w:val="28"/>
          <w:szCs w:val="28"/>
        </w:rPr>
      </w:pPr>
      <w:r w:rsidRPr="001F3059">
        <w:rPr>
          <w:rFonts w:ascii="Times New Roman" w:hAnsi="Times New Roman"/>
          <w:iCs/>
          <w:color w:val="000000"/>
          <w:w w:val="0"/>
          <w:sz w:val="28"/>
          <w:szCs w:val="28"/>
        </w:rPr>
        <w:t>•</w:t>
      </w:r>
      <w:r w:rsidRPr="001F3059">
        <w:rPr>
          <w:rFonts w:ascii="Times New Roman" w:hAnsi="Times New Roman"/>
          <w:iCs/>
          <w:color w:val="000000"/>
          <w:w w:val="0"/>
          <w:sz w:val="28"/>
          <w:szCs w:val="28"/>
        </w:rPr>
        <w:tab/>
        <w:t>Всероссийский экологический субботник «Зелёная Россия» (сентябрь);</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iCs/>
          <w:color w:val="000000"/>
          <w:w w:val="0"/>
          <w:sz w:val="28"/>
          <w:szCs w:val="28"/>
        </w:rPr>
      </w:pPr>
      <w:r w:rsidRPr="001F3059">
        <w:rPr>
          <w:rFonts w:ascii="Times New Roman" w:hAnsi="Times New Roman"/>
          <w:iCs/>
          <w:color w:val="000000"/>
          <w:w w:val="0"/>
          <w:sz w:val="28"/>
          <w:szCs w:val="28"/>
        </w:rPr>
        <w:t>•</w:t>
      </w:r>
      <w:r w:rsidRPr="001F3059">
        <w:rPr>
          <w:rFonts w:ascii="Times New Roman" w:hAnsi="Times New Roman"/>
          <w:iCs/>
          <w:color w:val="000000"/>
          <w:w w:val="0"/>
          <w:sz w:val="28"/>
          <w:szCs w:val="28"/>
        </w:rPr>
        <w:tab/>
        <w:t>Всероссийский экомарафон «Сдай макулатуру – спаси дерево!» (сентябрь – октябрь);</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iCs/>
          <w:color w:val="000000"/>
          <w:w w:val="0"/>
          <w:sz w:val="28"/>
          <w:szCs w:val="28"/>
        </w:rPr>
      </w:pPr>
      <w:r w:rsidRPr="001F3059">
        <w:rPr>
          <w:rFonts w:ascii="Times New Roman" w:hAnsi="Times New Roman"/>
          <w:iCs/>
          <w:color w:val="000000"/>
          <w:w w:val="0"/>
          <w:sz w:val="28"/>
          <w:szCs w:val="28"/>
        </w:rPr>
        <w:t>•</w:t>
      </w:r>
      <w:r w:rsidRPr="001F3059">
        <w:rPr>
          <w:rFonts w:ascii="Times New Roman" w:hAnsi="Times New Roman"/>
          <w:iCs/>
          <w:color w:val="000000"/>
          <w:w w:val="0"/>
          <w:sz w:val="28"/>
          <w:szCs w:val="28"/>
        </w:rPr>
        <w:tab/>
        <w:t>Всероссийский урок «Эколята – молодые защитники природы» (ноябрь);</w:t>
      </w:r>
    </w:p>
    <w:p w:rsidR="001F3059" w:rsidRPr="001F3059" w:rsidRDefault="001F3059" w:rsidP="00F711FD">
      <w:pPr>
        <w:pStyle w:val="a8"/>
        <w:widowControl/>
        <w:numPr>
          <w:ilvl w:val="0"/>
          <w:numId w:val="42"/>
        </w:numPr>
        <w:shd w:val="clear" w:color="auto" w:fill="FFFFFF"/>
        <w:tabs>
          <w:tab w:val="left" w:pos="993"/>
          <w:tab w:val="left" w:pos="1310"/>
        </w:tabs>
        <w:spacing w:after="0" w:line="240" w:lineRule="auto"/>
        <w:ind w:right="-1"/>
        <w:contextualSpacing w:val="0"/>
        <w:jc w:val="both"/>
        <w:rPr>
          <w:rFonts w:ascii="Times New Roman" w:hAnsi="Times New Roman"/>
          <w:iCs/>
          <w:color w:val="000000"/>
          <w:w w:val="0"/>
          <w:sz w:val="28"/>
          <w:szCs w:val="28"/>
        </w:rPr>
      </w:pPr>
      <w:r w:rsidRPr="001F3059">
        <w:rPr>
          <w:rFonts w:ascii="Times New Roman" w:hAnsi="Times New Roman"/>
          <w:iCs/>
          <w:color w:val="000000"/>
          <w:w w:val="0"/>
          <w:sz w:val="28"/>
          <w:szCs w:val="28"/>
        </w:rPr>
        <w:t>Всероссийская олимпиада «Эколята – молодые защитники природы» (ноябрь).</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b/>
          <w:i/>
          <w:iCs/>
          <w:color w:val="000000"/>
          <w:w w:val="0"/>
          <w:sz w:val="28"/>
          <w:szCs w:val="28"/>
        </w:rPr>
      </w:pPr>
      <w:r w:rsidRPr="001F3059">
        <w:rPr>
          <w:rFonts w:ascii="Times New Roman" w:hAnsi="Times New Roman"/>
          <w:b/>
          <w:i/>
          <w:iCs/>
          <w:color w:val="000000"/>
          <w:w w:val="0"/>
          <w:sz w:val="28"/>
          <w:szCs w:val="28"/>
        </w:rPr>
        <w:t>На уровне школы:</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iCs/>
          <w:color w:val="000000"/>
          <w:w w:val="0"/>
          <w:sz w:val="28"/>
          <w:szCs w:val="28"/>
        </w:rPr>
      </w:pPr>
      <w:r w:rsidRPr="001F3059">
        <w:rPr>
          <w:rFonts w:ascii="Times New Roman" w:hAnsi="Times New Roman"/>
          <w:iCs/>
          <w:color w:val="000000"/>
          <w:w w:val="0"/>
          <w:sz w:val="28"/>
          <w:szCs w:val="28"/>
        </w:rPr>
        <w:t>-участие в экологических акциях, викторинах, конкурсах и др.;</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iCs/>
          <w:color w:val="000000"/>
          <w:w w:val="0"/>
          <w:sz w:val="28"/>
          <w:szCs w:val="28"/>
        </w:rPr>
      </w:pPr>
      <w:r w:rsidRPr="001F3059">
        <w:rPr>
          <w:rFonts w:ascii="Times New Roman" w:hAnsi="Times New Roman"/>
          <w:iCs/>
          <w:color w:val="000000"/>
          <w:w w:val="0"/>
          <w:sz w:val="28"/>
          <w:szCs w:val="28"/>
        </w:rPr>
        <w:t>-экологические субботники, природоохранные акции;</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iCs/>
          <w:color w:val="000000"/>
          <w:w w:val="0"/>
          <w:sz w:val="28"/>
          <w:szCs w:val="28"/>
        </w:rPr>
      </w:pPr>
      <w:r w:rsidRPr="001F3059">
        <w:rPr>
          <w:rFonts w:ascii="Times New Roman" w:hAnsi="Times New Roman"/>
          <w:iCs/>
          <w:color w:val="000000"/>
          <w:w w:val="0"/>
          <w:sz w:val="28"/>
          <w:szCs w:val="28"/>
        </w:rPr>
        <w:t>- выставки творческихработ по данной тематике;</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iCs/>
          <w:color w:val="000000"/>
          <w:w w:val="0"/>
          <w:sz w:val="28"/>
          <w:szCs w:val="28"/>
        </w:rPr>
      </w:pPr>
      <w:r w:rsidRPr="001F3059">
        <w:rPr>
          <w:rFonts w:ascii="Times New Roman" w:hAnsi="Times New Roman"/>
          <w:iCs/>
          <w:color w:val="000000"/>
          <w:w w:val="0"/>
          <w:sz w:val="28"/>
          <w:szCs w:val="28"/>
        </w:rPr>
        <w:t>- экологические праздники;</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iCs/>
          <w:color w:val="000000"/>
          <w:w w:val="0"/>
          <w:sz w:val="28"/>
          <w:szCs w:val="28"/>
        </w:rPr>
      </w:pPr>
      <w:r w:rsidRPr="001F3059">
        <w:rPr>
          <w:rFonts w:ascii="Times New Roman" w:hAnsi="Times New Roman"/>
          <w:iCs/>
          <w:color w:val="000000"/>
          <w:w w:val="0"/>
          <w:sz w:val="28"/>
          <w:szCs w:val="28"/>
        </w:rPr>
        <w:t>- программы и проекты, направленные на формирование благоприятной и</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b/>
          <w:iCs/>
          <w:color w:val="000000"/>
          <w:w w:val="0"/>
          <w:sz w:val="28"/>
          <w:szCs w:val="28"/>
        </w:rPr>
      </w:pPr>
      <w:r w:rsidRPr="001F3059">
        <w:rPr>
          <w:rFonts w:ascii="Times New Roman" w:hAnsi="Times New Roman"/>
          <w:iCs/>
          <w:color w:val="000000"/>
          <w:w w:val="0"/>
          <w:sz w:val="28"/>
          <w:szCs w:val="28"/>
        </w:rPr>
        <w:t>безопасной среды обитания в рамках хутора, двора, школы;</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iCs/>
          <w:color w:val="000000"/>
          <w:w w:val="0"/>
          <w:sz w:val="28"/>
          <w:szCs w:val="28"/>
        </w:rPr>
      </w:pPr>
      <w:r w:rsidRPr="001F3059">
        <w:rPr>
          <w:rFonts w:ascii="Times New Roman" w:hAnsi="Times New Roman"/>
          <w:iCs/>
          <w:color w:val="000000"/>
          <w:w w:val="0"/>
          <w:sz w:val="28"/>
          <w:szCs w:val="28"/>
        </w:rPr>
        <w:t xml:space="preserve">- мероприятия по раздельному сбору ТБО. </w:t>
      </w:r>
    </w:p>
    <w:p w:rsidR="001F3059" w:rsidRPr="001F3059" w:rsidRDefault="001F3059" w:rsidP="001F3059">
      <w:pPr>
        <w:pStyle w:val="a8"/>
        <w:shd w:val="clear" w:color="auto" w:fill="FFFFFF"/>
        <w:tabs>
          <w:tab w:val="left" w:pos="993"/>
          <w:tab w:val="left" w:pos="1310"/>
        </w:tabs>
        <w:spacing w:line="240" w:lineRule="auto"/>
        <w:ind w:right="-1"/>
        <w:rPr>
          <w:rFonts w:ascii="Times New Roman" w:hAnsi="Times New Roman"/>
          <w:b/>
          <w:i/>
          <w:iCs/>
          <w:color w:val="000000"/>
          <w:w w:val="0"/>
          <w:sz w:val="28"/>
          <w:szCs w:val="28"/>
        </w:rPr>
      </w:pPr>
      <w:r w:rsidRPr="001F3059">
        <w:rPr>
          <w:rFonts w:ascii="Times New Roman" w:hAnsi="Times New Roman"/>
          <w:b/>
          <w:i/>
          <w:iCs/>
          <w:color w:val="000000"/>
          <w:w w:val="0"/>
          <w:sz w:val="28"/>
          <w:szCs w:val="28"/>
        </w:rPr>
        <w:t>На уровне класса:</w:t>
      </w:r>
    </w:p>
    <w:p w:rsidR="001F3059" w:rsidRPr="001F3059" w:rsidRDefault="001F3059" w:rsidP="00F711FD">
      <w:pPr>
        <w:pStyle w:val="a8"/>
        <w:widowControl/>
        <w:numPr>
          <w:ilvl w:val="0"/>
          <w:numId w:val="43"/>
        </w:numPr>
        <w:shd w:val="clear" w:color="auto" w:fill="FFFFFF"/>
        <w:tabs>
          <w:tab w:val="left" w:pos="993"/>
          <w:tab w:val="left" w:pos="1310"/>
        </w:tabs>
        <w:spacing w:after="0" w:line="240" w:lineRule="auto"/>
        <w:contextualSpacing w:val="0"/>
        <w:jc w:val="both"/>
        <w:rPr>
          <w:rFonts w:ascii="Times New Roman" w:hAnsi="Times New Roman"/>
          <w:iCs/>
          <w:color w:val="000000"/>
          <w:w w:val="0"/>
          <w:sz w:val="28"/>
          <w:szCs w:val="28"/>
        </w:rPr>
      </w:pPr>
      <w:r w:rsidRPr="001F3059">
        <w:rPr>
          <w:rFonts w:ascii="Times New Roman" w:hAnsi="Times New Roman"/>
          <w:iCs/>
          <w:color w:val="000000"/>
          <w:w w:val="0"/>
          <w:sz w:val="28"/>
          <w:szCs w:val="28"/>
        </w:rPr>
        <w:t>мероприятия и проекты, направленные на формирование экологической культуры обучающихся (в рамках окружающего мира, природоведения);</w:t>
      </w:r>
    </w:p>
    <w:p w:rsidR="001F3059" w:rsidRPr="001F3059" w:rsidRDefault="001F3059" w:rsidP="00F711FD">
      <w:pPr>
        <w:pStyle w:val="a8"/>
        <w:widowControl/>
        <w:numPr>
          <w:ilvl w:val="0"/>
          <w:numId w:val="43"/>
        </w:numPr>
        <w:shd w:val="clear" w:color="auto" w:fill="FFFFFF"/>
        <w:tabs>
          <w:tab w:val="left" w:pos="993"/>
          <w:tab w:val="left" w:pos="1310"/>
        </w:tabs>
        <w:spacing w:after="0" w:line="240" w:lineRule="auto"/>
        <w:contextualSpacing w:val="0"/>
        <w:jc w:val="both"/>
        <w:rPr>
          <w:rFonts w:ascii="Times New Roman" w:hAnsi="Times New Roman"/>
          <w:iCs/>
          <w:color w:val="000000"/>
          <w:w w:val="0"/>
          <w:sz w:val="28"/>
          <w:szCs w:val="28"/>
        </w:rPr>
      </w:pPr>
      <w:r w:rsidRPr="001F3059">
        <w:rPr>
          <w:rFonts w:ascii="Times New Roman" w:hAnsi="Times New Roman"/>
          <w:iCs/>
          <w:color w:val="000000"/>
          <w:w w:val="0"/>
          <w:sz w:val="28"/>
          <w:szCs w:val="28"/>
        </w:rPr>
        <w:t>исследовательские работы по экологии;</w:t>
      </w:r>
    </w:p>
    <w:p w:rsidR="001F3059" w:rsidRPr="001F3059" w:rsidRDefault="001F3059" w:rsidP="00F711FD">
      <w:pPr>
        <w:pStyle w:val="a8"/>
        <w:widowControl/>
        <w:numPr>
          <w:ilvl w:val="0"/>
          <w:numId w:val="43"/>
        </w:numPr>
        <w:shd w:val="clear" w:color="auto" w:fill="FFFFFF"/>
        <w:tabs>
          <w:tab w:val="left" w:pos="993"/>
          <w:tab w:val="left" w:pos="1310"/>
        </w:tabs>
        <w:spacing w:after="0" w:line="240" w:lineRule="auto"/>
        <w:ind w:right="-1"/>
        <w:contextualSpacing w:val="0"/>
        <w:jc w:val="both"/>
        <w:rPr>
          <w:rFonts w:ascii="Times New Roman" w:hAnsi="Times New Roman"/>
          <w:iCs/>
          <w:color w:val="000000"/>
          <w:w w:val="0"/>
          <w:sz w:val="28"/>
          <w:szCs w:val="28"/>
        </w:rPr>
      </w:pPr>
      <w:r w:rsidRPr="001F3059">
        <w:rPr>
          <w:rFonts w:ascii="Times New Roman" w:hAnsi="Times New Roman"/>
          <w:iCs/>
          <w:color w:val="000000"/>
          <w:w w:val="0"/>
          <w:sz w:val="28"/>
          <w:szCs w:val="28"/>
        </w:rPr>
        <w:t>походы, экскурсии на природу;</w:t>
      </w:r>
    </w:p>
    <w:p w:rsidR="001F3059" w:rsidRPr="001F3059" w:rsidRDefault="001F3059" w:rsidP="001F3059">
      <w:pPr>
        <w:tabs>
          <w:tab w:val="left" w:pos="851"/>
        </w:tabs>
        <w:spacing w:line="240" w:lineRule="auto"/>
        <w:jc w:val="both"/>
        <w:rPr>
          <w:rFonts w:ascii="Times New Roman" w:hAnsi="Times New Roman"/>
          <w:b/>
          <w:iCs/>
          <w:w w:val="0"/>
          <w:sz w:val="28"/>
          <w:szCs w:val="28"/>
        </w:rPr>
      </w:pPr>
    </w:p>
    <w:p w:rsidR="001F3059" w:rsidRPr="001F3059" w:rsidRDefault="001F3059" w:rsidP="001F3059">
      <w:pPr>
        <w:spacing w:line="240" w:lineRule="auto"/>
        <w:rPr>
          <w:rFonts w:ascii="Times New Roman" w:eastAsia="Times New Roman" w:hAnsi="Times New Roman"/>
          <w:b/>
          <w:bCs/>
          <w:color w:val="000000"/>
          <w:sz w:val="28"/>
          <w:szCs w:val="28"/>
        </w:rPr>
      </w:pPr>
      <w:r w:rsidRPr="001F3059">
        <w:rPr>
          <w:rFonts w:ascii="Times New Roman" w:eastAsia="Times New Roman" w:hAnsi="Times New Roman"/>
          <w:b/>
          <w:bCs/>
          <w:color w:val="000000"/>
          <w:sz w:val="28"/>
          <w:szCs w:val="28"/>
        </w:rPr>
        <w:t>РАЗДЕЛ 3. ОРГАНИЗАЦИОННЫЙ</w:t>
      </w:r>
    </w:p>
    <w:p w:rsidR="001F3059" w:rsidRPr="001F3059" w:rsidRDefault="001F3059" w:rsidP="001F3059">
      <w:pPr>
        <w:spacing w:line="240" w:lineRule="auto"/>
        <w:rPr>
          <w:rFonts w:ascii="Times New Roman" w:eastAsia="Times New Roman" w:hAnsi="Times New Roman"/>
          <w:b/>
          <w:bCs/>
          <w:color w:val="000000"/>
          <w:sz w:val="28"/>
          <w:szCs w:val="28"/>
        </w:rPr>
      </w:pPr>
      <w:r w:rsidRPr="001F3059">
        <w:rPr>
          <w:rFonts w:ascii="Times New Roman" w:eastAsia="Times New Roman" w:hAnsi="Times New Roman"/>
          <w:b/>
          <w:bCs/>
          <w:color w:val="000000"/>
          <w:sz w:val="28"/>
          <w:szCs w:val="28"/>
        </w:rPr>
        <w:t>3.1</w:t>
      </w:r>
      <w:r w:rsidRPr="001F3059">
        <w:rPr>
          <w:rFonts w:ascii="Times New Roman" w:eastAsia="Times New Roman" w:hAnsi="Times New Roman"/>
          <w:b/>
          <w:bCs/>
          <w:color w:val="000000"/>
          <w:sz w:val="28"/>
          <w:szCs w:val="28"/>
        </w:rPr>
        <w:tab/>
        <w:t>Кадровое обеспечение</w:t>
      </w:r>
    </w:p>
    <w:p w:rsidR="001F3059" w:rsidRPr="001F3059" w:rsidRDefault="001F3059" w:rsidP="001F3059">
      <w:pPr>
        <w:pStyle w:val="a8"/>
        <w:spacing w:line="240" w:lineRule="auto"/>
        <w:rPr>
          <w:rFonts w:ascii="Times New Roman" w:hAnsi="Times New Roman"/>
          <w:sz w:val="28"/>
          <w:szCs w:val="28"/>
        </w:rPr>
      </w:pPr>
      <w:r w:rsidRPr="001F3059">
        <w:rPr>
          <w:rFonts w:ascii="Times New Roman" w:hAnsi="Times New Roman"/>
          <w:sz w:val="28"/>
          <w:szCs w:val="28"/>
        </w:rPr>
        <w:t xml:space="preserve">Кадровое обеспечение воспитательного процесса: </w:t>
      </w:r>
    </w:p>
    <w:p w:rsidR="001F3059" w:rsidRPr="001F3059" w:rsidRDefault="001F3059" w:rsidP="00F711FD">
      <w:pPr>
        <w:pStyle w:val="a8"/>
        <w:widowControl/>
        <w:numPr>
          <w:ilvl w:val="0"/>
          <w:numId w:val="54"/>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директор школы,</w:t>
      </w:r>
    </w:p>
    <w:p w:rsidR="001F3059" w:rsidRPr="001F3059" w:rsidRDefault="001F3059" w:rsidP="00F711FD">
      <w:pPr>
        <w:pStyle w:val="a8"/>
        <w:widowControl/>
        <w:numPr>
          <w:ilvl w:val="0"/>
          <w:numId w:val="54"/>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 заместитель директора по воспитательной работе,</w:t>
      </w:r>
    </w:p>
    <w:p w:rsidR="001F3059" w:rsidRPr="001F3059" w:rsidRDefault="001F3059" w:rsidP="00F711FD">
      <w:pPr>
        <w:pStyle w:val="a8"/>
        <w:widowControl/>
        <w:numPr>
          <w:ilvl w:val="0"/>
          <w:numId w:val="54"/>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 заместитель директора по учебно-воспитательной работе,</w:t>
      </w:r>
    </w:p>
    <w:p w:rsidR="001F3059" w:rsidRPr="001F3059" w:rsidRDefault="001F3059" w:rsidP="00F711FD">
      <w:pPr>
        <w:pStyle w:val="a8"/>
        <w:widowControl/>
        <w:numPr>
          <w:ilvl w:val="0"/>
          <w:numId w:val="53"/>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советник директора по воспитательной работе, </w:t>
      </w:r>
    </w:p>
    <w:p w:rsidR="001F3059" w:rsidRPr="001F3059" w:rsidRDefault="001F3059" w:rsidP="00F711FD">
      <w:pPr>
        <w:pStyle w:val="a8"/>
        <w:widowControl/>
        <w:numPr>
          <w:ilvl w:val="0"/>
          <w:numId w:val="53"/>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педагоги-предметники,</w:t>
      </w:r>
    </w:p>
    <w:p w:rsidR="001F3059" w:rsidRPr="001F3059" w:rsidRDefault="001F3059" w:rsidP="00F711FD">
      <w:pPr>
        <w:pStyle w:val="a8"/>
        <w:widowControl/>
        <w:numPr>
          <w:ilvl w:val="0"/>
          <w:numId w:val="53"/>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классные руководители,</w:t>
      </w:r>
    </w:p>
    <w:p w:rsidR="001F3059" w:rsidRPr="001F3059" w:rsidRDefault="001F3059" w:rsidP="00F711FD">
      <w:pPr>
        <w:pStyle w:val="a8"/>
        <w:widowControl/>
        <w:numPr>
          <w:ilvl w:val="0"/>
          <w:numId w:val="53"/>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педагог-психолог,</w:t>
      </w:r>
    </w:p>
    <w:p w:rsidR="001F3059" w:rsidRPr="001F3059" w:rsidRDefault="001F3059" w:rsidP="00F711FD">
      <w:pPr>
        <w:pStyle w:val="a8"/>
        <w:widowControl/>
        <w:numPr>
          <w:ilvl w:val="0"/>
          <w:numId w:val="53"/>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педагог-логопед.</w:t>
      </w:r>
    </w:p>
    <w:p w:rsidR="001F3059" w:rsidRPr="001F3059" w:rsidRDefault="001F3059" w:rsidP="001F3059">
      <w:pPr>
        <w:spacing w:after="0" w:line="240" w:lineRule="auto"/>
        <w:rPr>
          <w:rFonts w:ascii="Times New Roman" w:eastAsia="Times New Roman" w:hAnsi="Times New Roman"/>
          <w:sz w:val="28"/>
          <w:szCs w:val="28"/>
        </w:rPr>
      </w:pPr>
      <w:r w:rsidRPr="001F3059">
        <w:rPr>
          <w:rFonts w:ascii="Times New Roman" w:eastAsia="Times New Roman" w:hAnsi="Times New Roman"/>
          <w:sz w:val="28"/>
          <w:szCs w:val="28"/>
        </w:rPr>
        <w:t xml:space="preserve">    Для кадрового потенциала школы характерна стабильность состава. Большая часть педагогов - специалисты с большим опытом педагогической деятельности. Профессионализм педагогических и управленческих кадров имеет решающую роль в достижении главного результата – качественного и результативного воспитания. </w:t>
      </w:r>
    </w:p>
    <w:p w:rsidR="001F3059" w:rsidRPr="001F3059" w:rsidRDefault="001F3059" w:rsidP="001F3059">
      <w:pPr>
        <w:spacing w:after="0" w:line="240" w:lineRule="auto"/>
        <w:rPr>
          <w:rFonts w:ascii="Times New Roman" w:eastAsia="Times New Roman" w:hAnsi="Times New Roman"/>
          <w:sz w:val="28"/>
          <w:szCs w:val="28"/>
        </w:rPr>
      </w:pPr>
      <w:r w:rsidRPr="001F3059">
        <w:rPr>
          <w:rFonts w:ascii="Times New Roman" w:eastAsia="Times New Roman" w:hAnsi="Times New Roman"/>
          <w:sz w:val="28"/>
          <w:szCs w:val="28"/>
        </w:rPr>
        <w:t>Педагоги регулярно повышают педагогическое мастерство через:</w:t>
      </w:r>
    </w:p>
    <w:p w:rsidR="001F3059" w:rsidRPr="001F3059" w:rsidRDefault="001F3059" w:rsidP="00F711FD">
      <w:pPr>
        <w:pStyle w:val="a8"/>
        <w:widowControl/>
        <w:numPr>
          <w:ilvl w:val="0"/>
          <w:numId w:val="55"/>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курсы повышения квалификации;</w:t>
      </w:r>
    </w:p>
    <w:p w:rsidR="001F3059" w:rsidRPr="001F3059" w:rsidRDefault="001F3059" w:rsidP="00F711FD">
      <w:pPr>
        <w:pStyle w:val="a8"/>
        <w:widowControl/>
        <w:numPr>
          <w:ilvl w:val="0"/>
          <w:numId w:val="55"/>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регулярное проведение и участие в семинарах, вебинарах, научно-практических конференциях;</w:t>
      </w:r>
    </w:p>
    <w:p w:rsidR="001F3059" w:rsidRPr="001F3059" w:rsidRDefault="001F3059" w:rsidP="00F711FD">
      <w:pPr>
        <w:pStyle w:val="a8"/>
        <w:widowControl/>
        <w:numPr>
          <w:ilvl w:val="0"/>
          <w:numId w:val="55"/>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изучение научно-методической литературы;</w:t>
      </w:r>
    </w:p>
    <w:p w:rsidR="001F3059" w:rsidRPr="001F3059" w:rsidRDefault="001F3059" w:rsidP="00F711FD">
      <w:pPr>
        <w:pStyle w:val="a8"/>
        <w:widowControl/>
        <w:numPr>
          <w:ilvl w:val="0"/>
          <w:numId w:val="55"/>
        </w:numPr>
        <w:spacing w:after="0" w:line="240" w:lineRule="auto"/>
        <w:contextualSpacing w:val="0"/>
        <w:jc w:val="both"/>
        <w:rPr>
          <w:rFonts w:ascii="Times New Roman" w:hAnsi="Times New Roman"/>
          <w:sz w:val="28"/>
          <w:szCs w:val="28"/>
        </w:rPr>
      </w:pPr>
      <w:r w:rsidRPr="001F3059">
        <w:rPr>
          <w:rFonts w:ascii="Times New Roman" w:hAnsi="Times New Roman"/>
          <w:sz w:val="28"/>
          <w:szCs w:val="28"/>
        </w:rPr>
        <w:t xml:space="preserve">знакомство с передовыми научными разработками и российским опытом. </w:t>
      </w:r>
    </w:p>
    <w:p w:rsidR="001F3059" w:rsidRPr="001F3059" w:rsidRDefault="001F3059" w:rsidP="001F3059">
      <w:pPr>
        <w:spacing w:after="0" w:line="240" w:lineRule="auto"/>
        <w:rPr>
          <w:rFonts w:ascii="Times New Roman" w:eastAsia="Times New Roman" w:hAnsi="Times New Roman"/>
          <w:sz w:val="28"/>
          <w:szCs w:val="28"/>
        </w:rPr>
      </w:pPr>
      <w:r w:rsidRPr="001F3059">
        <w:rPr>
          <w:rFonts w:ascii="Times New Roman" w:eastAsia="Times New Roman" w:hAnsi="Times New Roman"/>
          <w:sz w:val="28"/>
          <w:szCs w:val="28"/>
        </w:rPr>
        <w:t xml:space="preserve">   Ведется работа школьного методического объединения классных руководителей.</w:t>
      </w:r>
    </w:p>
    <w:p w:rsidR="001F3059" w:rsidRPr="001F3059" w:rsidRDefault="001F3059" w:rsidP="001F3059">
      <w:pPr>
        <w:spacing w:line="240" w:lineRule="auto"/>
        <w:rPr>
          <w:rFonts w:ascii="Times New Roman" w:eastAsia="Times New Roman" w:hAnsi="Times New Roman"/>
          <w:b/>
          <w:color w:val="000000"/>
          <w:sz w:val="28"/>
          <w:szCs w:val="28"/>
        </w:rPr>
      </w:pPr>
    </w:p>
    <w:p w:rsidR="001F3059" w:rsidRPr="001F3059" w:rsidRDefault="001F3059" w:rsidP="001F3059">
      <w:pPr>
        <w:spacing w:line="240" w:lineRule="auto"/>
        <w:rPr>
          <w:rFonts w:ascii="Times New Roman" w:eastAsia="Times New Roman" w:hAnsi="Times New Roman"/>
          <w:b/>
          <w:color w:val="000000"/>
          <w:sz w:val="28"/>
          <w:szCs w:val="28"/>
        </w:rPr>
      </w:pPr>
      <w:r w:rsidRPr="001F3059">
        <w:rPr>
          <w:rFonts w:ascii="Times New Roman" w:eastAsia="Times New Roman" w:hAnsi="Times New Roman"/>
          <w:b/>
          <w:color w:val="000000"/>
          <w:sz w:val="28"/>
          <w:szCs w:val="28"/>
        </w:rPr>
        <w:t>3.2 Нормативно-методическое обеспечение</w:t>
      </w:r>
    </w:p>
    <w:p w:rsidR="001F3059" w:rsidRPr="001F3059" w:rsidRDefault="001F3059" w:rsidP="001F3059">
      <w:pPr>
        <w:spacing w:after="0" w:line="240" w:lineRule="auto"/>
        <w:rPr>
          <w:rFonts w:ascii="Times New Roman" w:hAnsi="Times New Roman"/>
          <w:b/>
          <w:sz w:val="28"/>
          <w:szCs w:val="28"/>
        </w:rPr>
      </w:pPr>
      <w:r w:rsidRPr="001F3059">
        <w:rPr>
          <w:rFonts w:ascii="Times New Roman" w:hAnsi="Times New Roman"/>
          <w:b/>
          <w:sz w:val="28"/>
          <w:szCs w:val="28"/>
        </w:rPr>
        <w:t>Федеральные документы</w:t>
      </w:r>
    </w:p>
    <w:p w:rsidR="001F3059" w:rsidRPr="001F3059" w:rsidRDefault="001F3059" w:rsidP="001F3059">
      <w:pPr>
        <w:spacing w:after="0" w:line="240" w:lineRule="auto"/>
        <w:ind w:firstLine="567"/>
        <w:rPr>
          <w:rFonts w:ascii="Times New Roman" w:hAnsi="Times New Roman"/>
          <w:sz w:val="28"/>
          <w:szCs w:val="28"/>
        </w:rPr>
      </w:pPr>
    </w:p>
    <w:p w:rsidR="001F3059" w:rsidRPr="001F3059" w:rsidRDefault="001F3059" w:rsidP="001F3059">
      <w:pPr>
        <w:spacing w:after="0" w:line="240" w:lineRule="auto"/>
        <w:ind w:firstLine="567"/>
        <w:rPr>
          <w:rFonts w:ascii="Times New Roman" w:hAnsi="Times New Roman"/>
          <w:sz w:val="28"/>
          <w:szCs w:val="28"/>
        </w:rPr>
      </w:pPr>
      <w:r w:rsidRPr="001F3059">
        <w:rPr>
          <w:rFonts w:ascii="Times New Roman" w:hAnsi="Times New Roman"/>
          <w:sz w:val="28"/>
          <w:szCs w:val="28"/>
        </w:rPr>
        <w:t>– Указ Президента Российской Федерации от 09.11.2022 № 809 «Об утверждении Основ государственной политики по сохранению и укреплению традиционных российских духовно-нравственных ценностей»</w:t>
      </w:r>
    </w:p>
    <w:p w:rsidR="001F3059" w:rsidRPr="001F3059" w:rsidRDefault="001F3059" w:rsidP="001F3059">
      <w:pPr>
        <w:spacing w:after="0" w:line="240" w:lineRule="auto"/>
        <w:ind w:firstLine="567"/>
        <w:rPr>
          <w:rFonts w:ascii="Times New Roman" w:hAnsi="Times New Roman"/>
          <w:sz w:val="28"/>
          <w:szCs w:val="28"/>
        </w:rPr>
      </w:pPr>
      <w:r w:rsidRPr="001F3059">
        <w:rPr>
          <w:rFonts w:ascii="Times New Roman" w:hAnsi="Times New Roman"/>
          <w:sz w:val="28"/>
          <w:szCs w:val="28"/>
        </w:rPr>
        <w:t>– Указ Президента Российской Федерации от 17.05.2023 №358 «О Стратегии комплексной безопасности детей в Российской Федерации на период до 2030 года»</w:t>
      </w:r>
    </w:p>
    <w:p w:rsidR="001F3059" w:rsidRPr="001F3059" w:rsidRDefault="001F3059" w:rsidP="001F3059">
      <w:pPr>
        <w:spacing w:after="0" w:line="240" w:lineRule="auto"/>
        <w:ind w:firstLine="567"/>
        <w:rPr>
          <w:rFonts w:ascii="Times New Roman" w:hAnsi="Times New Roman"/>
          <w:sz w:val="28"/>
          <w:szCs w:val="28"/>
        </w:rPr>
      </w:pPr>
      <w:r w:rsidRPr="001F3059">
        <w:rPr>
          <w:rFonts w:ascii="Times New Roman" w:hAnsi="Times New Roman"/>
          <w:sz w:val="28"/>
          <w:szCs w:val="28"/>
        </w:rPr>
        <w:t>– Распоряжение Правительства Российской Федерации от 29.05.2015 №996-рс «Стратегия развития воспитания на период до 2025 года»</w:t>
      </w:r>
    </w:p>
    <w:p w:rsidR="001F3059" w:rsidRPr="001F3059" w:rsidRDefault="001F3059" w:rsidP="001F3059">
      <w:pPr>
        <w:spacing w:after="0" w:line="240" w:lineRule="auto"/>
        <w:ind w:firstLine="567"/>
        <w:rPr>
          <w:rFonts w:ascii="Times New Roman" w:hAnsi="Times New Roman"/>
          <w:sz w:val="28"/>
          <w:szCs w:val="28"/>
        </w:rPr>
      </w:pPr>
      <w:r w:rsidRPr="001F3059">
        <w:rPr>
          <w:rFonts w:ascii="Times New Roman" w:hAnsi="Times New Roman"/>
          <w:sz w:val="28"/>
          <w:szCs w:val="28"/>
        </w:rPr>
        <w:t>– Распоряжение Правительства Российской Федерации от 12.11.2020 №2945-р «Об утверждении плана мероприятий по реализации в 2021 – 2025 годах Стратегии развития воспитания в Российской Федерации на период до 2025 года»</w:t>
      </w:r>
    </w:p>
    <w:p w:rsidR="001F3059" w:rsidRPr="001F3059" w:rsidRDefault="001F3059" w:rsidP="001F3059">
      <w:pPr>
        <w:spacing w:after="0" w:line="240" w:lineRule="auto"/>
        <w:ind w:firstLine="567"/>
        <w:rPr>
          <w:rFonts w:ascii="Times New Roman" w:hAnsi="Times New Roman"/>
          <w:sz w:val="28"/>
          <w:szCs w:val="28"/>
        </w:rPr>
      </w:pPr>
      <w:r w:rsidRPr="001F3059">
        <w:rPr>
          <w:rFonts w:ascii="Times New Roman" w:hAnsi="Times New Roman"/>
          <w:sz w:val="28"/>
          <w:szCs w:val="28"/>
        </w:rPr>
        <w:t>– Распоряжение Правительства Российской Федерации от 29.05.2015 №996-р «Об утверждении методики расчета качественных и количественных показателей эффективности реализации Стратегии развития воспитания в Российской Федерации на период 2025 года»</w:t>
      </w:r>
    </w:p>
    <w:p w:rsidR="001F3059" w:rsidRPr="001F3059" w:rsidRDefault="001F3059" w:rsidP="001F3059">
      <w:pPr>
        <w:spacing w:after="0" w:line="240" w:lineRule="auto"/>
        <w:ind w:firstLine="567"/>
        <w:rPr>
          <w:rFonts w:ascii="Times New Roman" w:hAnsi="Times New Roman"/>
          <w:sz w:val="28"/>
          <w:szCs w:val="28"/>
        </w:rPr>
      </w:pPr>
      <w:r w:rsidRPr="001F3059">
        <w:rPr>
          <w:rFonts w:ascii="Times New Roman" w:hAnsi="Times New Roman"/>
          <w:sz w:val="28"/>
          <w:szCs w:val="28"/>
        </w:rPr>
        <w:t>– Приказ Минпросвещения России от 25.11.2022 №1028 «Об утверждении федеральной образовательной программы дошкольного образования»</w:t>
      </w:r>
    </w:p>
    <w:p w:rsidR="001F3059" w:rsidRPr="001F3059" w:rsidRDefault="001F3059" w:rsidP="001F3059">
      <w:pPr>
        <w:spacing w:after="0" w:line="240" w:lineRule="auto"/>
        <w:ind w:firstLine="567"/>
        <w:rPr>
          <w:rFonts w:ascii="Times New Roman" w:hAnsi="Times New Roman"/>
          <w:sz w:val="28"/>
          <w:szCs w:val="28"/>
        </w:rPr>
      </w:pPr>
      <w:r w:rsidRPr="001F3059">
        <w:rPr>
          <w:rFonts w:ascii="Times New Roman" w:hAnsi="Times New Roman"/>
          <w:sz w:val="28"/>
          <w:szCs w:val="28"/>
        </w:rPr>
        <w:t>– Приказ Минпросвещения России от 16.11.2022 №992 «Об утверждении федеральной образовательной программы начального общего образования»</w:t>
      </w:r>
    </w:p>
    <w:p w:rsidR="001F3059" w:rsidRPr="001F3059" w:rsidRDefault="001F3059" w:rsidP="001F3059">
      <w:pPr>
        <w:spacing w:after="0" w:line="240" w:lineRule="auto"/>
        <w:ind w:firstLine="567"/>
        <w:rPr>
          <w:rFonts w:ascii="Times New Roman" w:hAnsi="Times New Roman"/>
          <w:sz w:val="28"/>
          <w:szCs w:val="28"/>
        </w:rPr>
      </w:pPr>
      <w:r w:rsidRPr="001F3059">
        <w:rPr>
          <w:rFonts w:ascii="Times New Roman" w:hAnsi="Times New Roman"/>
          <w:sz w:val="28"/>
          <w:szCs w:val="28"/>
        </w:rPr>
        <w:t>– Приказ Минпросвещения России от 16.11.2022 №993 «Об утверждении федеральной образовательной программы основного общего образования»</w:t>
      </w:r>
    </w:p>
    <w:p w:rsidR="001F3059" w:rsidRPr="001F3059" w:rsidRDefault="001F3059" w:rsidP="001F3059">
      <w:pPr>
        <w:spacing w:after="0" w:line="240" w:lineRule="auto"/>
        <w:ind w:firstLine="567"/>
        <w:rPr>
          <w:rFonts w:ascii="Times New Roman" w:hAnsi="Times New Roman"/>
          <w:sz w:val="28"/>
          <w:szCs w:val="28"/>
        </w:rPr>
      </w:pPr>
      <w:r w:rsidRPr="001F3059">
        <w:rPr>
          <w:rFonts w:ascii="Times New Roman" w:hAnsi="Times New Roman"/>
          <w:sz w:val="28"/>
          <w:szCs w:val="28"/>
        </w:rPr>
        <w:t>– Приказ Минпросвещения России от 23.11.2022 №1014 «Об утверждении федеральной образовательной программы среднего общего образования»</w:t>
      </w:r>
    </w:p>
    <w:p w:rsidR="001F3059" w:rsidRPr="001F3059" w:rsidRDefault="001F3059" w:rsidP="001F3059">
      <w:pPr>
        <w:spacing w:after="0" w:line="240" w:lineRule="auto"/>
        <w:ind w:firstLine="567"/>
        <w:rPr>
          <w:rFonts w:ascii="Times New Roman" w:hAnsi="Times New Roman"/>
          <w:sz w:val="28"/>
          <w:szCs w:val="28"/>
        </w:rPr>
      </w:pPr>
    </w:p>
    <w:p w:rsidR="001F3059" w:rsidRPr="001F3059" w:rsidRDefault="001F3059" w:rsidP="001F3059">
      <w:pPr>
        <w:spacing w:after="0" w:line="240" w:lineRule="auto"/>
        <w:rPr>
          <w:rFonts w:ascii="Times New Roman" w:hAnsi="Times New Roman"/>
          <w:b/>
          <w:sz w:val="28"/>
          <w:szCs w:val="28"/>
        </w:rPr>
      </w:pPr>
      <w:r w:rsidRPr="001F3059">
        <w:rPr>
          <w:rFonts w:ascii="Times New Roman" w:hAnsi="Times New Roman"/>
          <w:b/>
          <w:sz w:val="28"/>
          <w:szCs w:val="28"/>
        </w:rPr>
        <w:t>Региональные документы</w:t>
      </w:r>
    </w:p>
    <w:p w:rsidR="001F3059" w:rsidRPr="001F3059" w:rsidRDefault="001F3059" w:rsidP="001F3059">
      <w:pPr>
        <w:spacing w:after="0" w:line="240" w:lineRule="auto"/>
        <w:ind w:firstLine="567"/>
        <w:rPr>
          <w:rFonts w:ascii="Times New Roman" w:hAnsi="Times New Roman"/>
          <w:sz w:val="28"/>
          <w:szCs w:val="28"/>
        </w:rPr>
      </w:pPr>
    </w:p>
    <w:p w:rsidR="001F3059" w:rsidRPr="001F3059" w:rsidRDefault="001F3059" w:rsidP="001F3059">
      <w:pPr>
        <w:spacing w:after="0" w:line="240" w:lineRule="auto"/>
        <w:ind w:firstLine="567"/>
        <w:rPr>
          <w:rFonts w:ascii="Times New Roman" w:hAnsi="Times New Roman"/>
          <w:sz w:val="28"/>
          <w:szCs w:val="28"/>
        </w:rPr>
      </w:pPr>
      <w:r w:rsidRPr="001F3059">
        <w:rPr>
          <w:rFonts w:ascii="Times New Roman" w:hAnsi="Times New Roman"/>
          <w:sz w:val="28"/>
          <w:szCs w:val="28"/>
        </w:rPr>
        <w:t>1. Приказ минобразования Ростовской области от 20.02.2021 №147 «Об утверждении плана мероприятий по реализации в Ростовской области в 2021 – 2025 годах Стратегии развития воспитания в Российской Федерации на период до 2025 года».</w:t>
      </w:r>
    </w:p>
    <w:p w:rsidR="001F3059" w:rsidRPr="001F3059" w:rsidRDefault="001F3059" w:rsidP="001F3059">
      <w:pPr>
        <w:spacing w:after="0" w:line="240" w:lineRule="auto"/>
        <w:ind w:firstLine="567"/>
        <w:rPr>
          <w:rFonts w:ascii="Times New Roman" w:hAnsi="Times New Roman"/>
          <w:sz w:val="28"/>
          <w:szCs w:val="28"/>
        </w:rPr>
      </w:pPr>
      <w:r w:rsidRPr="001F3059">
        <w:rPr>
          <w:rFonts w:ascii="Times New Roman" w:hAnsi="Times New Roman"/>
          <w:sz w:val="28"/>
          <w:szCs w:val="28"/>
        </w:rPr>
        <w:t>2. Приказ минобразования Ростовской области от 10.06.2021 №546 «Об утверждении региональной программы развития воспитания».</w:t>
      </w:r>
    </w:p>
    <w:p w:rsidR="001F3059" w:rsidRPr="001F3059" w:rsidRDefault="001F3059" w:rsidP="001F3059">
      <w:pPr>
        <w:spacing w:after="0" w:line="240" w:lineRule="auto"/>
        <w:ind w:firstLine="567"/>
        <w:rPr>
          <w:rFonts w:ascii="Times New Roman" w:hAnsi="Times New Roman"/>
          <w:sz w:val="28"/>
          <w:szCs w:val="28"/>
        </w:rPr>
      </w:pPr>
      <w:r w:rsidRPr="001F3059">
        <w:rPr>
          <w:rFonts w:ascii="Times New Roman" w:hAnsi="Times New Roman"/>
          <w:sz w:val="28"/>
          <w:szCs w:val="28"/>
        </w:rPr>
        <w:t>3. Приказ минобразования Ростовской области от 11.04.2023 № 350 «Об утверждения вариативного модуля «Патриотическое воспитание в дошкольных, общеобразовательных, профессиональных образовательных организациях Ростовской области».</w:t>
      </w:r>
    </w:p>
    <w:p w:rsidR="001F3059" w:rsidRPr="001F3059" w:rsidRDefault="001F3059" w:rsidP="001F3059">
      <w:pPr>
        <w:spacing w:after="0" w:line="240" w:lineRule="auto"/>
        <w:ind w:firstLine="567"/>
        <w:rPr>
          <w:rFonts w:ascii="Times New Roman" w:hAnsi="Times New Roman"/>
          <w:sz w:val="28"/>
          <w:szCs w:val="28"/>
        </w:rPr>
      </w:pPr>
    </w:p>
    <w:p w:rsidR="001F3059" w:rsidRPr="001F3059" w:rsidRDefault="001F3059" w:rsidP="001F3059">
      <w:pPr>
        <w:spacing w:after="0" w:line="240" w:lineRule="auto"/>
        <w:ind w:firstLine="567"/>
        <w:rPr>
          <w:rFonts w:ascii="Times New Roman" w:hAnsi="Times New Roman"/>
          <w:sz w:val="28"/>
          <w:szCs w:val="28"/>
        </w:rPr>
      </w:pPr>
    </w:p>
    <w:p w:rsidR="001F3059" w:rsidRPr="001F3059" w:rsidRDefault="001F3059" w:rsidP="001F3059">
      <w:pPr>
        <w:spacing w:line="240" w:lineRule="auto"/>
        <w:rPr>
          <w:rFonts w:ascii="Times New Roman" w:eastAsia="Times New Roman" w:hAnsi="Times New Roman"/>
          <w:b/>
          <w:color w:val="000000"/>
          <w:sz w:val="28"/>
          <w:szCs w:val="28"/>
        </w:rPr>
      </w:pPr>
      <w:bookmarkStart w:id="43" w:name="_Toc109838904"/>
      <w:r w:rsidRPr="001F3059">
        <w:rPr>
          <w:rFonts w:ascii="Times New Roman" w:eastAsia="Times New Roman" w:hAnsi="Times New Roman"/>
          <w:b/>
          <w:color w:val="000000"/>
          <w:sz w:val="28"/>
          <w:szCs w:val="28"/>
        </w:rPr>
        <w:t>3.3 Требования к условиям работы с обучающимися с особыми образовательными потребностями</w:t>
      </w:r>
      <w:bookmarkEnd w:id="43"/>
    </w:p>
    <w:p w:rsidR="001F3059" w:rsidRPr="001F3059" w:rsidRDefault="001F3059" w:rsidP="001F3059">
      <w:pPr>
        <w:spacing w:line="240" w:lineRule="auto"/>
        <w:rPr>
          <w:rFonts w:ascii="Times New Roman" w:eastAsia="Times New Roman" w:hAnsi="Times New Roman"/>
          <w:color w:val="000000"/>
          <w:sz w:val="28"/>
          <w:szCs w:val="28"/>
        </w:rPr>
      </w:pPr>
      <w:r w:rsidRPr="001F3059">
        <w:rPr>
          <w:rFonts w:ascii="Times New Roman" w:eastAsia="Times New Roman" w:hAnsi="Times New Roman"/>
          <w:b/>
          <w:i/>
          <w:color w:val="000000"/>
          <w:sz w:val="28"/>
          <w:szCs w:val="28"/>
        </w:rPr>
        <w:t>На уровне воспитывающей среды</w:t>
      </w:r>
      <w:r w:rsidRPr="001F3059">
        <w:rPr>
          <w:rFonts w:ascii="Times New Roman" w:eastAsia="Times New Roman" w:hAnsi="Times New Roman"/>
          <w:i/>
          <w:color w:val="000000"/>
          <w:sz w:val="28"/>
          <w:szCs w:val="28"/>
        </w:rPr>
        <w:t xml:space="preserve">: </w:t>
      </w:r>
      <w:r w:rsidRPr="001F3059">
        <w:rPr>
          <w:rFonts w:ascii="Times New Roman" w:eastAsia="Times New Roman" w:hAnsi="Times New Roman"/>
          <w:color w:val="000000"/>
          <w:sz w:val="28"/>
          <w:szCs w:val="28"/>
        </w:rPr>
        <w:t>во всех локальных составляющих строится как максимально доступная для детей с ОВЗ; событийная воспитывающая среда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обучающегося с ОВЗ.</w:t>
      </w:r>
    </w:p>
    <w:p w:rsidR="001F3059" w:rsidRPr="001F3059" w:rsidRDefault="001F3059" w:rsidP="001F3059">
      <w:pPr>
        <w:spacing w:after="0" w:line="240" w:lineRule="auto"/>
        <w:ind w:firstLine="708"/>
        <w:rPr>
          <w:rFonts w:ascii="Times New Roman" w:eastAsia="Times New Roman" w:hAnsi="Times New Roman"/>
          <w:color w:val="000000"/>
          <w:sz w:val="28"/>
          <w:szCs w:val="28"/>
        </w:rPr>
      </w:pPr>
      <w:r w:rsidRPr="001F3059">
        <w:rPr>
          <w:rFonts w:ascii="Times New Roman" w:eastAsia="Times New Roman" w:hAnsi="Times New Roman"/>
          <w:b/>
          <w:i/>
          <w:color w:val="000000"/>
          <w:sz w:val="28"/>
          <w:szCs w:val="28"/>
        </w:rPr>
        <w:t>На уровне общности</w:t>
      </w:r>
      <w:r w:rsidRPr="001F3059">
        <w:rPr>
          <w:rFonts w:ascii="Times New Roman" w:eastAsia="Times New Roman" w:hAnsi="Times New Roman"/>
          <w:b/>
          <w:color w:val="000000"/>
          <w:sz w:val="28"/>
          <w:szCs w:val="28"/>
        </w:rPr>
        <w:t>:</w:t>
      </w:r>
      <w:r w:rsidRPr="001F3059">
        <w:rPr>
          <w:rFonts w:ascii="Times New Roman" w:eastAsia="Times New Roman" w:hAnsi="Times New Roman"/>
          <w:color w:val="000000"/>
          <w:sz w:val="28"/>
          <w:szCs w:val="28"/>
        </w:rPr>
        <w:t xml:space="preserve">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обучающимися, родителями (законными представителями), педагогами. Детская и детско-взрослая общности в инклюзивном образовании развиваются на принципах заботы, взаимоуважения и сотрудничества в совместной деятельности.</w:t>
      </w:r>
    </w:p>
    <w:p w:rsidR="001F3059" w:rsidRPr="001F3059" w:rsidRDefault="001F3059" w:rsidP="001F3059">
      <w:pPr>
        <w:spacing w:after="0" w:line="240" w:lineRule="auto"/>
        <w:ind w:firstLine="708"/>
        <w:rPr>
          <w:rFonts w:ascii="Times New Roman" w:eastAsia="Times New Roman" w:hAnsi="Times New Roman"/>
          <w:color w:val="000000"/>
          <w:sz w:val="28"/>
          <w:szCs w:val="28"/>
        </w:rPr>
      </w:pPr>
      <w:r w:rsidRPr="001F3059">
        <w:rPr>
          <w:rFonts w:ascii="Times New Roman" w:eastAsia="Times New Roman" w:hAnsi="Times New Roman"/>
          <w:b/>
          <w:i/>
          <w:color w:val="000000"/>
          <w:sz w:val="28"/>
          <w:szCs w:val="28"/>
        </w:rPr>
        <w:t>На уровне деятельностей</w:t>
      </w:r>
      <w:r w:rsidRPr="001F3059">
        <w:rPr>
          <w:rFonts w:ascii="Times New Roman" w:eastAsia="Times New Roman" w:hAnsi="Times New Roman"/>
          <w:i/>
          <w:color w:val="000000"/>
          <w:sz w:val="28"/>
          <w:szCs w:val="28"/>
        </w:rPr>
        <w:t>:</w:t>
      </w:r>
      <w:r w:rsidRPr="001F3059">
        <w:rPr>
          <w:rFonts w:ascii="Times New Roman" w:eastAsia="Times New Roman" w:hAnsi="Times New Roman"/>
          <w:color w:val="000000"/>
          <w:sz w:val="28"/>
          <w:szCs w:val="28"/>
        </w:rPr>
        <w:t xml:space="preserve"> педагогическое проектирование совместной деятельности в классе,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обучающегося в социальной ситуации его развития.</w:t>
      </w:r>
    </w:p>
    <w:p w:rsidR="001F3059" w:rsidRPr="001F3059" w:rsidRDefault="001F3059" w:rsidP="001F3059">
      <w:pPr>
        <w:spacing w:after="0" w:line="240" w:lineRule="auto"/>
        <w:ind w:firstLine="708"/>
        <w:rPr>
          <w:rFonts w:ascii="Times New Roman" w:eastAsia="Times New Roman" w:hAnsi="Times New Roman"/>
          <w:color w:val="000000"/>
          <w:sz w:val="28"/>
          <w:szCs w:val="28"/>
        </w:rPr>
      </w:pPr>
      <w:r w:rsidRPr="001F3059">
        <w:rPr>
          <w:rFonts w:ascii="Times New Roman" w:eastAsia="Times New Roman" w:hAnsi="Times New Roman"/>
          <w:b/>
          <w:i/>
          <w:color w:val="000000"/>
          <w:sz w:val="28"/>
          <w:szCs w:val="28"/>
        </w:rPr>
        <w:t>На уровне событий</w:t>
      </w:r>
      <w:r w:rsidRPr="001F3059">
        <w:rPr>
          <w:rFonts w:ascii="Times New Roman" w:eastAsia="Times New Roman" w:hAnsi="Times New Roman"/>
          <w:color w:val="000000"/>
          <w:sz w:val="28"/>
          <w:szCs w:val="28"/>
        </w:rPr>
        <w:t>: проектирование педагогами ритмов учебной работы, отдыха,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 школы, событиях группы, формирует личностный опыт, развивает самооценку и уверенность в своих силах.</w:t>
      </w:r>
    </w:p>
    <w:p w:rsidR="001F3059" w:rsidRPr="001F3059" w:rsidRDefault="001F3059" w:rsidP="001F3059">
      <w:pPr>
        <w:spacing w:after="0" w:line="240" w:lineRule="auto"/>
        <w:ind w:firstLine="708"/>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Количество учащихся с ОВЗ - 6 человек (3-8 классы).</w:t>
      </w:r>
    </w:p>
    <w:p w:rsidR="001F3059" w:rsidRPr="001F3059" w:rsidRDefault="001F3059" w:rsidP="001F3059">
      <w:pPr>
        <w:spacing w:after="0" w:line="240" w:lineRule="auto"/>
        <w:ind w:firstLine="708"/>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Особыми задачами воспитания обучающихся с ОВЗ являются:</w:t>
      </w:r>
    </w:p>
    <w:p w:rsidR="001F3059" w:rsidRPr="001F3059" w:rsidRDefault="001F3059" w:rsidP="00F711FD">
      <w:pPr>
        <w:pStyle w:val="a8"/>
        <w:widowControl/>
        <w:numPr>
          <w:ilvl w:val="0"/>
          <w:numId w:val="56"/>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налаживание эмоционально-положительного взаимодействия детей с ОВЗ с</w:t>
      </w:r>
    </w:p>
    <w:p w:rsidR="001F3059" w:rsidRPr="001F3059" w:rsidRDefault="001F3059" w:rsidP="001F3059">
      <w:pPr>
        <w:pStyle w:val="a8"/>
        <w:spacing w:line="240" w:lineRule="auto"/>
        <w:rPr>
          <w:rFonts w:ascii="Times New Roman" w:hAnsi="Times New Roman"/>
          <w:color w:val="000000"/>
          <w:sz w:val="28"/>
          <w:szCs w:val="28"/>
        </w:rPr>
      </w:pPr>
      <w:r w:rsidRPr="001F3059">
        <w:rPr>
          <w:rFonts w:ascii="Times New Roman" w:hAnsi="Times New Roman"/>
          <w:color w:val="000000"/>
          <w:sz w:val="28"/>
          <w:szCs w:val="28"/>
        </w:rPr>
        <w:t>окружающими для их успешной адаптации и интеграции в школе;</w:t>
      </w:r>
    </w:p>
    <w:p w:rsidR="001F3059" w:rsidRPr="001F3059" w:rsidRDefault="001F3059" w:rsidP="00F711FD">
      <w:pPr>
        <w:pStyle w:val="a8"/>
        <w:widowControl/>
        <w:numPr>
          <w:ilvl w:val="0"/>
          <w:numId w:val="56"/>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формирование доброжелательного отношения к детям с ОВЗ и их семьям со</w:t>
      </w:r>
    </w:p>
    <w:p w:rsidR="001F3059" w:rsidRPr="001F3059" w:rsidRDefault="001F3059" w:rsidP="001F3059">
      <w:pPr>
        <w:pStyle w:val="a8"/>
        <w:spacing w:line="240" w:lineRule="auto"/>
        <w:rPr>
          <w:rFonts w:ascii="Times New Roman" w:hAnsi="Times New Roman"/>
          <w:color w:val="000000"/>
          <w:sz w:val="28"/>
          <w:szCs w:val="28"/>
        </w:rPr>
      </w:pPr>
      <w:r w:rsidRPr="001F3059">
        <w:rPr>
          <w:rFonts w:ascii="Times New Roman" w:hAnsi="Times New Roman"/>
          <w:color w:val="000000"/>
          <w:sz w:val="28"/>
          <w:szCs w:val="28"/>
        </w:rPr>
        <w:t>стороны всех участников образовательных отношений;</w:t>
      </w:r>
    </w:p>
    <w:p w:rsidR="001F3059" w:rsidRPr="001F3059" w:rsidRDefault="001F3059" w:rsidP="00F711FD">
      <w:pPr>
        <w:pStyle w:val="a8"/>
        <w:widowControl/>
        <w:numPr>
          <w:ilvl w:val="0"/>
          <w:numId w:val="56"/>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построение воспитательной деятельности с учетом индивидуальных особенностей каждого обучающегося с ОВЗ;</w:t>
      </w:r>
    </w:p>
    <w:p w:rsidR="001F3059" w:rsidRPr="001F3059" w:rsidRDefault="001F3059" w:rsidP="00F711FD">
      <w:pPr>
        <w:pStyle w:val="a8"/>
        <w:widowControl/>
        <w:numPr>
          <w:ilvl w:val="0"/>
          <w:numId w:val="56"/>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активное привлечение семьи и ближайшего социального окружения к воспитанию</w:t>
      </w:r>
    </w:p>
    <w:p w:rsidR="001F3059" w:rsidRPr="001F3059" w:rsidRDefault="001F3059" w:rsidP="001F3059">
      <w:pPr>
        <w:pStyle w:val="a8"/>
        <w:spacing w:line="240" w:lineRule="auto"/>
        <w:rPr>
          <w:rFonts w:ascii="Times New Roman" w:hAnsi="Times New Roman"/>
          <w:color w:val="000000"/>
          <w:sz w:val="28"/>
          <w:szCs w:val="28"/>
        </w:rPr>
      </w:pPr>
      <w:r w:rsidRPr="001F3059">
        <w:rPr>
          <w:rFonts w:ascii="Times New Roman" w:hAnsi="Times New Roman"/>
          <w:color w:val="000000"/>
          <w:sz w:val="28"/>
          <w:szCs w:val="28"/>
        </w:rPr>
        <w:t>обучающихся с ОВЗ;</w:t>
      </w:r>
    </w:p>
    <w:p w:rsidR="001F3059" w:rsidRPr="001F3059" w:rsidRDefault="001F3059" w:rsidP="00F711FD">
      <w:pPr>
        <w:pStyle w:val="a8"/>
        <w:widowControl/>
        <w:numPr>
          <w:ilvl w:val="0"/>
          <w:numId w:val="56"/>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обеспечение психолого-педагогической поддержки семей обучающихся с ОВЗ в развитии и содействие повышению уровня их педагогической, психологической, медико-социальной компетентности;</w:t>
      </w:r>
    </w:p>
    <w:p w:rsidR="001F3059" w:rsidRPr="001F3059" w:rsidRDefault="001F3059" w:rsidP="00F711FD">
      <w:pPr>
        <w:pStyle w:val="a8"/>
        <w:widowControl/>
        <w:numPr>
          <w:ilvl w:val="0"/>
          <w:numId w:val="56"/>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индивидуализация в воспитательной работе с обучающимися с ОВЗ.</w:t>
      </w:r>
    </w:p>
    <w:p w:rsidR="001F3059" w:rsidRPr="001F3059" w:rsidRDefault="001F3059" w:rsidP="001F3059">
      <w:pPr>
        <w:spacing w:after="0" w:line="240" w:lineRule="auto"/>
        <w:ind w:firstLine="708"/>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Можно выделить следующие уровни психолого-педагогического сопровождения: индивидуальное, групповое, на уровне класса, на уровне образовательного организации.</w:t>
      </w:r>
    </w:p>
    <w:p w:rsidR="001F3059" w:rsidRPr="001F3059" w:rsidRDefault="001F3059" w:rsidP="001F3059">
      <w:pPr>
        <w:spacing w:after="0" w:line="240" w:lineRule="auto"/>
        <w:ind w:firstLine="708"/>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Основными формами психолого-педагогического сопровождения являются:</w:t>
      </w:r>
    </w:p>
    <w:p w:rsidR="001F3059" w:rsidRPr="001F3059" w:rsidRDefault="001F3059" w:rsidP="00F711FD">
      <w:pPr>
        <w:pStyle w:val="a8"/>
        <w:widowControl/>
        <w:numPr>
          <w:ilvl w:val="0"/>
          <w:numId w:val="57"/>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диагностика, направленная на выявление особенностей статуса обучающегося. Она</w:t>
      </w:r>
    </w:p>
    <w:p w:rsidR="001F3059" w:rsidRPr="001F3059" w:rsidRDefault="001F3059" w:rsidP="00F711FD">
      <w:pPr>
        <w:pStyle w:val="a8"/>
        <w:widowControl/>
        <w:numPr>
          <w:ilvl w:val="0"/>
          <w:numId w:val="57"/>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может проводиться на этапе знакомства с ребенком, после зачисления его в школу и в конце каждого учебного года;</w:t>
      </w:r>
    </w:p>
    <w:p w:rsidR="001F3059" w:rsidRPr="001F3059" w:rsidRDefault="001F3059" w:rsidP="00F711FD">
      <w:pPr>
        <w:pStyle w:val="a8"/>
        <w:widowControl/>
        <w:numPr>
          <w:ilvl w:val="0"/>
          <w:numId w:val="57"/>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консультирование педагогов и родителей, которое осуществляется учителем и</w:t>
      </w:r>
    </w:p>
    <w:p w:rsidR="001F3059" w:rsidRPr="001F3059" w:rsidRDefault="001F3059" w:rsidP="00F711FD">
      <w:pPr>
        <w:pStyle w:val="a8"/>
        <w:widowControl/>
        <w:numPr>
          <w:ilvl w:val="0"/>
          <w:numId w:val="57"/>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психологом с учетом результатов диагностики, а также администрацией образовательного организации;</w:t>
      </w:r>
    </w:p>
    <w:p w:rsidR="001F3059" w:rsidRPr="001F3059" w:rsidRDefault="001F3059" w:rsidP="00F711FD">
      <w:pPr>
        <w:pStyle w:val="a8"/>
        <w:widowControl/>
        <w:numPr>
          <w:ilvl w:val="0"/>
          <w:numId w:val="57"/>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профилактика, экспертиза, развивающая работа, просвещение;</w:t>
      </w:r>
    </w:p>
    <w:p w:rsidR="001F3059" w:rsidRPr="001F3059" w:rsidRDefault="001F3059" w:rsidP="00F711FD">
      <w:pPr>
        <w:pStyle w:val="a8"/>
        <w:widowControl/>
        <w:numPr>
          <w:ilvl w:val="0"/>
          <w:numId w:val="57"/>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коррекционная работа, осуществляемая в течение всего учебного времени.</w:t>
      </w:r>
    </w:p>
    <w:p w:rsidR="001F3059" w:rsidRPr="001F3059" w:rsidRDefault="001F3059" w:rsidP="001F3059">
      <w:pPr>
        <w:spacing w:after="0" w:line="240" w:lineRule="auto"/>
        <w:ind w:firstLine="708"/>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К основным направлениям психолого-педагогического сопровождения можно</w:t>
      </w:r>
    </w:p>
    <w:p w:rsidR="001F3059" w:rsidRPr="001F3059" w:rsidRDefault="001F3059" w:rsidP="001F3059">
      <w:pPr>
        <w:spacing w:after="0" w:line="240" w:lineRule="auto"/>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отнести:</w:t>
      </w:r>
    </w:p>
    <w:p w:rsidR="001F3059" w:rsidRPr="001F3059" w:rsidRDefault="001F3059" w:rsidP="00F711FD">
      <w:pPr>
        <w:pStyle w:val="a8"/>
        <w:widowControl/>
        <w:numPr>
          <w:ilvl w:val="0"/>
          <w:numId w:val="58"/>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сохранение и укрепление психологического здоровья;</w:t>
      </w:r>
    </w:p>
    <w:p w:rsidR="001F3059" w:rsidRPr="001F3059" w:rsidRDefault="001F3059" w:rsidP="00F711FD">
      <w:pPr>
        <w:pStyle w:val="a8"/>
        <w:widowControl/>
        <w:numPr>
          <w:ilvl w:val="0"/>
          <w:numId w:val="58"/>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мониторинг возможностей и способностей обучающихся;</w:t>
      </w:r>
    </w:p>
    <w:p w:rsidR="001F3059" w:rsidRPr="001F3059" w:rsidRDefault="001F3059" w:rsidP="00F711FD">
      <w:pPr>
        <w:pStyle w:val="a8"/>
        <w:widowControl/>
        <w:numPr>
          <w:ilvl w:val="0"/>
          <w:numId w:val="58"/>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формирование у обучающихся понимания ценности здоровья и безопасного образа</w:t>
      </w:r>
    </w:p>
    <w:p w:rsidR="001F3059" w:rsidRPr="001F3059" w:rsidRDefault="001F3059" w:rsidP="00F711FD">
      <w:pPr>
        <w:pStyle w:val="a8"/>
        <w:widowControl/>
        <w:numPr>
          <w:ilvl w:val="0"/>
          <w:numId w:val="58"/>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жизни;</w:t>
      </w:r>
    </w:p>
    <w:p w:rsidR="001F3059" w:rsidRPr="001F3059" w:rsidRDefault="001F3059" w:rsidP="00F711FD">
      <w:pPr>
        <w:pStyle w:val="a8"/>
        <w:widowControl/>
        <w:numPr>
          <w:ilvl w:val="0"/>
          <w:numId w:val="58"/>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выявление и поддержку детей с особыми образовательными потребностями и</w:t>
      </w:r>
    </w:p>
    <w:p w:rsidR="001F3059" w:rsidRPr="001F3059" w:rsidRDefault="001F3059" w:rsidP="00F711FD">
      <w:pPr>
        <w:pStyle w:val="a8"/>
        <w:widowControl/>
        <w:numPr>
          <w:ilvl w:val="0"/>
          <w:numId w:val="58"/>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особыми возможностями здоровья;</w:t>
      </w:r>
    </w:p>
    <w:p w:rsidR="001F3059" w:rsidRPr="001F3059" w:rsidRDefault="001F3059" w:rsidP="00F711FD">
      <w:pPr>
        <w:pStyle w:val="a8"/>
        <w:widowControl/>
        <w:numPr>
          <w:ilvl w:val="0"/>
          <w:numId w:val="58"/>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формирование коммуникативных навыков в разновозрастной среде и среде</w:t>
      </w:r>
    </w:p>
    <w:p w:rsidR="001F3059" w:rsidRPr="001F3059" w:rsidRDefault="001F3059" w:rsidP="00F711FD">
      <w:pPr>
        <w:pStyle w:val="a8"/>
        <w:widowControl/>
        <w:numPr>
          <w:ilvl w:val="0"/>
          <w:numId w:val="58"/>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сверстников;</w:t>
      </w:r>
    </w:p>
    <w:p w:rsidR="001F3059" w:rsidRPr="001F3059" w:rsidRDefault="001F3059" w:rsidP="00F711FD">
      <w:pPr>
        <w:pStyle w:val="a8"/>
        <w:widowControl/>
        <w:numPr>
          <w:ilvl w:val="0"/>
          <w:numId w:val="58"/>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поддержку детских объединений и ученического самоуправления;</w:t>
      </w:r>
    </w:p>
    <w:p w:rsidR="001F3059" w:rsidRPr="001F3059" w:rsidRDefault="001F3059" w:rsidP="00F711FD">
      <w:pPr>
        <w:pStyle w:val="a8"/>
        <w:widowControl/>
        <w:numPr>
          <w:ilvl w:val="0"/>
          <w:numId w:val="58"/>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выявление и поддержку одаренных детей и детей с ограниченными возможностями здоровья.</w:t>
      </w:r>
    </w:p>
    <w:p w:rsidR="001F3059" w:rsidRPr="001F3059" w:rsidRDefault="001F3059" w:rsidP="001F3059">
      <w:pPr>
        <w:spacing w:after="0" w:line="240" w:lineRule="auto"/>
        <w:ind w:firstLine="708"/>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Содержание программы психолого-педагогического сопровождения определяют</w:t>
      </w:r>
    </w:p>
    <w:p w:rsidR="001F3059" w:rsidRPr="001F3059" w:rsidRDefault="001F3059" w:rsidP="001F3059">
      <w:pPr>
        <w:spacing w:after="0" w:line="240" w:lineRule="auto"/>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следующие принципы:</w:t>
      </w:r>
    </w:p>
    <w:p w:rsidR="001F3059" w:rsidRPr="001F3059" w:rsidRDefault="001F3059" w:rsidP="00F711FD">
      <w:pPr>
        <w:pStyle w:val="a8"/>
        <w:widowControl/>
        <w:numPr>
          <w:ilvl w:val="0"/>
          <w:numId w:val="59"/>
        </w:numPr>
        <w:spacing w:after="0" w:line="240" w:lineRule="auto"/>
        <w:contextualSpacing w:val="0"/>
        <w:jc w:val="both"/>
        <w:rPr>
          <w:rFonts w:ascii="Times New Roman" w:hAnsi="Times New Roman"/>
          <w:color w:val="000000"/>
          <w:sz w:val="28"/>
          <w:szCs w:val="28"/>
        </w:rPr>
      </w:pPr>
      <w:r w:rsidRPr="001F3059">
        <w:rPr>
          <w:rFonts w:ascii="Times New Roman" w:hAnsi="Times New Roman"/>
          <w:i/>
          <w:color w:val="000000"/>
          <w:sz w:val="28"/>
          <w:szCs w:val="28"/>
        </w:rPr>
        <w:t>Соблюдение интересов ребёнка.</w:t>
      </w:r>
      <w:r w:rsidRPr="001F3059">
        <w:rPr>
          <w:rFonts w:ascii="Times New Roman" w:hAnsi="Times New Roman"/>
          <w:color w:val="000000"/>
          <w:sz w:val="28"/>
          <w:szCs w:val="28"/>
        </w:rPr>
        <w:t xml:space="preserve"> Принцип определяет позицию специалиста, который призван решать проблему ребёнка с максимальной пользой и в интересах ребёнка.</w:t>
      </w:r>
    </w:p>
    <w:p w:rsidR="001F3059" w:rsidRPr="001F3059" w:rsidRDefault="001F3059" w:rsidP="00F711FD">
      <w:pPr>
        <w:pStyle w:val="a8"/>
        <w:widowControl/>
        <w:numPr>
          <w:ilvl w:val="0"/>
          <w:numId w:val="59"/>
        </w:numPr>
        <w:spacing w:after="0" w:line="240" w:lineRule="auto"/>
        <w:contextualSpacing w:val="0"/>
        <w:jc w:val="both"/>
        <w:rPr>
          <w:rFonts w:ascii="Times New Roman" w:hAnsi="Times New Roman"/>
          <w:color w:val="000000"/>
          <w:sz w:val="28"/>
          <w:szCs w:val="28"/>
        </w:rPr>
      </w:pPr>
      <w:r w:rsidRPr="001F3059">
        <w:rPr>
          <w:rFonts w:ascii="Times New Roman" w:hAnsi="Times New Roman"/>
          <w:i/>
          <w:color w:val="000000"/>
          <w:sz w:val="28"/>
          <w:szCs w:val="28"/>
        </w:rPr>
        <w:t>Системность.</w:t>
      </w:r>
      <w:r w:rsidRPr="001F3059">
        <w:rPr>
          <w:rFonts w:ascii="Times New Roman" w:hAnsi="Times New Roman"/>
          <w:color w:val="000000"/>
          <w:sz w:val="28"/>
          <w:szCs w:val="28"/>
        </w:rPr>
        <w:t xml:space="preserve"> Принцип обеспечивает единство диагностики, коррекции и развития, т.е. системный подход к анализу особенностей развития и коррекции нарушений детей с ограниченными возможностями здоровья, а также всесторонний многоуровневый подход специалистов различного профиля, взаимодействие и согласованность их действий в решении проблем ребёнка; участие в данном процессе всех участников образовательного процесса.</w:t>
      </w:r>
    </w:p>
    <w:p w:rsidR="001F3059" w:rsidRPr="001F3059" w:rsidRDefault="001F3059" w:rsidP="00F711FD">
      <w:pPr>
        <w:pStyle w:val="a8"/>
        <w:widowControl/>
        <w:numPr>
          <w:ilvl w:val="0"/>
          <w:numId w:val="59"/>
        </w:numPr>
        <w:spacing w:after="0" w:line="240" w:lineRule="auto"/>
        <w:contextualSpacing w:val="0"/>
        <w:jc w:val="both"/>
        <w:rPr>
          <w:rFonts w:ascii="Times New Roman" w:hAnsi="Times New Roman"/>
          <w:color w:val="000000"/>
          <w:sz w:val="28"/>
          <w:szCs w:val="28"/>
        </w:rPr>
      </w:pPr>
      <w:r w:rsidRPr="001F3059">
        <w:rPr>
          <w:rFonts w:ascii="Times New Roman" w:hAnsi="Times New Roman"/>
          <w:i/>
          <w:color w:val="000000"/>
          <w:sz w:val="28"/>
          <w:szCs w:val="28"/>
        </w:rPr>
        <w:t>Непрерывность.</w:t>
      </w:r>
      <w:r w:rsidRPr="001F3059">
        <w:rPr>
          <w:rFonts w:ascii="Times New Roman" w:hAnsi="Times New Roman"/>
          <w:color w:val="000000"/>
          <w:sz w:val="28"/>
          <w:szCs w:val="28"/>
        </w:rPr>
        <w:t xml:space="preserve"> Принцип гарантирует ребёнку и его родителям (законным</w:t>
      </w:r>
    </w:p>
    <w:p w:rsidR="001F3059" w:rsidRPr="001F3059" w:rsidRDefault="001F3059" w:rsidP="00F711FD">
      <w:pPr>
        <w:pStyle w:val="a8"/>
        <w:widowControl/>
        <w:numPr>
          <w:ilvl w:val="0"/>
          <w:numId w:val="59"/>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представителям) непрерывность помощи до полного решения проблемы или определения подхода к её решению.</w:t>
      </w:r>
    </w:p>
    <w:p w:rsidR="001F3059" w:rsidRPr="001F3059" w:rsidRDefault="001F3059" w:rsidP="00F711FD">
      <w:pPr>
        <w:pStyle w:val="a8"/>
        <w:widowControl/>
        <w:numPr>
          <w:ilvl w:val="0"/>
          <w:numId w:val="59"/>
        </w:numPr>
        <w:spacing w:after="0" w:line="240" w:lineRule="auto"/>
        <w:contextualSpacing w:val="0"/>
        <w:jc w:val="both"/>
        <w:rPr>
          <w:rFonts w:ascii="Times New Roman" w:hAnsi="Times New Roman"/>
          <w:color w:val="000000"/>
          <w:sz w:val="28"/>
          <w:szCs w:val="28"/>
        </w:rPr>
      </w:pPr>
      <w:r w:rsidRPr="001F3059">
        <w:rPr>
          <w:rFonts w:ascii="Times New Roman" w:hAnsi="Times New Roman"/>
          <w:i/>
          <w:color w:val="000000"/>
          <w:sz w:val="28"/>
          <w:szCs w:val="28"/>
        </w:rPr>
        <w:t>Вариативность.</w:t>
      </w:r>
      <w:r w:rsidRPr="001F3059">
        <w:rPr>
          <w:rFonts w:ascii="Times New Roman" w:hAnsi="Times New Roman"/>
          <w:color w:val="000000"/>
          <w:sz w:val="28"/>
          <w:szCs w:val="28"/>
        </w:rPr>
        <w:t xml:space="preserve"> Принцип предполагает создание вариативных условий для получения образования детьми, имеющими умеренно ограниченные возможности здоровья.</w:t>
      </w:r>
    </w:p>
    <w:p w:rsidR="001F3059" w:rsidRPr="001F3059" w:rsidRDefault="001F3059" w:rsidP="00F711FD">
      <w:pPr>
        <w:pStyle w:val="a8"/>
        <w:widowControl/>
        <w:numPr>
          <w:ilvl w:val="0"/>
          <w:numId w:val="59"/>
        </w:numPr>
        <w:spacing w:after="0" w:line="240" w:lineRule="auto"/>
        <w:contextualSpacing w:val="0"/>
        <w:jc w:val="both"/>
        <w:rPr>
          <w:rFonts w:ascii="Times New Roman" w:hAnsi="Times New Roman"/>
          <w:color w:val="000000"/>
          <w:sz w:val="28"/>
          <w:szCs w:val="28"/>
        </w:rPr>
      </w:pPr>
      <w:r w:rsidRPr="001F3059">
        <w:rPr>
          <w:rFonts w:ascii="Times New Roman" w:hAnsi="Times New Roman"/>
          <w:i/>
          <w:color w:val="000000"/>
          <w:sz w:val="28"/>
          <w:szCs w:val="28"/>
        </w:rPr>
        <w:t>Рекомендательный характер оказания помощи</w:t>
      </w:r>
      <w:r w:rsidRPr="001F3059">
        <w:rPr>
          <w:rFonts w:ascii="Times New Roman" w:hAnsi="Times New Roman"/>
          <w:color w:val="000000"/>
          <w:sz w:val="28"/>
          <w:szCs w:val="28"/>
        </w:rPr>
        <w:t>. Принцип обеспечивает соблюдение</w:t>
      </w:r>
    </w:p>
    <w:p w:rsidR="001F3059" w:rsidRPr="001F3059" w:rsidRDefault="001F3059" w:rsidP="00F711FD">
      <w:pPr>
        <w:pStyle w:val="a8"/>
        <w:widowControl/>
        <w:numPr>
          <w:ilvl w:val="0"/>
          <w:numId w:val="59"/>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гарантированных законодательством прав родителей (законных представителей) детей с умеренно ограниченными возможностями здоровья выбирать формы получения детьми образования, защищать законные права и интересы детей.</w:t>
      </w:r>
    </w:p>
    <w:p w:rsidR="001F3059" w:rsidRPr="001F3059" w:rsidRDefault="001F3059" w:rsidP="001F3059">
      <w:pPr>
        <w:spacing w:after="0" w:line="240" w:lineRule="auto"/>
        <w:ind w:firstLine="708"/>
        <w:rPr>
          <w:rFonts w:ascii="Times New Roman" w:eastAsia="Times New Roman" w:hAnsi="Times New Roman"/>
          <w:color w:val="000000"/>
          <w:sz w:val="28"/>
          <w:szCs w:val="28"/>
        </w:rPr>
      </w:pPr>
    </w:p>
    <w:p w:rsidR="001F3059" w:rsidRPr="001F3059" w:rsidRDefault="001F3059" w:rsidP="001F3059">
      <w:pPr>
        <w:spacing w:after="0" w:line="240" w:lineRule="auto"/>
        <w:ind w:firstLine="708"/>
        <w:rPr>
          <w:rFonts w:ascii="Times New Roman" w:eastAsia="Times New Roman" w:hAnsi="Times New Roman"/>
          <w:b/>
          <w:color w:val="000000"/>
          <w:sz w:val="28"/>
          <w:szCs w:val="28"/>
        </w:rPr>
      </w:pPr>
      <w:r w:rsidRPr="001F3059">
        <w:rPr>
          <w:rFonts w:ascii="Times New Roman" w:eastAsia="Times New Roman" w:hAnsi="Times New Roman"/>
          <w:b/>
          <w:color w:val="000000"/>
          <w:sz w:val="28"/>
          <w:szCs w:val="28"/>
        </w:rPr>
        <w:t>Направления работы</w:t>
      </w:r>
    </w:p>
    <w:p w:rsidR="001F3059" w:rsidRPr="001F3059" w:rsidRDefault="001F3059" w:rsidP="001F3059">
      <w:pPr>
        <w:spacing w:after="0" w:line="240" w:lineRule="auto"/>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Программа коррекционной работы включает в себя взаимосвязанные направления.</w:t>
      </w:r>
    </w:p>
    <w:p w:rsidR="001F3059" w:rsidRPr="001F3059" w:rsidRDefault="001F3059" w:rsidP="001F3059">
      <w:pPr>
        <w:spacing w:after="0" w:line="240" w:lineRule="auto"/>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Данные направления отражают её основное содержание:</w:t>
      </w:r>
    </w:p>
    <w:p w:rsidR="001F3059" w:rsidRPr="001F3059" w:rsidRDefault="001F3059" w:rsidP="00F711FD">
      <w:pPr>
        <w:pStyle w:val="a8"/>
        <w:widowControl/>
        <w:numPr>
          <w:ilvl w:val="0"/>
          <w:numId w:val="60"/>
        </w:numPr>
        <w:spacing w:after="0" w:line="240" w:lineRule="auto"/>
        <w:contextualSpacing w:val="0"/>
        <w:jc w:val="both"/>
        <w:rPr>
          <w:rFonts w:ascii="Times New Roman" w:hAnsi="Times New Roman"/>
          <w:color w:val="000000"/>
          <w:sz w:val="28"/>
          <w:szCs w:val="28"/>
        </w:rPr>
      </w:pPr>
      <w:r w:rsidRPr="001F3059">
        <w:rPr>
          <w:rFonts w:ascii="Times New Roman" w:hAnsi="Times New Roman"/>
          <w:i/>
          <w:color w:val="000000"/>
          <w:sz w:val="28"/>
          <w:szCs w:val="28"/>
        </w:rPr>
        <w:t>диагностическая работа</w:t>
      </w:r>
      <w:r w:rsidRPr="001F3059">
        <w:rPr>
          <w:rFonts w:ascii="Times New Roman" w:hAnsi="Times New Roman"/>
          <w:color w:val="000000"/>
          <w:sz w:val="28"/>
          <w:szCs w:val="28"/>
        </w:rPr>
        <w:t xml:space="preserve"> обеспечивает своевременное выявление детей с ограниченными возможностями здоровья, проведение их комплексного обследования и</w:t>
      </w:r>
    </w:p>
    <w:p w:rsidR="001F3059" w:rsidRPr="001F3059" w:rsidRDefault="001F3059" w:rsidP="00F711FD">
      <w:pPr>
        <w:pStyle w:val="a8"/>
        <w:widowControl/>
        <w:numPr>
          <w:ilvl w:val="0"/>
          <w:numId w:val="60"/>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подготовку рекомендаций по оказанию им психолого-медико-педагогической помощи в условиях образовательного учреждения;</w:t>
      </w:r>
    </w:p>
    <w:p w:rsidR="001F3059" w:rsidRPr="001F3059" w:rsidRDefault="001F3059" w:rsidP="00F711FD">
      <w:pPr>
        <w:pStyle w:val="a8"/>
        <w:widowControl/>
        <w:numPr>
          <w:ilvl w:val="0"/>
          <w:numId w:val="60"/>
        </w:numPr>
        <w:spacing w:after="0" w:line="240" w:lineRule="auto"/>
        <w:contextualSpacing w:val="0"/>
        <w:jc w:val="both"/>
        <w:rPr>
          <w:rFonts w:ascii="Times New Roman" w:hAnsi="Times New Roman"/>
          <w:color w:val="000000"/>
          <w:sz w:val="28"/>
          <w:szCs w:val="28"/>
        </w:rPr>
      </w:pPr>
      <w:r w:rsidRPr="001F3059">
        <w:rPr>
          <w:rFonts w:ascii="Times New Roman" w:hAnsi="Times New Roman"/>
          <w:i/>
          <w:color w:val="000000"/>
          <w:sz w:val="28"/>
          <w:szCs w:val="28"/>
        </w:rPr>
        <w:t>коррекционно-развивающая работа</w:t>
      </w:r>
      <w:r w:rsidRPr="001F3059">
        <w:rPr>
          <w:rFonts w:ascii="Times New Roman" w:hAnsi="Times New Roman"/>
          <w:color w:val="000000"/>
          <w:sz w:val="28"/>
          <w:szCs w:val="28"/>
        </w:rPr>
        <w:t xml:space="preserve">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ограниченными возможностями здоровья в условиях общеобразовательного учреждения; способствует формированию универсальных учебных действий у обучающихся (личностных, регулятивных, познавательных, коммуникативных);</w:t>
      </w:r>
    </w:p>
    <w:p w:rsidR="001F3059" w:rsidRPr="001F3059" w:rsidRDefault="001F3059" w:rsidP="00F711FD">
      <w:pPr>
        <w:pStyle w:val="a8"/>
        <w:widowControl/>
        <w:numPr>
          <w:ilvl w:val="0"/>
          <w:numId w:val="60"/>
        </w:numPr>
        <w:spacing w:after="0" w:line="240" w:lineRule="auto"/>
        <w:contextualSpacing w:val="0"/>
        <w:jc w:val="both"/>
        <w:rPr>
          <w:rFonts w:ascii="Times New Roman" w:hAnsi="Times New Roman"/>
          <w:color w:val="000000"/>
          <w:sz w:val="28"/>
          <w:szCs w:val="28"/>
        </w:rPr>
      </w:pPr>
      <w:r w:rsidRPr="001F3059">
        <w:rPr>
          <w:rFonts w:ascii="Times New Roman" w:hAnsi="Times New Roman"/>
          <w:i/>
          <w:color w:val="000000"/>
          <w:sz w:val="28"/>
          <w:szCs w:val="28"/>
        </w:rPr>
        <w:t>консультативная работа</w:t>
      </w:r>
      <w:r w:rsidRPr="001F3059">
        <w:rPr>
          <w:rFonts w:ascii="Times New Roman" w:hAnsi="Times New Roman"/>
          <w:color w:val="000000"/>
          <w:sz w:val="28"/>
          <w:szCs w:val="28"/>
        </w:rPr>
        <w:t xml:space="preserve"> обеспечивает актуальность, системность и гибкость работы с детьми с умеренно ограниченными возможностями здоровья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w:t>
      </w:r>
    </w:p>
    <w:p w:rsidR="001F3059" w:rsidRPr="001F3059" w:rsidRDefault="001F3059" w:rsidP="00F711FD">
      <w:pPr>
        <w:pStyle w:val="a8"/>
        <w:widowControl/>
        <w:numPr>
          <w:ilvl w:val="0"/>
          <w:numId w:val="60"/>
        </w:numPr>
        <w:spacing w:after="0" w:line="240" w:lineRule="auto"/>
        <w:contextualSpacing w:val="0"/>
        <w:jc w:val="both"/>
        <w:rPr>
          <w:rFonts w:ascii="Times New Roman" w:hAnsi="Times New Roman"/>
          <w:color w:val="000000"/>
          <w:sz w:val="28"/>
          <w:szCs w:val="28"/>
        </w:rPr>
      </w:pPr>
      <w:r w:rsidRPr="001F3059">
        <w:rPr>
          <w:rFonts w:ascii="Times New Roman" w:hAnsi="Times New Roman"/>
          <w:i/>
          <w:color w:val="000000"/>
          <w:sz w:val="28"/>
          <w:szCs w:val="28"/>
        </w:rPr>
        <w:t>информационно-просветительская работа</w:t>
      </w:r>
      <w:r w:rsidRPr="001F3059">
        <w:rPr>
          <w:rFonts w:ascii="Times New Roman" w:hAnsi="Times New Roman"/>
          <w:color w:val="000000"/>
          <w:sz w:val="28"/>
          <w:szCs w:val="28"/>
        </w:rPr>
        <w:t xml:space="preserve"> по вопросам, связанным с особенностями образовательного процесса для данной категории детей, со всеми участниками</w:t>
      </w:r>
    </w:p>
    <w:p w:rsidR="001F3059" w:rsidRPr="001F3059" w:rsidRDefault="001F3059" w:rsidP="00F711FD">
      <w:pPr>
        <w:pStyle w:val="a8"/>
        <w:widowControl/>
        <w:numPr>
          <w:ilvl w:val="0"/>
          <w:numId w:val="60"/>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образовательного процесса, их родителями (законными представителями), педагогическими работниками.</w:t>
      </w:r>
    </w:p>
    <w:p w:rsidR="001F3059" w:rsidRPr="001F3059" w:rsidRDefault="001F3059" w:rsidP="001F3059">
      <w:pPr>
        <w:spacing w:after="0" w:line="240" w:lineRule="auto"/>
        <w:rPr>
          <w:rFonts w:ascii="Times New Roman" w:eastAsia="Times New Roman" w:hAnsi="Times New Roman"/>
          <w:color w:val="000000"/>
          <w:sz w:val="28"/>
          <w:szCs w:val="28"/>
        </w:rPr>
      </w:pPr>
    </w:p>
    <w:p w:rsidR="001F3059" w:rsidRPr="001F3059" w:rsidRDefault="001F3059" w:rsidP="001F3059">
      <w:pPr>
        <w:spacing w:after="0" w:line="240" w:lineRule="auto"/>
        <w:rPr>
          <w:rFonts w:ascii="Times New Roman" w:eastAsia="Times New Roman" w:hAnsi="Times New Roman"/>
          <w:b/>
          <w:color w:val="000000"/>
          <w:sz w:val="28"/>
          <w:szCs w:val="28"/>
        </w:rPr>
      </w:pPr>
      <w:r w:rsidRPr="001F3059">
        <w:rPr>
          <w:rFonts w:ascii="Times New Roman" w:eastAsia="Times New Roman" w:hAnsi="Times New Roman"/>
          <w:color w:val="000000"/>
          <w:sz w:val="28"/>
          <w:szCs w:val="28"/>
        </w:rPr>
        <w:t xml:space="preserve">3.4 </w:t>
      </w:r>
      <w:r w:rsidRPr="001F3059">
        <w:rPr>
          <w:rFonts w:ascii="Times New Roman" w:eastAsia="Times New Roman" w:hAnsi="Times New Roman"/>
          <w:b/>
          <w:color w:val="000000"/>
          <w:sz w:val="28"/>
          <w:szCs w:val="28"/>
        </w:rPr>
        <w:t>Система поощрения социальной успешности и проявлений активной жизненной позиции обучающихся</w:t>
      </w:r>
    </w:p>
    <w:p w:rsidR="001F3059" w:rsidRPr="001F3059" w:rsidRDefault="001F3059" w:rsidP="001F3059">
      <w:pPr>
        <w:spacing w:after="0" w:line="240" w:lineRule="auto"/>
        <w:ind w:firstLine="708"/>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Система поощрения проявлений активной жизненной позиции и социальной</w:t>
      </w:r>
    </w:p>
    <w:p w:rsidR="001F3059" w:rsidRPr="001F3059" w:rsidRDefault="001F3059" w:rsidP="001F3059">
      <w:pPr>
        <w:spacing w:after="0" w:line="240" w:lineRule="auto"/>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успешности обучающихся призвана способствовать формированию у обучающихся</w:t>
      </w:r>
    </w:p>
    <w:p w:rsidR="001F3059" w:rsidRPr="001F3059" w:rsidRDefault="001F3059" w:rsidP="001F3059">
      <w:pPr>
        <w:spacing w:after="0" w:line="240" w:lineRule="auto"/>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w:t>
      </w:r>
    </w:p>
    <w:p w:rsidR="001F3059" w:rsidRPr="001F3059" w:rsidRDefault="001F3059" w:rsidP="00F711FD">
      <w:pPr>
        <w:pStyle w:val="a8"/>
        <w:widowControl/>
        <w:numPr>
          <w:ilvl w:val="0"/>
          <w:numId w:val="61"/>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 xml:space="preserve">публичности, открытости поощрений (информирование всех обучающихся о награждении </w:t>
      </w:r>
      <w:r w:rsidRPr="001F3059">
        <w:rPr>
          <w:rFonts w:ascii="Times New Roman" w:hAnsi="Times New Roman"/>
          <w:sz w:val="28"/>
          <w:szCs w:val="28"/>
        </w:rPr>
        <w:t xml:space="preserve">на школьной линейке, </w:t>
      </w:r>
      <w:r w:rsidRPr="001F3059">
        <w:rPr>
          <w:rFonts w:ascii="Times New Roman" w:hAnsi="Times New Roman"/>
          <w:color w:val="000000"/>
          <w:sz w:val="28"/>
          <w:szCs w:val="28"/>
        </w:rPr>
        <w:t>через сайт школы, социальные сети, проведение награждений в присутствии значительного числа обучающихся);</w:t>
      </w:r>
    </w:p>
    <w:p w:rsidR="001F3059" w:rsidRPr="001F3059" w:rsidRDefault="001F3059" w:rsidP="00F711FD">
      <w:pPr>
        <w:pStyle w:val="a8"/>
        <w:widowControl/>
        <w:numPr>
          <w:ilvl w:val="0"/>
          <w:numId w:val="61"/>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соответствия процедур награждения укладу жизни школы, качеству воспитывающей среды, специфической символике, выработанной и существующей в укладе школы;</w:t>
      </w:r>
    </w:p>
    <w:p w:rsidR="001F3059" w:rsidRPr="001F3059" w:rsidRDefault="001F3059" w:rsidP="00F711FD">
      <w:pPr>
        <w:pStyle w:val="a8"/>
        <w:widowControl/>
        <w:numPr>
          <w:ilvl w:val="0"/>
          <w:numId w:val="61"/>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прозрачности правил поощрения (вручение благодарностей, грамот, дипломов, поощрительных подарков производится в торжественной обстановке, на праздничных мероприятиях, возможно в присутствии родительской общественности, педагогов-наставников награждаемых);</w:t>
      </w:r>
    </w:p>
    <w:p w:rsidR="001F3059" w:rsidRPr="001F3059" w:rsidRDefault="001F3059" w:rsidP="00F711FD">
      <w:pPr>
        <w:pStyle w:val="a8"/>
        <w:widowControl/>
        <w:numPr>
          <w:ilvl w:val="0"/>
          <w:numId w:val="61"/>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регулировании частоты награждений (недопущение избыточности в поощрениях -недостаточно длительные периоды ожидания, чрезмерно большие группы поощряемых ит.п.);</w:t>
      </w:r>
    </w:p>
    <w:p w:rsidR="001F3059" w:rsidRPr="001F3059" w:rsidRDefault="001F3059" w:rsidP="00F711FD">
      <w:pPr>
        <w:pStyle w:val="a8"/>
        <w:widowControl/>
        <w:numPr>
          <w:ilvl w:val="0"/>
          <w:numId w:val="61"/>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сочетании индивидуального и коллективного поощрения (использование и индивидуальных наград, и коллективных дает возможность стимулировать как индивидуальную, так и коллективную активность обучающихся, преодолевать межличностные противоречия между обучающимися, получившими награду и не получившими ее);</w:t>
      </w:r>
    </w:p>
    <w:p w:rsidR="001F3059" w:rsidRPr="001F3059" w:rsidRDefault="001F3059" w:rsidP="00F711FD">
      <w:pPr>
        <w:pStyle w:val="a8"/>
        <w:widowControl/>
        <w:numPr>
          <w:ilvl w:val="0"/>
          <w:numId w:val="61"/>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привлечении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учетом наличия ученического самоуправления), сторонних организаций, их статусных представителей;</w:t>
      </w:r>
    </w:p>
    <w:p w:rsidR="001F3059" w:rsidRPr="001F3059" w:rsidRDefault="001F3059" w:rsidP="001F3059">
      <w:pPr>
        <w:spacing w:after="0" w:line="240" w:lineRule="auto"/>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 xml:space="preserve">          В школе применяются следующие формы поощрения:</w:t>
      </w:r>
    </w:p>
    <w:p w:rsidR="001F3059" w:rsidRPr="001F3059" w:rsidRDefault="001F3059" w:rsidP="00F711FD">
      <w:pPr>
        <w:pStyle w:val="a8"/>
        <w:widowControl/>
        <w:numPr>
          <w:ilvl w:val="0"/>
          <w:numId w:val="62"/>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похвальный грамота «За отличные успехи в учении»;</w:t>
      </w:r>
    </w:p>
    <w:p w:rsidR="001F3059" w:rsidRPr="001F3059" w:rsidRDefault="001F3059" w:rsidP="00F711FD">
      <w:pPr>
        <w:pStyle w:val="a8"/>
        <w:widowControl/>
        <w:numPr>
          <w:ilvl w:val="0"/>
          <w:numId w:val="62"/>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похвальная грамота «За особые успехи в изучении отдельных предметов»;</w:t>
      </w:r>
    </w:p>
    <w:p w:rsidR="001F3059" w:rsidRPr="001F3059" w:rsidRDefault="001F3059" w:rsidP="00F711FD">
      <w:pPr>
        <w:pStyle w:val="a8"/>
        <w:widowControl/>
        <w:numPr>
          <w:ilvl w:val="0"/>
          <w:numId w:val="62"/>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награждение благодарностями за активное участие в волонтерских и др. акциях;</w:t>
      </w:r>
    </w:p>
    <w:p w:rsidR="001F3059" w:rsidRPr="001F3059" w:rsidRDefault="001F3059" w:rsidP="00F711FD">
      <w:pPr>
        <w:pStyle w:val="a8"/>
        <w:widowControl/>
        <w:numPr>
          <w:ilvl w:val="0"/>
          <w:numId w:val="62"/>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награждение грамотами за победу или призовое место с указанием уровня достижений обучающихся в конкурсах рисунков, плакатов, исследовательских работ, проектов, спортивных соревнованиях и т.п.</w:t>
      </w:r>
    </w:p>
    <w:p w:rsidR="001F3059" w:rsidRPr="001F3059" w:rsidRDefault="001F3059" w:rsidP="00F711FD">
      <w:pPr>
        <w:pStyle w:val="a8"/>
        <w:widowControl/>
        <w:numPr>
          <w:ilvl w:val="0"/>
          <w:numId w:val="62"/>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награждение родителей (законных представителей) обучающихся благодарственными письмами за хорошее воспитание детей и оказанную поддержку в проведении школьных дел.</w:t>
      </w:r>
    </w:p>
    <w:p w:rsidR="001F3059" w:rsidRPr="001F3059" w:rsidRDefault="001F3059" w:rsidP="001F3059">
      <w:pPr>
        <w:spacing w:after="0" w:line="240" w:lineRule="auto"/>
        <w:rPr>
          <w:rFonts w:ascii="Times New Roman" w:eastAsia="Times New Roman" w:hAnsi="Times New Roman"/>
          <w:color w:val="000000"/>
          <w:sz w:val="28"/>
          <w:szCs w:val="28"/>
        </w:rPr>
      </w:pPr>
    </w:p>
    <w:p w:rsidR="001F3059" w:rsidRPr="001F3059" w:rsidRDefault="001F3059" w:rsidP="001F3059">
      <w:pPr>
        <w:spacing w:after="0" w:line="240" w:lineRule="auto"/>
        <w:rPr>
          <w:rFonts w:ascii="Times New Roman" w:eastAsia="Times New Roman" w:hAnsi="Times New Roman"/>
          <w:b/>
          <w:iCs/>
          <w:color w:val="000000"/>
          <w:sz w:val="28"/>
          <w:szCs w:val="28"/>
        </w:rPr>
      </w:pPr>
      <w:r w:rsidRPr="001F3059">
        <w:rPr>
          <w:rFonts w:ascii="Times New Roman" w:eastAsia="Times New Roman" w:hAnsi="Times New Roman"/>
          <w:b/>
          <w:color w:val="000000"/>
          <w:sz w:val="28"/>
          <w:szCs w:val="28"/>
        </w:rPr>
        <w:t>3.4</w:t>
      </w:r>
      <w:r w:rsidRPr="001F3059">
        <w:rPr>
          <w:rFonts w:ascii="Times New Roman" w:eastAsia="Times New Roman" w:hAnsi="Times New Roman"/>
          <w:b/>
          <w:iCs/>
          <w:color w:val="000000"/>
          <w:sz w:val="28"/>
          <w:szCs w:val="28"/>
        </w:rPr>
        <w:t xml:space="preserve"> Анализ воспитательного процесса</w:t>
      </w:r>
    </w:p>
    <w:p w:rsidR="001F3059" w:rsidRPr="001F3059" w:rsidRDefault="001F3059" w:rsidP="001F3059">
      <w:pPr>
        <w:spacing w:after="0" w:line="240" w:lineRule="auto"/>
        <w:ind w:firstLine="708"/>
        <w:rPr>
          <w:rFonts w:ascii="Times New Roman" w:eastAsia="Times New Roman" w:hAnsi="Times New Roman"/>
          <w:bCs/>
          <w:color w:val="000000"/>
          <w:sz w:val="28"/>
          <w:szCs w:val="28"/>
        </w:rPr>
      </w:pPr>
      <w:r w:rsidRPr="001F3059">
        <w:rPr>
          <w:rFonts w:ascii="Times New Roman" w:eastAsia="Times New Roman" w:hAnsi="Times New Roman"/>
          <w:bCs/>
          <w:color w:val="000000"/>
          <w:sz w:val="28"/>
          <w:szCs w:val="28"/>
        </w:rPr>
        <w:t>Анализ воспитательного процесса и результатов воспитания осуществляется в соответствии с планируемыми результатами воспитания, личностными результатами обучающихся на уровнях начального общего, основного общего, среднего общего образования, установленных соответствующими ФГОС.</w:t>
      </w:r>
    </w:p>
    <w:p w:rsidR="001F3059" w:rsidRPr="001F3059" w:rsidRDefault="001F3059" w:rsidP="001F3059">
      <w:pPr>
        <w:spacing w:after="0" w:line="240" w:lineRule="auto"/>
        <w:ind w:firstLine="708"/>
        <w:rPr>
          <w:rFonts w:ascii="Times New Roman" w:eastAsia="Times New Roman" w:hAnsi="Times New Roman"/>
          <w:bCs/>
          <w:color w:val="000000"/>
          <w:sz w:val="28"/>
          <w:szCs w:val="28"/>
        </w:rPr>
      </w:pPr>
      <w:r w:rsidRPr="001F3059">
        <w:rPr>
          <w:rFonts w:ascii="Times New Roman" w:eastAsia="Times New Roman" w:hAnsi="Times New Roman"/>
          <w:bCs/>
          <w:color w:val="000000"/>
          <w:sz w:val="28"/>
          <w:szCs w:val="28"/>
        </w:rPr>
        <w:t xml:space="preserve">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 </w:t>
      </w:r>
    </w:p>
    <w:p w:rsidR="001F3059" w:rsidRPr="001F3059" w:rsidRDefault="001F3059" w:rsidP="001F3059">
      <w:pPr>
        <w:spacing w:after="0" w:line="240" w:lineRule="auto"/>
        <w:ind w:firstLine="708"/>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Планирование анализа воспитательного процесса включается в календарный план воспитательной работы.</w:t>
      </w:r>
    </w:p>
    <w:p w:rsidR="001F3059" w:rsidRPr="001F3059" w:rsidRDefault="001F3059" w:rsidP="001F3059">
      <w:pPr>
        <w:spacing w:after="0" w:line="240" w:lineRule="auto"/>
        <w:ind w:firstLine="708"/>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Основные принципы самоанализа воспитательной работы:</w:t>
      </w:r>
    </w:p>
    <w:p w:rsidR="001F3059" w:rsidRPr="001F3059" w:rsidRDefault="001F3059" w:rsidP="00F711FD">
      <w:pPr>
        <w:pStyle w:val="a8"/>
        <w:widowControl/>
        <w:numPr>
          <w:ilvl w:val="0"/>
          <w:numId w:val="63"/>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 xml:space="preserve">взаимное уважение всех участников образовательных отношений; </w:t>
      </w:r>
    </w:p>
    <w:p w:rsidR="001F3059" w:rsidRPr="001F3059" w:rsidRDefault="001F3059" w:rsidP="00F711FD">
      <w:pPr>
        <w:pStyle w:val="a8"/>
        <w:widowControl/>
        <w:numPr>
          <w:ilvl w:val="0"/>
          <w:numId w:val="63"/>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 xml:space="preserve">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общеобразовательной организации, качество воспитывающей среды, содержание и разнообразие деятельности, стиль общения, отношений между педагогами, обучающимися и родителями;  </w:t>
      </w:r>
    </w:p>
    <w:p w:rsidR="001F3059" w:rsidRPr="001F3059" w:rsidRDefault="001F3059" w:rsidP="00F711FD">
      <w:pPr>
        <w:pStyle w:val="a8"/>
        <w:widowControl/>
        <w:numPr>
          <w:ilvl w:val="0"/>
          <w:numId w:val="63"/>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партнёрами);</w:t>
      </w:r>
    </w:p>
    <w:p w:rsidR="001F3059" w:rsidRPr="001F3059" w:rsidRDefault="001F3059" w:rsidP="00F711FD">
      <w:pPr>
        <w:pStyle w:val="a8"/>
        <w:widowControl/>
        <w:numPr>
          <w:ilvl w:val="0"/>
          <w:numId w:val="63"/>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распределённая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общеобразовательная организация участвует наряду с другими социальными институтами, так и стихийной социализации, и саморазвития.</w:t>
      </w:r>
    </w:p>
    <w:p w:rsidR="001F3059" w:rsidRPr="001F3059" w:rsidRDefault="001F3059" w:rsidP="001F3059">
      <w:pPr>
        <w:spacing w:after="0" w:line="240" w:lineRule="auto"/>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 xml:space="preserve">          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 </w:t>
      </w:r>
    </w:p>
    <w:p w:rsidR="001F3059" w:rsidRPr="001F3059" w:rsidRDefault="001F3059" w:rsidP="001F3059">
      <w:pPr>
        <w:spacing w:after="0" w:line="240" w:lineRule="auto"/>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 xml:space="preserve">           Основные направления анализа воспитательного процесса</w:t>
      </w:r>
    </w:p>
    <w:p w:rsidR="001F3059" w:rsidRPr="001F3059" w:rsidRDefault="001F3059" w:rsidP="001F3059">
      <w:pPr>
        <w:spacing w:after="0" w:line="240" w:lineRule="auto"/>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 xml:space="preserve">1. Результаты воспитания, социализации и саморазвития обучающихся. </w:t>
      </w:r>
    </w:p>
    <w:p w:rsidR="001F3059" w:rsidRPr="001F3059" w:rsidRDefault="001F3059" w:rsidP="001F3059">
      <w:pPr>
        <w:spacing w:after="0" w:line="240" w:lineRule="auto"/>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 xml:space="preserve">Критерием, на основе которого осуществляется данный анализ, является динамика личностного развития обучающихся в каждом классе. </w:t>
      </w:r>
    </w:p>
    <w:p w:rsidR="001F3059" w:rsidRPr="001F3059" w:rsidRDefault="001F3059" w:rsidP="001F3059">
      <w:pPr>
        <w:spacing w:after="0" w:line="240" w:lineRule="auto"/>
        <w:ind w:firstLine="708"/>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 xml:space="preserve">Анализ проводится классными руководителями вместе с заместителем директора по воспитательной работе (советником директора по воспитанию) с последующим обсуждением результатов на методическом объединении классных руководителей или педагогическом совете. </w:t>
      </w:r>
    </w:p>
    <w:p w:rsidR="001F3059" w:rsidRPr="001F3059" w:rsidRDefault="001F3059" w:rsidP="001F3059">
      <w:pPr>
        <w:spacing w:after="0" w:line="240" w:lineRule="auto"/>
        <w:ind w:firstLine="708"/>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Основным способом получения информации о результатах воспитания, социализации и саморазвития обучающихся является педагогическое наблюдение. Внимание педагогов сосредоточивается на вопросах: какие проблемы, затруднения в личностном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w:t>
      </w:r>
    </w:p>
    <w:p w:rsidR="001F3059" w:rsidRPr="001F3059" w:rsidRDefault="001F3059" w:rsidP="001F3059">
      <w:pPr>
        <w:spacing w:after="0" w:line="240" w:lineRule="auto"/>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2. Состояние совместной деятельности обучающихся и взрослых.</w:t>
      </w:r>
    </w:p>
    <w:p w:rsidR="001F3059" w:rsidRPr="001F3059" w:rsidRDefault="001F3059" w:rsidP="001F3059">
      <w:pPr>
        <w:spacing w:after="0" w:line="240" w:lineRule="auto"/>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 xml:space="preserve">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 </w:t>
      </w:r>
    </w:p>
    <w:p w:rsidR="001F3059" w:rsidRPr="001F3059" w:rsidRDefault="001F3059" w:rsidP="001F3059">
      <w:pPr>
        <w:spacing w:after="0" w:line="240" w:lineRule="auto"/>
        <w:ind w:firstLine="708"/>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Анализ проводится заместителем директора по воспитательной работе (советником директора по воспитанию), классными руководителями с привлечением актива родителей (законных представителей) обучающихся, совета обучающихся.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 Результаты обсуждаются на заседании методических объединений классных руководителей или педагогическом совете. Внимание сосредоточивается на вопросах, связанных с качеством:</w:t>
      </w:r>
    </w:p>
    <w:p w:rsidR="001F3059" w:rsidRPr="001F3059" w:rsidRDefault="001F3059" w:rsidP="00F711FD">
      <w:pPr>
        <w:pStyle w:val="a8"/>
        <w:widowControl/>
        <w:numPr>
          <w:ilvl w:val="0"/>
          <w:numId w:val="64"/>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реализации воспитательного потенциала урочной деятельности;</w:t>
      </w:r>
    </w:p>
    <w:p w:rsidR="001F3059" w:rsidRPr="001F3059" w:rsidRDefault="001F3059" w:rsidP="00F711FD">
      <w:pPr>
        <w:pStyle w:val="a8"/>
        <w:widowControl/>
        <w:numPr>
          <w:ilvl w:val="0"/>
          <w:numId w:val="64"/>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деятельности классных руководителей и их классов;</w:t>
      </w:r>
    </w:p>
    <w:p w:rsidR="001F3059" w:rsidRPr="001F3059" w:rsidRDefault="001F3059" w:rsidP="00F711FD">
      <w:pPr>
        <w:pStyle w:val="a8"/>
        <w:widowControl/>
        <w:numPr>
          <w:ilvl w:val="0"/>
          <w:numId w:val="64"/>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проводимых общешкольных основных дел, мероприятий;</w:t>
      </w:r>
    </w:p>
    <w:p w:rsidR="001F3059" w:rsidRPr="001F3059" w:rsidRDefault="001F3059" w:rsidP="00F711FD">
      <w:pPr>
        <w:pStyle w:val="a8"/>
        <w:widowControl/>
        <w:numPr>
          <w:ilvl w:val="0"/>
          <w:numId w:val="64"/>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организуемой внеурочной деятельности обучающихся;</w:t>
      </w:r>
    </w:p>
    <w:p w:rsidR="001F3059" w:rsidRPr="001F3059" w:rsidRDefault="001F3059" w:rsidP="00F711FD">
      <w:pPr>
        <w:pStyle w:val="a8"/>
        <w:widowControl/>
        <w:numPr>
          <w:ilvl w:val="0"/>
          <w:numId w:val="64"/>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 xml:space="preserve">внешкольных мероприятий; </w:t>
      </w:r>
    </w:p>
    <w:p w:rsidR="001F3059" w:rsidRPr="001F3059" w:rsidRDefault="001F3059" w:rsidP="00F711FD">
      <w:pPr>
        <w:pStyle w:val="a8"/>
        <w:widowControl/>
        <w:numPr>
          <w:ilvl w:val="0"/>
          <w:numId w:val="64"/>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создания и поддержки предметно-пространственной среды;</w:t>
      </w:r>
    </w:p>
    <w:p w:rsidR="001F3059" w:rsidRPr="001F3059" w:rsidRDefault="001F3059" w:rsidP="00F711FD">
      <w:pPr>
        <w:pStyle w:val="a8"/>
        <w:widowControl/>
        <w:numPr>
          <w:ilvl w:val="0"/>
          <w:numId w:val="64"/>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взаимодействия с родительским сообществом;</w:t>
      </w:r>
    </w:p>
    <w:p w:rsidR="001F3059" w:rsidRPr="001F3059" w:rsidRDefault="001F3059" w:rsidP="00F711FD">
      <w:pPr>
        <w:pStyle w:val="a8"/>
        <w:widowControl/>
        <w:numPr>
          <w:ilvl w:val="0"/>
          <w:numId w:val="64"/>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деятельности ученического самоуправления;</w:t>
      </w:r>
    </w:p>
    <w:p w:rsidR="001F3059" w:rsidRPr="001F3059" w:rsidRDefault="001F3059" w:rsidP="00F711FD">
      <w:pPr>
        <w:pStyle w:val="a8"/>
        <w:widowControl/>
        <w:numPr>
          <w:ilvl w:val="0"/>
          <w:numId w:val="64"/>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деятельности по профилактике и безопасности;</w:t>
      </w:r>
    </w:p>
    <w:p w:rsidR="001F3059" w:rsidRPr="001F3059" w:rsidRDefault="001F3059" w:rsidP="00F711FD">
      <w:pPr>
        <w:pStyle w:val="a8"/>
        <w:widowControl/>
        <w:numPr>
          <w:ilvl w:val="0"/>
          <w:numId w:val="64"/>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 xml:space="preserve">реализации потенциала социального партнёрства; </w:t>
      </w:r>
    </w:p>
    <w:p w:rsidR="001F3059" w:rsidRPr="001F3059" w:rsidRDefault="001F3059" w:rsidP="00F711FD">
      <w:pPr>
        <w:pStyle w:val="a8"/>
        <w:widowControl/>
        <w:numPr>
          <w:ilvl w:val="0"/>
          <w:numId w:val="64"/>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деятельности по профориентации обучающихся</w:t>
      </w:r>
    </w:p>
    <w:p w:rsidR="001F3059" w:rsidRPr="001F3059" w:rsidRDefault="001F3059" w:rsidP="00F711FD">
      <w:pPr>
        <w:pStyle w:val="a8"/>
        <w:widowControl/>
        <w:numPr>
          <w:ilvl w:val="0"/>
          <w:numId w:val="64"/>
        </w:numPr>
        <w:spacing w:after="0" w:line="240" w:lineRule="auto"/>
        <w:contextualSpacing w:val="0"/>
        <w:jc w:val="both"/>
        <w:rPr>
          <w:rFonts w:ascii="Times New Roman" w:hAnsi="Times New Roman"/>
          <w:color w:val="000000"/>
          <w:sz w:val="28"/>
          <w:szCs w:val="28"/>
        </w:rPr>
      </w:pPr>
      <w:r w:rsidRPr="001F3059">
        <w:rPr>
          <w:rFonts w:ascii="Times New Roman" w:hAnsi="Times New Roman"/>
          <w:color w:val="000000"/>
          <w:sz w:val="28"/>
          <w:szCs w:val="28"/>
        </w:rPr>
        <w:t>дополнительного образования («Точки роста»)</w:t>
      </w:r>
    </w:p>
    <w:p w:rsidR="001F3059" w:rsidRPr="001F3059" w:rsidRDefault="001F3059" w:rsidP="00F711FD">
      <w:pPr>
        <w:pStyle w:val="a8"/>
        <w:widowControl/>
        <w:numPr>
          <w:ilvl w:val="0"/>
          <w:numId w:val="64"/>
        </w:numPr>
        <w:spacing w:after="0" w:line="240" w:lineRule="auto"/>
        <w:contextualSpacing w:val="0"/>
        <w:jc w:val="both"/>
        <w:rPr>
          <w:rFonts w:ascii="Times New Roman" w:hAnsi="Times New Roman"/>
          <w:color w:val="000000"/>
          <w:sz w:val="28"/>
          <w:szCs w:val="28"/>
        </w:rPr>
      </w:pPr>
      <w:r w:rsidRPr="001F3059">
        <w:rPr>
          <w:rFonts w:ascii="Times New Roman" w:hAnsi="Times New Roman"/>
          <w:iCs/>
          <w:color w:val="000000"/>
          <w:sz w:val="28"/>
          <w:szCs w:val="28"/>
        </w:rPr>
        <w:t xml:space="preserve">деятельности </w:t>
      </w:r>
      <w:r w:rsidRPr="001F3059">
        <w:rPr>
          <w:rFonts w:ascii="Times New Roman" w:hAnsi="Times New Roman"/>
          <w:color w:val="000000"/>
          <w:sz w:val="28"/>
          <w:szCs w:val="28"/>
        </w:rPr>
        <w:t xml:space="preserve"> детских общественных объединений</w:t>
      </w:r>
    </w:p>
    <w:p w:rsidR="001F3059" w:rsidRPr="001F3059" w:rsidRDefault="001F3059" w:rsidP="001F3059">
      <w:pPr>
        <w:spacing w:after="0" w:line="240" w:lineRule="auto"/>
        <w:ind w:firstLine="360"/>
        <w:rPr>
          <w:rFonts w:ascii="Times New Roman" w:eastAsia="Times New Roman" w:hAnsi="Times New Roman"/>
          <w:color w:val="000000"/>
          <w:sz w:val="28"/>
          <w:szCs w:val="28"/>
        </w:rPr>
      </w:pPr>
      <w:r w:rsidRPr="001F3059">
        <w:rPr>
          <w:rFonts w:ascii="Times New Roman" w:eastAsia="Times New Roman" w:hAnsi="Times New Roman"/>
          <w:color w:val="000000"/>
          <w:sz w:val="28"/>
          <w:szCs w:val="28"/>
        </w:rPr>
        <w:t xml:space="preserve">Итогом самоанализа является перечень выявленных проблем, над решением которых предстоит работать педагогическому коллективу. </w:t>
      </w:r>
    </w:p>
    <w:p w:rsidR="000E4265" w:rsidRDefault="000E4265" w:rsidP="000E4265">
      <w:pPr>
        <w:jc w:val="both"/>
        <w:rPr>
          <w:rStyle w:val="markedcontent"/>
          <w:rFonts w:asciiTheme="majorBidi" w:hAnsiTheme="majorBidi" w:cstheme="majorBidi"/>
          <w:sz w:val="24"/>
          <w:szCs w:val="24"/>
        </w:rPr>
      </w:pPr>
    </w:p>
    <w:p w:rsidR="00D4338D" w:rsidRPr="0060092A" w:rsidRDefault="000E4265" w:rsidP="000E4265">
      <w:pPr>
        <w:jc w:val="both"/>
        <w:rPr>
          <w:rStyle w:val="markedcontent"/>
          <w:rFonts w:asciiTheme="majorBidi" w:hAnsiTheme="majorBidi" w:cstheme="majorBidi"/>
          <w:b/>
          <w:sz w:val="24"/>
          <w:szCs w:val="24"/>
        </w:rPr>
      </w:pPr>
      <w:r w:rsidRPr="0060092A">
        <w:rPr>
          <w:rStyle w:val="markedcontent"/>
          <w:rFonts w:asciiTheme="majorBidi" w:hAnsiTheme="majorBidi" w:cstheme="majorBidi"/>
          <w:b/>
          <w:sz w:val="24"/>
          <w:szCs w:val="24"/>
        </w:rPr>
        <w:t>УЧЕБНЫЙ ПЛАН МБОУ ГЛУБОЧАНСКОЙ СОШ № 8 НА 2023-2024 УЧ.ГОД.</w:t>
      </w:r>
    </w:p>
    <w:p w:rsidR="00D4338D" w:rsidRDefault="00D4338D" w:rsidP="00D4338D">
      <w:pPr>
        <w:ind w:firstLine="567"/>
        <w:jc w:val="both"/>
        <w:rPr>
          <w:rStyle w:val="markedcontent"/>
          <w:rFonts w:asciiTheme="majorBidi" w:hAnsiTheme="majorBidi" w:cstheme="majorBidi"/>
          <w:sz w:val="28"/>
          <w:szCs w:val="28"/>
        </w:rPr>
      </w:pPr>
    </w:p>
    <w:tbl>
      <w:tblPr>
        <w:tblStyle w:val="aff0"/>
        <w:tblW w:w="0" w:type="auto"/>
        <w:tblLook w:val="04A0"/>
      </w:tblPr>
      <w:tblGrid>
        <w:gridCol w:w="3217"/>
        <w:gridCol w:w="3216"/>
        <w:gridCol w:w="1675"/>
        <w:gridCol w:w="1463"/>
      </w:tblGrid>
      <w:tr w:rsidR="00D4338D" w:rsidRPr="000E4265" w:rsidTr="0060092A">
        <w:tc>
          <w:tcPr>
            <w:tcW w:w="6000" w:type="dxa"/>
            <w:vMerge w:val="restart"/>
            <w:shd w:val="clear" w:color="auto" w:fill="D9D9D9"/>
          </w:tcPr>
          <w:p w:rsidR="00D4338D" w:rsidRPr="000E4265" w:rsidRDefault="00D4338D" w:rsidP="0060092A">
            <w:pPr>
              <w:rPr>
                <w:rFonts w:ascii="Times New Roman" w:hAnsi="Times New Roman"/>
              </w:rPr>
            </w:pPr>
            <w:r w:rsidRPr="000E4265">
              <w:rPr>
                <w:rFonts w:ascii="Times New Roman" w:hAnsi="Times New Roman"/>
                <w:b/>
              </w:rPr>
              <w:t>Предметная область</w:t>
            </w:r>
          </w:p>
        </w:tc>
        <w:tc>
          <w:tcPr>
            <w:tcW w:w="6000" w:type="dxa"/>
            <w:vMerge w:val="restart"/>
            <w:shd w:val="clear" w:color="auto" w:fill="D9D9D9"/>
          </w:tcPr>
          <w:p w:rsidR="00D4338D" w:rsidRPr="000E4265" w:rsidRDefault="00D4338D" w:rsidP="0060092A">
            <w:pPr>
              <w:rPr>
                <w:rFonts w:ascii="Times New Roman" w:hAnsi="Times New Roman"/>
              </w:rPr>
            </w:pPr>
            <w:r w:rsidRPr="000E4265">
              <w:rPr>
                <w:rFonts w:ascii="Times New Roman" w:hAnsi="Times New Roman"/>
                <w:b/>
              </w:rPr>
              <w:t>Учебный предмет</w:t>
            </w:r>
          </w:p>
        </w:tc>
        <w:tc>
          <w:tcPr>
            <w:tcW w:w="7276" w:type="dxa"/>
            <w:gridSpan w:val="2"/>
            <w:shd w:val="clear" w:color="auto" w:fill="D9D9D9"/>
          </w:tcPr>
          <w:p w:rsidR="00D4338D" w:rsidRPr="000E4265" w:rsidRDefault="00D4338D" w:rsidP="0060092A">
            <w:pPr>
              <w:jc w:val="center"/>
              <w:rPr>
                <w:rFonts w:ascii="Times New Roman" w:hAnsi="Times New Roman"/>
              </w:rPr>
            </w:pPr>
            <w:r w:rsidRPr="000E4265">
              <w:rPr>
                <w:rFonts w:ascii="Times New Roman" w:hAnsi="Times New Roman"/>
                <w:b/>
              </w:rPr>
              <w:t>Количество часов в неделю</w:t>
            </w:r>
          </w:p>
        </w:tc>
      </w:tr>
      <w:tr w:rsidR="00D4338D" w:rsidRPr="000E4265" w:rsidTr="0060092A">
        <w:tc>
          <w:tcPr>
            <w:tcW w:w="3638" w:type="dxa"/>
            <w:vMerge/>
          </w:tcPr>
          <w:p w:rsidR="00D4338D" w:rsidRPr="000E4265" w:rsidRDefault="00D4338D" w:rsidP="0060092A">
            <w:pPr>
              <w:rPr>
                <w:rFonts w:ascii="Times New Roman" w:hAnsi="Times New Roman"/>
              </w:rPr>
            </w:pPr>
          </w:p>
        </w:tc>
        <w:tc>
          <w:tcPr>
            <w:tcW w:w="3638" w:type="dxa"/>
            <w:vMerge/>
          </w:tcPr>
          <w:p w:rsidR="00D4338D" w:rsidRPr="000E4265" w:rsidRDefault="00D4338D" w:rsidP="0060092A">
            <w:pPr>
              <w:rPr>
                <w:rFonts w:ascii="Times New Roman" w:hAnsi="Times New Roman"/>
              </w:rPr>
            </w:pPr>
          </w:p>
        </w:tc>
        <w:tc>
          <w:tcPr>
            <w:tcW w:w="0" w:type="dxa"/>
            <w:shd w:val="clear" w:color="auto" w:fill="D9D9D9"/>
          </w:tcPr>
          <w:p w:rsidR="00D4338D" w:rsidRPr="000E4265" w:rsidRDefault="00D4338D" w:rsidP="0060092A">
            <w:pPr>
              <w:jc w:val="center"/>
              <w:rPr>
                <w:rFonts w:ascii="Times New Roman" w:hAnsi="Times New Roman"/>
              </w:rPr>
            </w:pPr>
            <w:r w:rsidRPr="000E4265">
              <w:rPr>
                <w:rFonts w:ascii="Times New Roman" w:hAnsi="Times New Roman"/>
                <w:b/>
              </w:rPr>
              <w:t>10</w:t>
            </w:r>
          </w:p>
        </w:tc>
        <w:tc>
          <w:tcPr>
            <w:tcW w:w="0" w:type="dxa"/>
            <w:shd w:val="clear" w:color="auto" w:fill="D9D9D9"/>
          </w:tcPr>
          <w:p w:rsidR="00D4338D" w:rsidRPr="000E4265" w:rsidRDefault="00D4338D" w:rsidP="0060092A">
            <w:pPr>
              <w:jc w:val="center"/>
              <w:rPr>
                <w:rFonts w:ascii="Times New Roman" w:hAnsi="Times New Roman"/>
              </w:rPr>
            </w:pPr>
            <w:r w:rsidRPr="000E4265">
              <w:rPr>
                <w:rFonts w:ascii="Times New Roman" w:hAnsi="Times New Roman"/>
                <w:b/>
              </w:rPr>
              <w:t>11</w:t>
            </w:r>
          </w:p>
        </w:tc>
      </w:tr>
      <w:tr w:rsidR="00D4338D" w:rsidRPr="000E4265" w:rsidTr="0060092A">
        <w:tc>
          <w:tcPr>
            <w:tcW w:w="14552" w:type="dxa"/>
            <w:gridSpan w:val="4"/>
            <w:shd w:val="clear" w:color="auto" w:fill="FFFFB3"/>
          </w:tcPr>
          <w:p w:rsidR="00D4338D" w:rsidRPr="000E4265" w:rsidRDefault="00D4338D" w:rsidP="0060092A">
            <w:pPr>
              <w:jc w:val="center"/>
              <w:rPr>
                <w:rFonts w:ascii="Times New Roman" w:hAnsi="Times New Roman"/>
              </w:rPr>
            </w:pPr>
            <w:r w:rsidRPr="000E4265">
              <w:rPr>
                <w:rFonts w:ascii="Times New Roman" w:hAnsi="Times New Roman"/>
                <w:b/>
              </w:rPr>
              <w:t>Обязательная часть</w:t>
            </w:r>
          </w:p>
        </w:tc>
      </w:tr>
      <w:tr w:rsidR="00D4338D" w:rsidRPr="000E4265" w:rsidTr="0060092A">
        <w:tc>
          <w:tcPr>
            <w:tcW w:w="3638" w:type="dxa"/>
            <w:vMerge w:val="restart"/>
          </w:tcPr>
          <w:p w:rsidR="00D4338D" w:rsidRPr="000E4265" w:rsidRDefault="00D4338D" w:rsidP="0060092A">
            <w:pPr>
              <w:rPr>
                <w:rFonts w:ascii="Times New Roman" w:hAnsi="Times New Roman"/>
              </w:rPr>
            </w:pPr>
            <w:r w:rsidRPr="000E4265">
              <w:rPr>
                <w:rFonts w:ascii="Times New Roman" w:hAnsi="Times New Roman"/>
              </w:rPr>
              <w:t>Русский язык и литература</w:t>
            </w:r>
          </w:p>
        </w:tc>
        <w:tc>
          <w:tcPr>
            <w:tcW w:w="3638" w:type="dxa"/>
          </w:tcPr>
          <w:p w:rsidR="00D4338D" w:rsidRPr="000E4265" w:rsidRDefault="00D4338D" w:rsidP="0060092A">
            <w:pPr>
              <w:rPr>
                <w:rFonts w:ascii="Times New Roman" w:hAnsi="Times New Roman"/>
              </w:rPr>
            </w:pPr>
            <w:r w:rsidRPr="000E4265">
              <w:rPr>
                <w:rFonts w:ascii="Times New Roman" w:hAnsi="Times New Roman"/>
              </w:rPr>
              <w:t>Русский язык</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2</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3638" w:type="dxa"/>
            <w:vMerge/>
          </w:tcPr>
          <w:p w:rsidR="00D4338D" w:rsidRPr="000E4265" w:rsidRDefault="00D4338D" w:rsidP="0060092A">
            <w:pPr>
              <w:rPr>
                <w:rFonts w:ascii="Times New Roman" w:hAnsi="Times New Roman"/>
              </w:rPr>
            </w:pPr>
          </w:p>
        </w:tc>
        <w:tc>
          <w:tcPr>
            <w:tcW w:w="3638" w:type="dxa"/>
          </w:tcPr>
          <w:p w:rsidR="00D4338D" w:rsidRPr="000E4265" w:rsidRDefault="00D4338D" w:rsidP="0060092A">
            <w:pPr>
              <w:rPr>
                <w:rFonts w:ascii="Times New Roman" w:hAnsi="Times New Roman"/>
              </w:rPr>
            </w:pPr>
            <w:r w:rsidRPr="000E4265">
              <w:rPr>
                <w:rFonts w:ascii="Times New Roman" w:hAnsi="Times New Roman"/>
              </w:rPr>
              <w:t>Литература</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3</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3638" w:type="dxa"/>
            <w:vMerge w:val="restart"/>
          </w:tcPr>
          <w:p w:rsidR="00D4338D" w:rsidRPr="000E4265" w:rsidRDefault="00D4338D" w:rsidP="0060092A">
            <w:pPr>
              <w:rPr>
                <w:rFonts w:ascii="Times New Roman" w:hAnsi="Times New Roman"/>
              </w:rPr>
            </w:pPr>
            <w:r w:rsidRPr="000E4265">
              <w:rPr>
                <w:rFonts w:ascii="Times New Roman" w:hAnsi="Times New Roman"/>
              </w:rPr>
              <w:t>Русский язык и родная литература</w:t>
            </w:r>
          </w:p>
        </w:tc>
        <w:tc>
          <w:tcPr>
            <w:tcW w:w="3638" w:type="dxa"/>
          </w:tcPr>
          <w:p w:rsidR="00D4338D" w:rsidRPr="000E4265" w:rsidRDefault="00D4338D" w:rsidP="0060092A">
            <w:pPr>
              <w:rPr>
                <w:rFonts w:ascii="Times New Roman" w:hAnsi="Times New Roman"/>
              </w:rPr>
            </w:pPr>
            <w:r w:rsidRPr="000E4265">
              <w:rPr>
                <w:rFonts w:ascii="Times New Roman" w:hAnsi="Times New Roman"/>
              </w:rPr>
              <w:t>Родной язык</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1</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3638" w:type="dxa"/>
            <w:vMerge/>
          </w:tcPr>
          <w:p w:rsidR="00D4338D" w:rsidRPr="000E4265" w:rsidRDefault="00D4338D" w:rsidP="0060092A">
            <w:pPr>
              <w:rPr>
                <w:rFonts w:ascii="Times New Roman" w:hAnsi="Times New Roman"/>
              </w:rPr>
            </w:pPr>
          </w:p>
        </w:tc>
        <w:tc>
          <w:tcPr>
            <w:tcW w:w="3638" w:type="dxa"/>
          </w:tcPr>
          <w:p w:rsidR="00D4338D" w:rsidRPr="000E4265" w:rsidRDefault="00D4338D" w:rsidP="0060092A">
            <w:pPr>
              <w:rPr>
                <w:rFonts w:ascii="Times New Roman" w:hAnsi="Times New Roman"/>
              </w:rPr>
            </w:pPr>
            <w:r w:rsidRPr="000E4265">
              <w:rPr>
                <w:rFonts w:ascii="Times New Roman" w:hAnsi="Times New Roman"/>
              </w:rPr>
              <w:t>Родная литература</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1</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3638" w:type="dxa"/>
          </w:tcPr>
          <w:p w:rsidR="00D4338D" w:rsidRPr="000E4265" w:rsidRDefault="00D4338D" w:rsidP="0060092A">
            <w:pPr>
              <w:rPr>
                <w:rFonts w:ascii="Times New Roman" w:hAnsi="Times New Roman"/>
              </w:rPr>
            </w:pPr>
            <w:r w:rsidRPr="000E4265">
              <w:rPr>
                <w:rFonts w:ascii="Times New Roman" w:hAnsi="Times New Roman"/>
              </w:rPr>
              <w:t>Иностранные языки</w:t>
            </w:r>
          </w:p>
        </w:tc>
        <w:tc>
          <w:tcPr>
            <w:tcW w:w="3638" w:type="dxa"/>
          </w:tcPr>
          <w:p w:rsidR="00D4338D" w:rsidRPr="000E4265" w:rsidRDefault="00D4338D" w:rsidP="0060092A">
            <w:pPr>
              <w:rPr>
                <w:rFonts w:ascii="Times New Roman" w:hAnsi="Times New Roman"/>
              </w:rPr>
            </w:pPr>
            <w:r w:rsidRPr="000E4265">
              <w:rPr>
                <w:rFonts w:ascii="Times New Roman" w:hAnsi="Times New Roman"/>
              </w:rPr>
              <w:t>Иностранный язык</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3</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3638" w:type="dxa"/>
            <w:vMerge w:val="restart"/>
          </w:tcPr>
          <w:p w:rsidR="00D4338D" w:rsidRPr="000E4265" w:rsidRDefault="00D4338D" w:rsidP="0060092A">
            <w:pPr>
              <w:rPr>
                <w:rFonts w:ascii="Times New Roman" w:hAnsi="Times New Roman"/>
              </w:rPr>
            </w:pPr>
            <w:r w:rsidRPr="000E4265">
              <w:rPr>
                <w:rFonts w:ascii="Times New Roman" w:hAnsi="Times New Roman"/>
              </w:rPr>
              <w:t>Математика и информатика</w:t>
            </w:r>
          </w:p>
        </w:tc>
        <w:tc>
          <w:tcPr>
            <w:tcW w:w="3638" w:type="dxa"/>
          </w:tcPr>
          <w:p w:rsidR="00D4338D" w:rsidRPr="000E4265" w:rsidRDefault="00D4338D" w:rsidP="0060092A">
            <w:pPr>
              <w:rPr>
                <w:rFonts w:ascii="Times New Roman" w:hAnsi="Times New Roman"/>
              </w:rPr>
            </w:pPr>
            <w:r w:rsidRPr="000E4265">
              <w:rPr>
                <w:rFonts w:ascii="Times New Roman" w:hAnsi="Times New Roman"/>
              </w:rPr>
              <w:t>Алгебра</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3</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3638" w:type="dxa"/>
            <w:vMerge/>
          </w:tcPr>
          <w:p w:rsidR="00D4338D" w:rsidRPr="000E4265" w:rsidRDefault="00D4338D" w:rsidP="0060092A">
            <w:pPr>
              <w:rPr>
                <w:rFonts w:ascii="Times New Roman" w:hAnsi="Times New Roman"/>
              </w:rPr>
            </w:pPr>
          </w:p>
        </w:tc>
        <w:tc>
          <w:tcPr>
            <w:tcW w:w="3638" w:type="dxa"/>
          </w:tcPr>
          <w:p w:rsidR="00D4338D" w:rsidRPr="000E4265" w:rsidRDefault="00D4338D" w:rsidP="0060092A">
            <w:pPr>
              <w:rPr>
                <w:rFonts w:ascii="Times New Roman" w:hAnsi="Times New Roman"/>
              </w:rPr>
            </w:pPr>
            <w:r w:rsidRPr="000E4265">
              <w:rPr>
                <w:rFonts w:ascii="Times New Roman" w:hAnsi="Times New Roman"/>
              </w:rPr>
              <w:t>Геометрия</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2</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3638" w:type="dxa"/>
            <w:vMerge/>
          </w:tcPr>
          <w:p w:rsidR="00D4338D" w:rsidRPr="000E4265" w:rsidRDefault="00D4338D" w:rsidP="0060092A">
            <w:pPr>
              <w:rPr>
                <w:rFonts w:ascii="Times New Roman" w:hAnsi="Times New Roman"/>
              </w:rPr>
            </w:pPr>
          </w:p>
        </w:tc>
        <w:tc>
          <w:tcPr>
            <w:tcW w:w="3638" w:type="dxa"/>
          </w:tcPr>
          <w:p w:rsidR="00D4338D" w:rsidRPr="000E4265" w:rsidRDefault="00D4338D" w:rsidP="0060092A">
            <w:pPr>
              <w:rPr>
                <w:rFonts w:ascii="Times New Roman" w:hAnsi="Times New Roman"/>
              </w:rPr>
            </w:pPr>
            <w:r w:rsidRPr="000E4265">
              <w:rPr>
                <w:rFonts w:ascii="Times New Roman" w:hAnsi="Times New Roman"/>
              </w:rPr>
              <w:t>Вероятность и статистика</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0</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3638" w:type="dxa"/>
            <w:vMerge/>
          </w:tcPr>
          <w:p w:rsidR="00D4338D" w:rsidRPr="000E4265" w:rsidRDefault="00D4338D" w:rsidP="0060092A">
            <w:pPr>
              <w:rPr>
                <w:rFonts w:ascii="Times New Roman" w:hAnsi="Times New Roman"/>
              </w:rPr>
            </w:pPr>
          </w:p>
        </w:tc>
        <w:tc>
          <w:tcPr>
            <w:tcW w:w="3638" w:type="dxa"/>
          </w:tcPr>
          <w:p w:rsidR="00D4338D" w:rsidRPr="000E4265" w:rsidRDefault="00D4338D" w:rsidP="0060092A">
            <w:pPr>
              <w:rPr>
                <w:rFonts w:ascii="Times New Roman" w:hAnsi="Times New Roman"/>
              </w:rPr>
            </w:pPr>
            <w:r w:rsidRPr="000E4265">
              <w:rPr>
                <w:rFonts w:ascii="Times New Roman" w:hAnsi="Times New Roman"/>
              </w:rPr>
              <w:t>Информатика</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1</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3638" w:type="dxa"/>
            <w:vMerge w:val="restart"/>
          </w:tcPr>
          <w:p w:rsidR="00D4338D" w:rsidRPr="000E4265" w:rsidRDefault="00D4338D" w:rsidP="0060092A">
            <w:pPr>
              <w:rPr>
                <w:rFonts w:ascii="Times New Roman" w:hAnsi="Times New Roman"/>
              </w:rPr>
            </w:pPr>
            <w:r w:rsidRPr="000E4265">
              <w:rPr>
                <w:rFonts w:ascii="Times New Roman" w:hAnsi="Times New Roman"/>
              </w:rPr>
              <w:t>Общественно-научные предметы</w:t>
            </w:r>
          </w:p>
        </w:tc>
        <w:tc>
          <w:tcPr>
            <w:tcW w:w="3638" w:type="dxa"/>
          </w:tcPr>
          <w:p w:rsidR="00D4338D" w:rsidRPr="000E4265" w:rsidRDefault="00D4338D" w:rsidP="0060092A">
            <w:pPr>
              <w:rPr>
                <w:rFonts w:ascii="Times New Roman" w:hAnsi="Times New Roman"/>
              </w:rPr>
            </w:pPr>
            <w:r w:rsidRPr="000E4265">
              <w:rPr>
                <w:rFonts w:ascii="Times New Roman" w:hAnsi="Times New Roman"/>
              </w:rPr>
              <w:t>История</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2</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3638" w:type="dxa"/>
            <w:vMerge/>
          </w:tcPr>
          <w:p w:rsidR="00D4338D" w:rsidRPr="000E4265" w:rsidRDefault="00D4338D" w:rsidP="0060092A">
            <w:pPr>
              <w:rPr>
                <w:rFonts w:ascii="Times New Roman" w:hAnsi="Times New Roman"/>
              </w:rPr>
            </w:pPr>
          </w:p>
        </w:tc>
        <w:tc>
          <w:tcPr>
            <w:tcW w:w="3638" w:type="dxa"/>
          </w:tcPr>
          <w:p w:rsidR="00D4338D" w:rsidRPr="000E4265" w:rsidRDefault="00D4338D" w:rsidP="0060092A">
            <w:pPr>
              <w:rPr>
                <w:rFonts w:ascii="Times New Roman" w:hAnsi="Times New Roman"/>
              </w:rPr>
            </w:pPr>
            <w:r w:rsidRPr="000E4265">
              <w:rPr>
                <w:rFonts w:ascii="Times New Roman" w:hAnsi="Times New Roman"/>
              </w:rPr>
              <w:t>Обществознание</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2</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3638" w:type="dxa"/>
            <w:vMerge/>
          </w:tcPr>
          <w:p w:rsidR="00D4338D" w:rsidRPr="000E4265" w:rsidRDefault="00D4338D" w:rsidP="0060092A">
            <w:pPr>
              <w:rPr>
                <w:rFonts w:ascii="Times New Roman" w:hAnsi="Times New Roman"/>
              </w:rPr>
            </w:pPr>
          </w:p>
        </w:tc>
        <w:tc>
          <w:tcPr>
            <w:tcW w:w="3638" w:type="dxa"/>
          </w:tcPr>
          <w:p w:rsidR="00D4338D" w:rsidRPr="000E4265" w:rsidRDefault="00D4338D" w:rsidP="0060092A">
            <w:pPr>
              <w:rPr>
                <w:rFonts w:ascii="Times New Roman" w:hAnsi="Times New Roman"/>
              </w:rPr>
            </w:pPr>
            <w:r w:rsidRPr="000E4265">
              <w:rPr>
                <w:rFonts w:ascii="Times New Roman" w:hAnsi="Times New Roman"/>
              </w:rPr>
              <w:t>География</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1</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3638" w:type="dxa"/>
            <w:vMerge w:val="restart"/>
          </w:tcPr>
          <w:p w:rsidR="00D4338D" w:rsidRPr="000E4265" w:rsidRDefault="00D4338D" w:rsidP="0060092A">
            <w:pPr>
              <w:rPr>
                <w:rFonts w:ascii="Times New Roman" w:hAnsi="Times New Roman"/>
              </w:rPr>
            </w:pPr>
            <w:r w:rsidRPr="000E4265">
              <w:rPr>
                <w:rFonts w:ascii="Times New Roman" w:hAnsi="Times New Roman"/>
              </w:rPr>
              <w:t>Естественно-научные предметы</w:t>
            </w:r>
          </w:p>
        </w:tc>
        <w:tc>
          <w:tcPr>
            <w:tcW w:w="3638" w:type="dxa"/>
          </w:tcPr>
          <w:p w:rsidR="00D4338D" w:rsidRPr="000E4265" w:rsidRDefault="00D4338D" w:rsidP="0060092A">
            <w:pPr>
              <w:rPr>
                <w:rFonts w:ascii="Times New Roman" w:hAnsi="Times New Roman"/>
              </w:rPr>
            </w:pPr>
            <w:r w:rsidRPr="000E4265">
              <w:rPr>
                <w:rFonts w:ascii="Times New Roman" w:hAnsi="Times New Roman"/>
              </w:rPr>
              <w:t>Физика</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2</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3638" w:type="dxa"/>
            <w:vMerge/>
          </w:tcPr>
          <w:p w:rsidR="00D4338D" w:rsidRPr="000E4265" w:rsidRDefault="00D4338D" w:rsidP="0060092A">
            <w:pPr>
              <w:rPr>
                <w:rFonts w:ascii="Times New Roman" w:hAnsi="Times New Roman"/>
              </w:rPr>
            </w:pPr>
          </w:p>
        </w:tc>
        <w:tc>
          <w:tcPr>
            <w:tcW w:w="3638" w:type="dxa"/>
          </w:tcPr>
          <w:p w:rsidR="00D4338D" w:rsidRPr="000E4265" w:rsidRDefault="00D4338D" w:rsidP="0060092A">
            <w:pPr>
              <w:rPr>
                <w:rFonts w:ascii="Times New Roman" w:hAnsi="Times New Roman"/>
              </w:rPr>
            </w:pPr>
            <w:r w:rsidRPr="000E4265">
              <w:rPr>
                <w:rFonts w:ascii="Times New Roman" w:hAnsi="Times New Roman"/>
              </w:rPr>
              <w:t>Химия</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1</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3638" w:type="dxa"/>
            <w:vMerge/>
          </w:tcPr>
          <w:p w:rsidR="00D4338D" w:rsidRPr="000E4265" w:rsidRDefault="00D4338D" w:rsidP="0060092A">
            <w:pPr>
              <w:rPr>
                <w:rFonts w:ascii="Times New Roman" w:hAnsi="Times New Roman"/>
              </w:rPr>
            </w:pPr>
          </w:p>
        </w:tc>
        <w:tc>
          <w:tcPr>
            <w:tcW w:w="3638" w:type="dxa"/>
          </w:tcPr>
          <w:p w:rsidR="00D4338D" w:rsidRPr="000E4265" w:rsidRDefault="00D4338D" w:rsidP="0060092A">
            <w:pPr>
              <w:rPr>
                <w:rFonts w:ascii="Times New Roman" w:hAnsi="Times New Roman"/>
              </w:rPr>
            </w:pPr>
            <w:r w:rsidRPr="000E4265">
              <w:rPr>
                <w:rFonts w:ascii="Times New Roman" w:hAnsi="Times New Roman"/>
              </w:rPr>
              <w:t>Биология</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1</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3638" w:type="dxa"/>
            <w:vMerge w:val="restart"/>
          </w:tcPr>
          <w:p w:rsidR="00D4338D" w:rsidRPr="000E4265" w:rsidRDefault="00D4338D" w:rsidP="0060092A">
            <w:pPr>
              <w:rPr>
                <w:rFonts w:ascii="Times New Roman" w:hAnsi="Times New Roman"/>
              </w:rPr>
            </w:pPr>
            <w:r w:rsidRPr="000E4265">
              <w:rPr>
                <w:rFonts w:ascii="Times New Roman" w:hAnsi="Times New Roman"/>
              </w:rPr>
              <w:t>Физическая культура и основы безопасности жизнедеятельности</w:t>
            </w:r>
          </w:p>
        </w:tc>
        <w:tc>
          <w:tcPr>
            <w:tcW w:w="3638" w:type="dxa"/>
          </w:tcPr>
          <w:p w:rsidR="00D4338D" w:rsidRPr="000E4265" w:rsidRDefault="00D4338D" w:rsidP="0060092A">
            <w:pPr>
              <w:rPr>
                <w:rFonts w:ascii="Times New Roman" w:hAnsi="Times New Roman"/>
              </w:rPr>
            </w:pPr>
            <w:r w:rsidRPr="000E4265">
              <w:rPr>
                <w:rFonts w:ascii="Times New Roman" w:hAnsi="Times New Roman"/>
              </w:rPr>
              <w:t>Физическая культура</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3</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3638" w:type="dxa"/>
            <w:vMerge/>
          </w:tcPr>
          <w:p w:rsidR="00D4338D" w:rsidRPr="000E4265" w:rsidRDefault="00D4338D" w:rsidP="0060092A">
            <w:pPr>
              <w:rPr>
                <w:rFonts w:ascii="Times New Roman" w:hAnsi="Times New Roman"/>
              </w:rPr>
            </w:pPr>
          </w:p>
        </w:tc>
        <w:tc>
          <w:tcPr>
            <w:tcW w:w="3638" w:type="dxa"/>
          </w:tcPr>
          <w:p w:rsidR="00D4338D" w:rsidRPr="000E4265" w:rsidRDefault="00D4338D" w:rsidP="0060092A">
            <w:pPr>
              <w:rPr>
                <w:rFonts w:ascii="Times New Roman" w:hAnsi="Times New Roman"/>
              </w:rPr>
            </w:pPr>
            <w:r w:rsidRPr="000E4265">
              <w:rPr>
                <w:rFonts w:ascii="Times New Roman" w:hAnsi="Times New Roman"/>
              </w:rPr>
              <w:t>Основы безопасности жизнедеятельности</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1</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3638" w:type="dxa"/>
          </w:tcPr>
          <w:p w:rsidR="00D4338D" w:rsidRPr="000E4265" w:rsidRDefault="00D4338D" w:rsidP="0060092A">
            <w:pPr>
              <w:rPr>
                <w:rFonts w:ascii="Times New Roman" w:hAnsi="Times New Roman"/>
              </w:rPr>
            </w:pPr>
            <w:r w:rsidRPr="000E4265">
              <w:rPr>
                <w:rFonts w:ascii="Times New Roman" w:hAnsi="Times New Roman"/>
              </w:rPr>
              <w:t>-----</w:t>
            </w:r>
          </w:p>
        </w:tc>
        <w:tc>
          <w:tcPr>
            <w:tcW w:w="3638" w:type="dxa"/>
          </w:tcPr>
          <w:p w:rsidR="00D4338D" w:rsidRPr="000E4265" w:rsidRDefault="00D4338D" w:rsidP="0060092A">
            <w:pPr>
              <w:rPr>
                <w:rFonts w:ascii="Times New Roman" w:hAnsi="Times New Roman"/>
              </w:rPr>
            </w:pPr>
            <w:r w:rsidRPr="000E4265">
              <w:rPr>
                <w:rFonts w:ascii="Times New Roman" w:hAnsi="Times New Roman"/>
              </w:rPr>
              <w:t>Индивидуальный проект</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1</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7276" w:type="dxa"/>
            <w:gridSpan w:val="2"/>
            <w:shd w:val="clear" w:color="auto" w:fill="00FF00"/>
          </w:tcPr>
          <w:p w:rsidR="00D4338D" w:rsidRPr="000E4265" w:rsidRDefault="00D4338D" w:rsidP="0060092A">
            <w:pPr>
              <w:rPr>
                <w:rFonts w:ascii="Times New Roman" w:hAnsi="Times New Roman"/>
              </w:rPr>
            </w:pPr>
            <w:r w:rsidRPr="000E4265">
              <w:rPr>
                <w:rFonts w:ascii="Times New Roman" w:hAnsi="Times New Roman"/>
              </w:rPr>
              <w:t>Итого</w:t>
            </w:r>
          </w:p>
        </w:tc>
        <w:tc>
          <w:tcPr>
            <w:tcW w:w="3638" w:type="dxa"/>
            <w:shd w:val="clear" w:color="auto" w:fill="00FF00"/>
          </w:tcPr>
          <w:p w:rsidR="00D4338D" w:rsidRPr="000E4265" w:rsidRDefault="00D4338D" w:rsidP="0060092A">
            <w:pPr>
              <w:jc w:val="center"/>
              <w:rPr>
                <w:rFonts w:ascii="Times New Roman" w:hAnsi="Times New Roman"/>
              </w:rPr>
            </w:pPr>
            <w:r w:rsidRPr="000E4265">
              <w:rPr>
                <w:rFonts w:ascii="Times New Roman" w:hAnsi="Times New Roman"/>
              </w:rPr>
              <w:t>30</w:t>
            </w:r>
          </w:p>
        </w:tc>
        <w:tc>
          <w:tcPr>
            <w:tcW w:w="3638" w:type="dxa"/>
            <w:shd w:val="clear" w:color="auto" w:fill="00FF00"/>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14552" w:type="dxa"/>
            <w:gridSpan w:val="4"/>
            <w:shd w:val="clear" w:color="auto" w:fill="FFFFB3"/>
          </w:tcPr>
          <w:p w:rsidR="00D4338D" w:rsidRPr="000E4265" w:rsidRDefault="00D4338D" w:rsidP="0060092A">
            <w:pPr>
              <w:jc w:val="center"/>
              <w:rPr>
                <w:rFonts w:ascii="Times New Roman" w:hAnsi="Times New Roman"/>
              </w:rPr>
            </w:pPr>
            <w:r w:rsidRPr="000E4265">
              <w:rPr>
                <w:rFonts w:ascii="Times New Roman" w:hAnsi="Times New Roman"/>
                <w:b/>
              </w:rPr>
              <w:t>Часть, формируемая участниками образовательных отношений</w:t>
            </w:r>
          </w:p>
        </w:tc>
      </w:tr>
      <w:tr w:rsidR="00D4338D" w:rsidRPr="000E4265" w:rsidTr="0060092A">
        <w:tc>
          <w:tcPr>
            <w:tcW w:w="7276" w:type="dxa"/>
            <w:gridSpan w:val="2"/>
            <w:shd w:val="clear" w:color="auto" w:fill="D9D9D9"/>
          </w:tcPr>
          <w:p w:rsidR="00D4338D" w:rsidRPr="000E4265" w:rsidRDefault="00D4338D" w:rsidP="0060092A">
            <w:pPr>
              <w:rPr>
                <w:rFonts w:ascii="Times New Roman" w:hAnsi="Times New Roman"/>
              </w:rPr>
            </w:pPr>
            <w:r w:rsidRPr="000E4265">
              <w:rPr>
                <w:rFonts w:ascii="Times New Roman" w:hAnsi="Times New Roman"/>
                <w:b/>
              </w:rPr>
              <w:t>Наименование учебного курса</w:t>
            </w:r>
          </w:p>
        </w:tc>
        <w:tc>
          <w:tcPr>
            <w:tcW w:w="3638" w:type="dxa"/>
            <w:shd w:val="clear" w:color="auto" w:fill="D9D9D9"/>
          </w:tcPr>
          <w:p w:rsidR="00D4338D" w:rsidRPr="000E4265" w:rsidRDefault="00D4338D" w:rsidP="0060092A">
            <w:pPr>
              <w:rPr>
                <w:rFonts w:ascii="Times New Roman" w:hAnsi="Times New Roman"/>
              </w:rPr>
            </w:pPr>
          </w:p>
        </w:tc>
        <w:tc>
          <w:tcPr>
            <w:tcW w:w="3638" w:type="dxa"/>
            <w:shd w:val="clear" w:color="auto" w:fill="D9D9D9"/>
          </w:tcPr>
          <w:p w:rsidR="00D4338D" w:rsidRPr="000E4265" w:rsidRDefault="00D4338D" w:rsidP="0060092A">
            <w:pPr>
              <w:rPr>
                <w:rFonts w:ascii="Times New Roman" w:hAnsi="Times New Roman"/>
              </w:rPr>
            </w:pPr>
          </w:p>
        </w:tc>
      </w:tr>
      <w:tr w:rsidR="00D4338D" w:rsidRPr="000E4265" w:rsidTr="0060092A">
        <w:tc>
          <w:tcPr>
            <w:tcW w:w="7276" w:type="dxa"/>
            <w:gridSpan w:val="2"/>
          </w:tcPr>
          <w:p w:rsidR="00D4338D" w:rsidRPr="000E4265" w:rsidRDefault="00D4338D" w:rsidP="0060092A">
            <w:pPr>
              <w:rPr>
                <w:rFonts w:ascii="Times New Roman" w:hAnsi="Times New Roman"/>
              </w:rPr>
            </w:pPr>
            <w:r w:rsidRPr="000E4265">
              <w:rPr>
                <w:rFonts w:ascii="Times New Roman" w:hAnsi="Times New Roman"/>
              </w:rPr>
              <w:t>Обществознание</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2</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7276" w:type="dxa"/>
            <w:gridSpan w:val="2"/>
          </w:tcPr>
          <w:p w:rsidR="00D4338D" w:rsidRPr="000E4265" w:rsidRDefault="00D4338D" w:rsidP="0060092A">
            <w:pPr>
              <w:rPr>
                <w:rFonts w:ascii="Times New Roman" w:hAnsi="Times New Roman"/>
              </w:rPr>
            </w:pPr>
            <w:r w:rsidRPr="000E4265">
              <w:rPr>
                <w:rFonts w:ascii="Times New Roman" w:hAnsi="Times New Roman"/>
              </w:rPr>
              <w:t>Биология</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1</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7276" w:type="dxa"/>
            <w:gridSpan w:val="2"/>
          </w:tcPr>
          <w:p w:rsidR="00D4338D" w:rsidRPr="000E4265" w:rsidRDefault="00D4338D" w:rsidP="0060092A">
            <w:pPr>
              <w:rPr>
                <w:rFonts w:ascii="Times New Roman" w:hAnsi="Times New Roman"/>
              </w:rPr>
            </w:pPr>
            <w:r w:rsidRPr="000E4265">
              <w:rPr>
                <w:rFonts w:ascii="Times New Roman" w:hAnsi="Times New Roman"/>
              </w:rPr>
              <w:t>Химия</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1</w:t>
            </w:r>
          </w:p>
        </w:tc>
        <w:tc>
          <w:tcPr>
            <w:tcW w:w="3638"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7276" w:type="dxa"/>
            <w:gridSpan w:val="2"/>
            <w:shd w:val="clear" w:color="auto" w:fill="00FF00"/>
          </w:tcPr>
          <w:p w:rsidR="00D4338D" w:rsidRPr="000E4265" w:rsidRDefault="00D4338D" w:rsidP="0060092A">
            <w:pPr>
              <w:rPr>
                <w:rFonts w:ascii="Times New Roman" w:hAnsi="Times New Roman"/>
              </w:rPr>
            </w:pPr>
            <w:r w:rsidRPr="000E4265">
              <w:rPr>
                <w:rFonts w:ascii="Times New Roman" w:hAnsi="Times New Roman"/>
              </w:rPr>
              <w:t>Итого</w:t>
            </w:r>
          </w:p>
        </w:tc>
        <w:tc>
          <w:tcPr>
            <w:tcW w:w="3638" w:type="dxa"/>
            <w:shd w:val="clear" w:color="auto" w:fill="00FF00"/>
          </w:tcPr>
          <w:p w:rsidR="00D4338D" w:rsidRPr="000E4265" w:rsidRDefault="00D4338D" w:rsidP="0060092A">
            <w:pPr>
              <w:jc w:val="center"/>
              <w:rPr>
                <w:rFonts w:ascii="Times New Roman" w:hAnsi="Times New Roman"/>
              </w:rPr>
            </w:pPr>
            <w:r w:rsidRPr="000E4265">
              <w:rPr>
                <w:rFonts w:ascii="Times New Roman" w:hAnsi="Times New Roman"/>
              </w:rPr>
              <w:t>4</w:t>
            </w:r>
          </w:p>
        </w:tc>
        <w:tc>
          <w:tcPr>
            <w:tcW w:w="3638" w:type="dxa"/>
            <w:shd w:val="clear" w:color="auto" w:fill="00FF00"/>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7276" w:type="dxa"/>
            <w:gridSpan w:val="2"/>
            <w:shd w:val="clear" w:color="auto" w:fill="00FF00"/>
          </w:tcPr>
          <w:p w:rsidR="00D4338D" w:rsidRPr="000E4265" w:rsidRDefault="00D4338D" w:rsidP="0060092A">
            <w:pPr>
              <w:rPr>
                <w:rFonts w:ascii="Times New Roman" w:hAnsi="Times New Roman"/>
              </w:rPr>
            </w:pPr>
            <w:r w:rsidRPr="000E4265">
              <w:rPr>
                <w:rFonts w:ascii="Times New Roman" w:hAnsi="Times New Roman"/>
              </w:rPr>
              <w:t>ИТОГО недельная нагрузка</w:t>
            </w:r>
          </w:p>
        </w:tc>
        <w:tc>
          <w:tcPr>
            <w:tcW w:w="3638" w:type="dxa"/>
            <w:shd w:val="clear" w:color="auto" w:fill="00FF00"/>
          </w:tcPr>
          <w:p w:rsidR="00D4338D" w:rsidRPr="000E4265" w:rsidRDefault="00D4338D" w:rsidP="0060092A">
            <w:pPr>
              <w:jc w:val="center"/>
              <w:rPr>
                <w:rFonts w:ascii="Times New Roman" w:hAnsi="Times New Roman"/>
              </w:rPr>
            </w:pPr>
            <w:r w:rsidRPr="000E4265">
              <w:rPr>
                <w:rFonts w:ascii="Times New Roman" w:hAnsi="Times New Roman"/>
              </w:rPr>
              <w:t>34</w:t>
            </w:r>
          </w:p>
        </w:tc>
        <w:tc>
          <w:tcPr>
            <w:tcW w:w="3638" w:type="dxa"/>
            <w:shd w:val="clear" w:color="auto" w:fill="00FF00"/>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7276" w:type="dxa"/>
            <w:gridSpan w:val="2"/>
            <w:shd w:val="clear" w:color="auto" w:fill="FCE3FC"/>
          </w:tcPr>
          <w:p w:rsidR="00D4338D" w:rsidRPr="000E4265" w:rsidRDefault="00D4338D" w:rsidP="0060092A">
            <w:pPr>
              <w:rPr>
                <w:rFonts w:ascii="Times New Roman" w:hAnsi="Times New Roman"/>
              </w:rPr>
            </w:pPr>
            <w:r w:rsidRPr="000E4265">
              <w:rPr>
                <w:rFonts w:ascii="Times New Roman" w:hAnsi="Times New Roman"/>
              </w:rPr>
              <w:t>Количество учебных недель</w:t>
            </w:r>
          </w:p>
        </w:tc>
        <w:tc>
          <w:tcPr>
            <w:tcW w:w="3638" w:type="dxa"/>
            <w:shd w:val="clear" w:color="auto" w:fill="FCE3FC"/>
          </w:tcPr>
          <w:p w:rsidR="00D4338D" w:rsidRPr="000E4265" w:rsidRDefault="00D4338D" w:rsidP="0060092A">
            <w:pPr>
              <w:jc w:val="center"/>
              <w:rPr>
                <w:rFonts w:ascii="Times New Roman" w:hAnsi="Times New Roman"/>
              </w:rPr>
            </w:pPr>
            <w:r w:rsidRPr="000E4265">
              <w:rPr>
                <w:rFonts w:ascii="Times New Roman" w:hAnsi="Times New Roman"/>
              </w:rPr>
              <w:t>34</w:t>
            </w:r>
          </w:p>
        </w:tc>
        <w:tc>
          <w:tcPr>
            <w:tcW w:w="3638" w:type="dxa"/>
            <w:shd w:val="clear" w:color="auto" w:fill="FCE3FC"/>
          </w:tcPr>
          <w:p w:rsidR="00D4338D" w:rsidRPr="000E4265" w:rsidRDefault="00D4338D" w:rsidP="0060092A">
            <w:pPr>
              <w:jc w:val="center"/>
              <w:rPr>
                <w:rFonts w:ascii="Times New Roman" w:hAnsi="Times New Roman"/>
              </w:rPr>
            </w:pPr>
            <w:r w:rsidRPr="000E4265">
              <w:rPr>
                <w:rFonts w:ascii="Times New Roman" w:hAnsi="Times New Roman"/>
              </w:rPr>
              <w:t>34</w:t>
            </w:r>
          </w:p>
        </w:tc>
      </w:tr>
      <w:tr w:rsidR="00D4338D" w:rsidRPr="000E4265" w:rsidTr="0060092A">
        <w:tc>
          <w:tcPr>
            <w:tcW w:w="7276" w:type="dxa"/>
            <w:gridSpan w:val="2"/>
            <w:shd w:val="clear" w:color="auto" w:fill="FCE3FC"/>
          </w:tcPr>
          <w:p w:rsidR="00D4338D" w:rsidRPr="000E4265" w:rsidRDefault="00D4338D" w:rsidP="0060092A">
            <w:pPr>
              <w:rPr>
                <w:rFonts w:ascii="Times New Roman" w:hAnsi="Times New Roman"/>
              </w:rPr>
            </w:pPr>
            <w:r w:rsidRPr="000E4265">
              <w:rPr>
                <w:rFonts w:ascii="Times New Roman" w:hAnsi="Times New Roman"/>
              </w:rPr>
              <w:t>Всего часов в год</w:t>
            </w:r>
          </w:p>
        </w:tc>
        <w:tc>
          <w:tcPr>
            <w:tcW w:w="3638" w:type="dxa"/>
            <w:shd w:val="clear" w:color="auto" w:fill="FCE3FC"/>
          </w:tcPr>
          <w:p w:rsidR="00D4338D" w:rsidRPr="000E4265" w:rsidRDefault="00D4338D" w:rsidP="0060092A">
            <w:pPr>
              <w:jc w:val="center"/>
              <w:rPr>
                <w:rFonts w:ascii="Times New Roman" w:hAnsi="Times New Roman"/>
              </w:rPr>
            </w:pPr>
            <w:r w:rsidRPr="000E4265">
              <w:rPr>
                <w:rFonts w:ascii="Times New Roman" w:hAnsi="Times New Roman"/>
              </w:rPr>
              <w:t>1156</w:t>
            </w:r>
          </w:p>
        </w:tc>
        <w:tc>
          <w:tcPr>
            <w:tcW w:w="3638" w:type="dxa"/>
            <w:shd w:val="clear" w:color="auto" w:fill="FCE3FC"/>
          </w:tcPr>
          <w:p w:rsidR="00D4338D" w:rsidRPr="000E4265" w:rsidRDefault="00D4338D" w:rsidP="0060092A">
            <w:pPr>
              <w:jc w:val="center"/>
              <w:rPr>
                <w:rFonts w:ascii="Times New Roman" w:hAnsi="Times New Roman"/>
              </w:rPr>
            </w:pPr>
            <w:r w:rsidRPr="000E4265">
              <w:rPr>
                <w:rFonts w:ascii="Times New Roman" w:hAnsi="Times New Roman"/>
              </w:rPr>
              <w:t>0</w:t>
            </w:r>
          </w:p>
        </w:tc>
      </w:tr>
    </w:tbl>
    <w:p w:rsidR="00D4338D" w:rsidRPr="000E4265" w:rsidRDefault="00D4338D" w:rsidP="000E4265">
      <w:pPr>
        <w:jc w:val="center"/>
        <w:rPr>
          <w:rFonts w:ascii="Times New Roman" w:hAnsi="Times New Roman"/>
        </w:rPr>
      </w:pPr>
      <w:r w:rsidRPr="000E4265">
        <w:rPr>
          <w:rFonts w:ascii="Times New Roman" w:hAnsi="Times New Roman"/>
        </w:rPr>
        <w:br w:type="page"/>
      </w:r>
      <w:r w:rsidR="0060092A" w:rsidRPr="000E4265">
        <w:rPr>
          <w:rFonts w:ascii="Times New Roman" w:hAnsi="Times New Roman"/>
          <w:b/>
          <w:sz w:val="32"/>
        </w:rPr>
        <w:t>ПЛАН ВНЕУРОЧНОЙ ДЕЯТЕЛЬНОСТИ (НЕДЕЛЬНЫЙ)</w:t>
      </w:r>
    </w:p>
    <w:p w:rsidR="00D4338D" w:rsidRPr="000E4265" w:rsidRDefault="00D4338D" w:rsidP="00D4338D">
      <w:pPr>
        <w:rPr>
          <w:rFonts w:ascii="Times New Roman" w:hAnsi="Times New Roman"/>
        </w:rPr>
      </w:pPr>
      <w:r w:rsidRPr="000E4265">
        <w:rPr>
          <w:rFonts w:ascii="Times New Roman" w:hAnsi="Times New Roman"/>
        </w:rPr>
        <w:t>муниципальное бюджетное общеобразовательное учреждение Глубочанская средняя общеобразовательная школа № 8</w:t>
      </w:r>
    </w:p>
    <w:tbl>
      <w:tblPr>
        <w:tblStyle w:val="aff0"/>
        <w:tblW w:w="0" w:type="auto"/>
        <w:tblLook w:val="04A0"/>
      </w:tblPr>
      <w:tblGrid>
        <w:gridCol w:w="4954"/>
        <w:gridCol w:w="2338"/>
        <w:gridCol w:w="2279"/>
      </w:tblGrid>
      <w:tr w:rsidR="00D4338D" w:rsidRPr="000E4265" w:rsidTr="0060092A">
        <w:tc>
          <w:tcPr>
            <w:tcW w:w="4954" w:type="dxa"/>
            <w:vMerge w:val="restart"/>
            <w:shd w:val="clear" w:color="auto" w:fill="D9D9D9"/>
          </w:tcPr>
          <w:p w:rsidR="00D4338D" w:rsidRPr="000E4265" w:rsidRDefault="00D4338D" w:rsidP="0060092A">
            <w:pPr>
              <w:rPr>
                <w:rFonts w:ascii="Times New Roman" w:hAnsi="Times New Roman"/>
              </w:rPr>
            </w:pPr>
            <w:r w:rsidRPr="000E4265">
              <w:rPr>
                <w:rFonts w:ascii="Times New Roman" w:hAnsi="Times New Roman"/>
                <w:b/>
              </w:rPr>
              <w:t>Учебные курсы</w:t>
            </w:r>
          </w:p>
          <w:p w:rsidR="00D4338D" w:rsidRPr="000E4265" w:rsidRDefault="00D4338D" w:rsidP="0060092A">
            <w:pPr>
              <w:rPr>
                <w:rFonts w:ascii="Times New Roman" w:hAnsi="Times New Roman"/>
              </w:rPr>
            </w:pPr>
          </w:p>
        </w:tc>
        <w:tc>
          <w:tcPr>
            <w:tcW w:w="4617" w:type="dxa"/>
            <w:gridSpan w:val="2"/>
            <w:shd w:val="clear" w:color="auto" w:fill="D9D9D9"/>
          </w:tcPr>
          <w:p w:rsidR="00D4338D" w:rsidRPr="000E4265" w:rsidRDefault="00D4338D" w:rsidP="0060092A">
            <w:pPr>
              <w:jc w:val="center"/>
              <w:rPr>
                <w:rFonts w:ascii="Times New Roman" w:hAnsi="Times New Roman"/>
              </w:rPr>
            </w:pPr>
            <w:r w:rsidRPr="000E4265">
              <w:rPr>
                <w:rFonts w:ascii="Times New Roman" w:hAnsi="Times New Roman"/>
                <w:b/>
              </w:rPr>
              <w:t>Количество часов в неделю</w:t>
            </w:r>
          </w:p>
        </w:tc>
      </w:tr>
      <w:tr w:rsidR="00D4338D" w:rsidRPr="000E4265" w:rsidTr="0060092A">
        <w:tc>
          <w:tcPr>
            <w:tcW w:w="4954" w:type="dxa"/>
            <w:vMerge/>
          </w:tcPr>
          <w:p w:rsidR="00D4338D" w:rsidRPr="000E4265" w:rsidRDefault="00D4338D" w:rsidP="0060092A">
            <w:pPr>
              <w:rPr>
                <w:rFonts w:ascii="Times New Roman" w:hAnsi="Times New Roman"/>
              </w:rPr>
            </w:pPr>
          </w:p>
        </w:tc>
        <w:tc>
          <w:tcPr>
            <w:tcW w:w="2338" w:type="dxa"/>
            <w:shd w:val="clear" w:color="auto" w:fill="D9D9D9"/>
          </w:tcPr>
          <w:p w:rsidR="00D4338D" w:rsidRPr="000E4265" w:rsidRDefault="00D4338D" w:rsidP="0060092A">
            <w:pPr>
              <w:jc w:val="center"/>
              <w:rPr>
                <w:rFonts w:ascii="Times New Roman" w:hAnsi="Times New Roman"/>
              </w:rPr>
            </w:pPr>
            <w:r w:rsidRPr="000E4265">
              <w:rPr>
                <w:rFonts w:ascii="Times New Roman" w:hAnsi="Times New Roman"/>
                <w:b/>
              </w:rPr>
              <w:t>10</w:t>
            </w:r>
          </w:p>
        </w:tc>
        <w:tc>
          <w:tcPr>
            <w:tcW w:w="2279" w:type="dxa"/>
            <w:shd w:val="clear" w:color="auto" w:fill="D9D9D9"/>
          </w:tcPr>
          <w:p w:rsidR="00D4338D" w:rsidRPr="000E4265" w:rsidRDefault="00D4338D" w:rsidP="0060092A">
            <w:pPr>
              <w:jc w:val="center"/>
              <w:rPr>
                <w:rFonts w:ascii="Times New Roman" w:hAnsi="Times New Roman"/>
              </w:rPr>
            </w:pPr>
            <w:r w:rsidRPr="000E4265">
              <w:rPr>
                <w:rFonts w:ascii="Times New Roman" w:hAnsi="Times New Roman"/>
                <w:b/>
              </w:rPr>
              <w:t>11</w:t>
            </w:r>
          </w:p>
        </w:tc>
      </w:tr>
      <w:tr w:rsidR="00D4338D" w:rsidRPr="000E4265" w:rsidTr="0060092A">
        <w:tc>
          <w:tcPr>
            <w:tcW w:w="4954" w:type="dxa"/>
          </w:tcPr>
          <w:p w:rsidR="00D4338D" w:rsidRPr="000E4265" w:rsidRDefault="00D4338D" w:rsidP="0060092A">
            <w:pPr>
              <w:rPr>
                <w:rFonts w:ascii="Times New Roman" w:hAnsi="Times New Roman"/>
              </w:rPr>
            </w:pPr>
            <w:r w:rsidRPr="000E4265">
              <w:rPr>
                <w:rFonts w:ascii="Times New Roman" w:hAnsi="Times New Roman"/>
              </w:rPr>
              <w:t>Разговоры о важном</w:t>
            </w:r>
          </w:p>
        </w:tc>
        <w:tc>
          <w:tcPr>
            <w:tcW w:w="2338" w:type="dxa"/>
          </w:tcPr>
          <w:p w:rsidR="00D4338D" w:rsidRPr="000E4265" w:rsidRDefault="00D4338D" w:rsidP="0060092A">
            <w:pPr>
              <w:jc w:val="center"/>
              <w:rPr>
                <w:rFonts w:ascii="Times New Roman" w:hAnsi="Times New Roman"/>
              </w:rPr>
            </w:pPr>
            <w:r w:rsidRPr="000E4265">
              <w:rPr>
                <w:rFonts w:ascii="Times New Roman" w:hAnsi="Times New Roman"/>
              </w:rPr>
              <w:t>1</w:t>
            </w:r>
          </w:p>
        </w:tc>
        <w:tc>
          <w:tcPr>
            <w:tcW w:w="2279"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4954" w:type="dxa"/>
          </w:tcPr>
          <w:p w:rsidR="00D4338D" w:rsidRPr="000E4265" w:rsidRDefault="00D4338D" w:rsidP="0060092A">
            <w:pPr>
              <w:rPr>
                <w:rFonts w:ascii="Times New Roman" w:hAnsi="Times New Roman"/>
              </w:rPr>
            </w:pPr>
            <w:r w:rsidRPr="000E4265">
              <w:rPr>
                <w:rFonts w:ascii="Times New Roman" w:hAnsi="Times New Roman"/>
              </w:rPr>
              <w:t>Профминимум</w:t>
            </w:r>
          </w:p>
        </w:tc>
        <w:tc>
          <w:tcPr>
            <w:tcW w:w="2338" w:type="dxa"/>
          </w:tcPr>
          <w:p w:rsidR="00D4338D" w:rsidRPr="000E4265" w:rsidRDefault="00D4338D" w:rsidP="0060092A">
            <w:pPr>
              <w:jc w:val="center"/>
              <w:rPr>
                <w:rFonts w:ascii="Times New Roman" w:hAnsi="Times New Roman"/>
              </w:rPr>
            </w:pPr>
            <w:r w:rsidRPr="000E4265">
              <w:rPr>
                <w:rFonts w:ascii="Times New Roman" w:hAnsi="Times New Roman"/>
              </w:rPr>
              <w:t>1</w:t>
            </w:r>
          </w:p>
        </w:tc>
        <w:tc>
          <w:tcPr>
            <w:tcW w:w="2279"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4954" w:type="dxa"/>
          </w:tcPr>
          <w:p w:rsidR="00D4338D" w:rsidRPr="000E4265" w:rsidRDefault="00D4338D" w:rsidP="0060092A">
            <w:pPr>
              <w:rPr>
                <w:rFonts w:ascii="Times New Roman" w:hAnsi="Times New Roman"/>
              </w:rPr>
            </w:pPr>
            <w:r w:rsidRPr="000E4265">
              <w:rPr>
                <w:rFonts w:ascii="Times New Roman" w:hAnsi="Times New Roman"/>
              </w:rPr>
              <w:t xml:space="preserve">Естественнонаучная грамотность </w:t>
            </w:r>
          </w:p>
        </w:tc>
        <w:tc>
          <w:tcPr>
            <w:tcW w:w="2338" w:type="dxa"/>
          </w:tcPr>
          <w:p w:rsidR="00D4338D" w:rsidRPr="000E4265" w:rsidRDefault="00D4338D" w:rsidP="0060092A">
            <w:pPr>
              <w:jc w:val="center"/>
              <w:rPr>
                <w:rFonts w:ascii="Times New Roman" w:hAnsi="Times New Roman"/>
              </w:rPr>
            </w:pPr>
            <w:r w:rsidRPr="000E4265">
              <w:rPr>
                <w:rFonts w:ascii="Times New Roman" w:hAnsi="Times New Roman"/>
              </w:rPr>
              <w:t>2</w:t>
            </w:r>
          </w:p>
        </w:tc>
        <w:tc>
          <w:tcPr>
            <w:tcW w:w="2279"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4954" w:type="dxa"/>
          </w:tcPr>
          <w:p w:rsidR="00D4338D" w:rsidRPr="000E4265" w:rsidRDefault="00D4338D" w:rsidP="0060092A">
            <w:pPr>
              <w:rPr>
                <w:rFonts w:ascii="Times New Roman" w:hAnsi="Times New Roman"/>
              </w:rPr>
            </w:pPr>
            <w:r w:rsidRPr="000E4265">
              <w:rPr>
                <w:rFonts w:ascii="Times New Roman" w:hAnsi="Times New Roman"/>
              </w:rPr>
              <w:t>Функциональная грамотность</w:t>
            </w:r>
          </w:p>
        </w:tc>
        <w:tc>
          <w:tcPr>
            <w:tcW w:w="2338" w:type="dxa"/>
          </w:tcPr>
          <w:p w:rsidR="00D4338D" w:rsidRPr="000E4265" w:rsidRDefault="00D4338D" w:rsidP="0060092A">
            <w:pPr>
              <w:jc w:val="center"/>
              <w:rPr>
                <w:rFonts w:ascii="Times New Roman" w:hAnsi="Times New Roman"/>
              </w:rPr>
            </w:pPr>
            <w:r w:rsidRPr="000E4265">
              <w:rPr>
                <w:rFonts w:ascii="Times New Roman" w:hAnsi="Times New Roman"/>
              </w:rPr>
              <w:t>1</w:t>
            </w:r>
          </w:p>
        </w:tc>
        <w:tc>
          <w:tcPr>
            <w:tcW w:w="2279"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4954" w:type="dxa"/>
          </w:tcPr>
          <w:p w:rsidR="00D4338D" w:rsidRPr="000E4265" w:rsidRDefault="00D4338D" w:rsidP="0060092A">
            <w:pPr>
              <w:rPr>
                <w:rFonts w:ascii="Times New Roman" w:hAnsi="Times New Roman"/>
              </w:rPr>
            </w:pPr>
            <w:r w:rsidRPr="000E4265">
              <w:rPr>
                <w:rFonts w:ascii="Times New Roman" w:hAnsi="Times New Roman"/>
              </w:rPr>
              <w:t>Основы естественнонаучной грамотности на уроках географии</w:t>
            </w:r>
          </w:p>
        </w:tc>
        <w:tc>
          <w:tcPr>
            <w:tcW w:w="2338" w:type="dxa"/>
          </w:tcPr>
          <w:p w:rsidR="00D4338D" w:rsidRPr="000E4265" w:rsidRDefault="00D4338D" w:rsidP="0060092A">
            <w:pPr>
              <w:jc w:val="center"/>
              <w:rPr>
                <w:rFonts w:ascii="Times New Roman" w:hAnsi="Times New Roman"/>
              </w:rPr>
            </w:pPr>
            <w:r w:rsidRPr="000E4265">
              <w:rPr>
                <w:rFonts w:ascii="Times New Roman" w:hAnsi="Times New Roman"/>
              </w:rPr>
              <w:t>1</w:t>
            </w:r>
          </w:p>
        </w:tc>
        <w:tc>
          <w:tcPr>
            <w:tcW w:w="2279"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4954" w:type="dxa"/>
          </w:tcPr>
          <w:p w:rsidR="00D4338D" w:rsidRPr="000E4265" w:rsidRDefault="00D4338D" w:rsidP="0060092A">
            <w:pPr>
              <w:rPr>
                <w:rFonts w:ascii="Times New Roman" w:hAnsi="Times New Roman"/>
              </w:rPr>
            </w:pPr>
            <w:r w:rsidRPr="000E4265">
              <w:rPr>
                <w:rFonts w:ascii="Times New Roman" w:hAnsi="Times New Roman"/>
              </w:rPr>
              <w:t>Читательская грамотность</w:t>
            </w:r>
          </w:p>
        </w:tc>
        <w:tc>
          <w:tcPr>
            <w:tcW w:w="2338" w:type="dxa"/>
          </w:tcPr>
          <w:p w:rsidR="00D4338D" w:rsidRPr="000E4265" w:rsidRDefault="00D4338D" w:rsidP="0060092A">
            <w:pPr>
              <w:jc w:val="center"/>
              <w:rPr>
                <w:rFonts w:ascii="Times New Roman" w:hAnsi="Times New Roman"/>
              </w:rPr>
            </w:pPr>
            <w:r w:rsidRPr="000E4265">
              <w:rPr>
                <w:rFonts w:ascii="Times New Roman" w:hAnsi="Times New Roman"/>
              </w:rPr>
              <w:t>1</w:t>
            </w:r>
          </w:p>
        </w:tc>
        <w:tc>
          <w:tcPr>
            <w:tcW w:w="2279" w:type="dxa"/>
          </w:tcPr>
          <w:p w:rsidR="00D4338D" w:rsidRPr="000E4265" w:rsidRDefault="00D4338D" w:rsidP="0060092A">
            <w:pPr>
              <w:jc w:val="center"/>
              <w:rPr>
                <w:rFonts w:ascii="Times New Roman" w:hAnsi="Times New Roman"/>
              </w:rPr>
            </w:pPr>
            <w:r w:rsidRPr="000E4265">
              <w:rPr>
                <w:rFonts w:ascii="Times New Roman" w:hAnsi="Times New Roman"/>
              </w:rPr>
              <w:t>0</w:t>
            </w:r>
          </w:p>
        </w:tc>
      </w:tr>
      <w:tr w:rsidR="00D4338D" w:rsidRPr="000E4265" w:rsidTr="0060092A">
        <w:tc>
          <w:tcPr>
            <w:tcW w:w="4954" w:type="dxa"/>
            <w:shd w:val="clear" w:color="auto" w:fill="00FF00"/>
          </w:tcPr>
          <w:p w:rsidR="00D4338D" w:rsidRPr="000E4265" w:rsidRDefault="00D4338D" w:rsidP="0060092A">
            <w:pPr>
              <w:rPr>
                <w:rFonts w:ascii="Times New Roman" w:hAnsi="Times New Roman"/>
              </w:rPr>
            </w:pPr>
            <w:r w:rsidRPr="000E4265">
              <w:rPr>
                <w:rFonts w:ascii="Times New Roman" w:hAnsi="Times New Roman"/>
              </w:rPr>
              <w:t>ИТОГО недельная нагрузка</w:t>
            </w:r>
          </w:p>
        </w:tc>
        <w:tc>
          <w:tcPr>
            <w:tcW w:w="2338" w:type="dxa"/>
            <w:shd w:val="clear" w:color="auto" w:fill="00FF00"/>
          </w:tcPr>
          <w:p w:rsidR="00D4338D" w:rsidRPr="000E4265" w:rsidRDefault="00D4338D" w:rsidP="0060092A">
            <w:pPr>
              <w:jc w:val="center"/>
              <w:rPr>
                <w:rFonts w:ascii="Times New Roman" w:hAnsi="Times New Roman"/>
              </w:rPr>
            </w:pPr>
            <w:r w:rsidRPr="000E4265">
              <w:rPr>
                <w:rFonts w:ascii="Times New Roman" w:hAnsi="Times New Roman"/>
              </w:rPr>
              <w:t>7</w:t>
            </w:r>
          </w:p>
        </w:tc>
        <w:tc>
          <w:tcPr>
            <w:tcW w:w="2279" w:type="dxa"/>
            <w:shd w:val="clear" w:color="auto" w:fill="00FF00"/>
          </w:tcPr>
          <w:p w:rsidR="00D4338D" w:rsidRPr="000E4265" w:rsidRDefault="00D4338D" w:rsidP="0060092A">
            <w:pPr>
              <w:jc w:val="center"/>
              <w:rPr>
                <w:rFonts w:ascii="Times New Roman" w:hAnsi="Times New Roman"/>
              </w:rPr>
            </w:pPr>
            <w:r w:rsidRPr="000E4265">
              <w:rPr>
                <w:rFonts w:ascii="Times New Roman" w:hAnsi="Times New Roman"/>
              </w:rPr>
              <w:t>0</w:t>
            </w:r>
          </w:p>
        </w:tc>
      </w:tr>
    </w:tbl>
    <w:p w:rsidR="0060092A" w:rsidRDefault="0060092A" w:rsidP="0060092A">
      <w:pPr>
        <w:spacing w:after="0" w:line="240" w:lineRule="auto"/>
        <w:jc w:val="center"/>
        <w:rPr>
          <w:rFonts w:ascii="Times New Roman" w:hAnsi="Times New Roman"/>
          <w:b/>
          <w:sz w:val="28"/>
          <w:szCs w:val="28"/>
        </w:rPr>
      </w:pPr>
      <w:r>
        <w:rPr>
          <w:rFonts w:ascii="Times New Roman" w:hAnsi="Times New Roman"/>
          <w:b/>
          <w:sz w:val="28"/>
          <w:szCs w:val="28"/>
        </w:rPr>
        <w:t>КАЛЕНДАРНЫЙ ПЛАН</w:t>
      </w:r>
    </w:p>
    <w:p w:rsidR="0060092A" w:rsidRDefault="0060092A" w:rsidP="0060092A">
      <w:pPr>
        <w:spacing w:after="0" w:line="240" w:lineRule="auto"/>
        <w:jc w:val="center"/>
        <w:rPr>
          <w:rFonts w:ascii="Times New Roman" w:hAnsi="Times New Roman"/>
          <w:b/>
          <w:sz w:val="28"/>
          <w:szCs w:val="28"/>
        </w:rPr>
      </w:pPr>
      <w:r>
        <w:rPr>
          <w:rFonts w:ascii="Times New Roman" w:hAnsi="Times New Roman"/>
          <w:b/>
          <w:sz w:val="28"/>
          <w:szCs w:val="28"/>
        </w:rPr>
        <w:t>ВОСПИТАТЕЛЬНОЙ РАБОТЫ</w:t>
      </w:r>
    </w:p>
    <w:p w:rsidR="0060092A" w:rsidRDefault="0060092A" w:rsidP="0060092A">
      <w:pPr>
        <w:spacing w:after="0" w:line="240" w:lineRule="auto"/>
        <w:jc w:val="center"/>
        <w:rPr>
          <w:rFonts w:ascii="Times New Roman" w:hAnsi="Times New Roman"/>
          <w:b/>
          <w:sz w:val="28"/>
          <w:szCs w:val="28"/>
        </w:rPr>
      </w:pPr>
      <w:r>
        <w:rPr>
          <w:rFonts w:ascii="Times New Roman" w:hAnsi="Times New Roman"/>
          <w:b/>
          <w:sz w:val="28"/>
          <w:szCs w:val="28"/>
        </w:rPr>
        <w:t>на 2023-2024 учебный год</w:t>
      </w:r>
    </w:p>
    <w:p w:rsidR="0060092A" w:rsidRDefault="0060092A" w:rsidP="0060092A">
      <w:pPr>
        <w:spacing w:after="0" w:line="240" w:lineRule="auto"/>
        <w:rPr>
          <w:rFonts w:ascii="Times New Roman" w:hAnsi="Times New Roman"/>
          <w:b/>
          <w:sz w:val="28"/>
          <w:szCs w:val="28"/>
        </w:rPr>
      </w:pPr>
    </w:p>
    <w:p w:rsidR="0060092A" w:rsidRDefault="0060092A" w:rsidP="0060092A">
      <w:pPr>
        <w:spacing w:after="0" w:line="240" w:lineRule="auto"/>
        <w:rPr>
          <w:rFonts w:ascii="Times New Roman" w:hAnsi="Times New Roman"/>
          <w:i/>
          <w:sz w:val="24"/>
          <w:szCs w:val="24"/>
        </w:rPr>
      </w:pPr>
      <w:r>
        <w:rPr>
          <w:rFonts w:ascii="Times New Roman" w:hAnsi="Times New Roman"/>
          <w:i/>
          <w:sz w:val="24"/>
          <w:szCs w:val="24"/>
        </w:rPr>
        <w:t>В календарный план воспитательной работы ОО внесены мероприятия примерного регионального плана воспитательной работы на 2023-2024 учебный год (Приложение к приказу минобразования Ростовской области от 01.08.2023г  № 716)</w:t>
      </w:r>
    </w:p>
    <w:p w:rsidR="0060092A" w:rsidRDefault="0060092A" w:rsidP="0060092A">
      <w:pPr>
        <w:spacing w:after="0" w:line="240" w:lineRule="auto"/>
        <w:jc w:val="center"/>
        <w:rPr>
          <w:rFonts w:ascii="Times New Roman" w:hAnsi="Times New Roman"/>
          <w:sz w:val="24"/>
          <w:szCs w:val="24"/>
        </w:rPr>
      </w:pPr>
    </w:p>
    <w:p w:rsidR="0060092A" w:rsidRDefault="0060092A" w:rsidP="0060092A">
      <w:pPr>
        <w:spacing w:after="0" w:line="240" w:lineRule="auto"/>
        <w:rPr>
          <w:rFonts w:ascii="Times New Roman" w:hAnsi="Times New Roman"/>
          <w:sz w:val="28"/>
          <w:szCs w:val="28"/>
        </w:rPr>
      </w:pPr>
      <w:r>
        <w:rPr>
          <w:rFonts w:ascii="Times New Roman" w:hAnsi="Times New Roman"/>
          <w:sz w:val="28"/>
          <w:szCs w:val="28"/>
        </w:rPr>
        <w:t>2023 год – Год педагога и наставника</w:t>
      </w:r>
    </w:p>
    <w:p w:rsidR="0060092A" w:rsidRDefault="0060092A" w:rsidP="0060092A">
      <w:pPr>
        <w:spacing w:after="0" w:line="240" w:lineRule="auto"/>
        <w:rPr>
          <w:rFonts w:ascii="Times New Roman" w:hAnsi="Times New Roman"/>
          <w:sz w:val="28"/>
          <w:szCs w:val="28"/>
        </w:rPr>
      </w:pPr>
      <w:r>
        <w:rPr>
          <w:rFonts w:ascii="Times New Roman" w:hAnsi="Times New Roman"/>
          <w:sz w:val="28"/>
          <w:szCs w:val="28"/>
        </w:rPr>
        <w:t>2024 год – Год Российской Академии наук</w:t>
      </w:r>
    </w:p>
    <w:p w:rsidR="0060092A" w:rsidRDefault="0060092A" w:rsidP="0060092A">
      <w:pPr>
        <w:spacing w:after="0" w:line="240" w:lineRule="auto"/>
        <w:rPr>
          <w:rFonts w:ascii="Times New Roman" w:hAnsi="Times New Roman"/>
          <w:sz w:val="28"/>
          <w:szCs w:val="28"/>
        </w:rPr>
      </w:pPr>
    </w:p>
    <w:p w:rsidR="0060092A" w:rsidRDefault="0060092A" w:rsidP="0060092A">
      <w:pPr>
        <w:spacing w:after="0" w:line="240" w:lineRule="auto"/>
        <w:jc w:val="center"/>
        <w:rPr>
          <w:rFonts w:ascii="Times New Roman" w:hAnsi="Times New Roman"/>
          <w:b/>
          <w:sz w:val="28"/>
          <w:szCs w:val="28"/>
        </w:rPr>
      </w:pPr>
      <w:r>
        <w:rPr>
          <w:rFonts w:ascii="Times New Roman" w:hAnsi="Times New Roman"/>
          <w:b/>
          <w:sz w:val="28"/>
          <w:szCs w:val="28"/>
        </w:rPr>
        <w:t>План воспитательной работы школы для учащихся 10 класса</w:t>
      </w:r>
    </w:p>
    <w:p w:rsidR="0060092A" w:rsidRDefault="0060092A" w:rsidP="0060092A">
      <w:pPr>
        <w:spacing w:after="0" w:line="240" w:lineRule="auto"/>
        <w:jc w:val="center"/>
        <w:rPr>
          <w:rFonts w:ascii="Times New Roman" w:hAnsi="Times New Roman"/>
          <w:b/>
          <w:sz w:val="28"/>
          <w:szCs w:val="28"/>
        </w:rPr>
      </w:pPr>
    </w:p>
    <w:p w:rsidR="0060092A" w:rsidRDefault="0060092A" w:rsidP="0060092A">
      <w:pPr>
        <w:spacing w:after="0" w:line="240" w:lineRule="auto"/>
        <w:jc w:val="center"/>
        <w:rPr>
          <w:rFonts w:ascii="Times New Roman" w:hAnsi="Times New Roman"/>
          <w:b/>
          <w:i/>
          <w:sz w:val="28"/>
          <w:szCs w:val="28"/>
        </w:rPr>
      </w:pPr>
      <w:r>
        <w:rPr>
          <w:rFonts w:ascii="Times New Roman" w:hAnsi="Times New Roman"/>
          <w:b/>
          <w:i/>
          <w:sz w:val="28"/>
          <w:szCs w:val="28"/>
        </w:rPr>
        <w:t>Инвариативные модули</w:t>
      </w:r>
    </w:p>
    <w:p w:rsidR="0060092A" w:rsidRDefault="0060092A" w:rsidP="0060092A">
      <w:pPr>
        <w:spacing w:after="0" w:line="240" w:lineRule="auto"/>
        <w:jc w:val="center"/>
        <w:rPr>
          <w:rFonts w:ascii="Times New Roman" w:hAnsi="Times New Roman"/>
          <w:b/>
          <w:sz w:val="28"/>
          <w:szCs w:val="28"/>
        </w:rPr>
      </w:pPr>
    </w:p>
    <w:tbl>
      <w:tblPr>
        <w:tblStyle w:val="aff0"/>
        <w:tblW w:w="10740" w:type="dxa"/>
        <w:tblInd w:w="-828" w:type="dxa"/>
        <w:tblLook w:val="04A0"/>
      </w:tblPr>
      <w:tblGrid>
        <w:gridCol w:w="817"/>
        <w:gridCol w:w="3626"/>
        <w:gridCol w:w="2049"/>
        <w:gridCol w:w="2179"/>
        <w:gridCol w:w="2069"/>
      </w:tblGrid>
      <w:tr w:rsidR="0060092A" w:rsidTr="0060092A">
        <w:tc>
          <w:tcPr>
            <w:tcW w:w="10740"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b/>
                <w:sz w:val="24"/>
                <w:szCs w:val="24"/>
              </w:rPr>
            </w:pPr>
            <w:r>
              <w:rPr>
                <w:rFonts w:ascii="Times New Roman" w:hAnsi="Times New Roman"/>
                <w:b/>
                <w:sz w:val="24"/>
                <w:szCs w:val="24"/>
              </w:rPr>
              <w:t>1. Модуль «Урочная деятельность»</w:t>
            </w:r>
          </w:p>
          <w:p w:rsidR="0060092A" w:rsidRDefault="0060092A" w:rsidP="0060092A">
            <w:pPr>
              <w:jc w:val="center"/>
              <w:rPr>
                <w:rFonts w:ascii="Times New Roman" w:hAnsi="Times New Roman"/>
                <w:b/>
                <w:sz w:val="24"/>
                <w:szCs w:val="24"/>
              </w:rPr>
            </w:pPr>
          </w:p>
        </w:tc>
      </w:tr>
      <w:tr w:rsidR="0060092A" w:rsidTr="0060092A">
        <w:tc>
          <w:tcPr>
            <w:tcW w:w="10740"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i/>
                <w:sz w:val="24"/>
                <w:szCs w:val="24"/>
              </w:rPr>
            </w:pPr>
            <w:r>
              <w:rPr>
                <w:rFonts w:ascii="Times New Roman" w:hAnsi="Times New Roman"/>
                <w:i/>
                <w:sz w:val="24"/>
                <w:szCs w:val="24"/>
              </w:rPr>
              <w:t>Осуществляется  согласно индивидуальным планам работы учителей - предметников</w:t>
            </w:r>
          </w:p>
        </w:tc>
      </w:tr>
      <w:tr w:rsidR="0060092A" w:rsidTr="0060092A">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w:t>
            </w:r>
          </w:p>
          <w:p w:rsidR="0060092A" w:rsidRDefault="0060092A" w:rsidP="0060092A">
            <w:pPr>
              <w:jc w:val="center"/>
              <w:rPr>
                <w:rFonts w:ascii="Times New Roman" w:hAnsi="Times New Roman"/>
                <w:sz w:val="24"/>
                <w:szCs w:val="24"/>
              </w:rPr>
            </w:pPr>
            <w:r>
              <w:rPr>
                <w:rFonts w:ascii="Times New Roman" w:hAnsi="Times New Roman"/>
                <w:b/>
                <w:sz w:val="24"/>
                <w:szCs w:val="24"/>
              </w:rPr>
              <w:t>п/п</w:t>
            </w:r>
          </w:p>
        </w:tc>
        <w:tc>
          <w:tcPr>
            <w:tcW w:w="36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b/>
                <w:sz w:val="24"/>
              </w:rPr>
            </w:pPr>
            <w:r>
              <w:rPr>
                <w:rFonts w:ascii="Times New Roman" w:hAnsi="Times New Roman"/>
                <w:b/>
                <w:sz w:val="24"/>
              </w:rPr>
              <w:t>Дела, события, мероприятия</w:t>
            </w:r>
          </w:p>
        </w:tc>
        <w:tc>
          <w:tcPr>
            <w:tcW w:w="20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b/>
                <w:sz w:val="24"/>
              </w:rPr>
            </w:pPr>
            <w:r>
              <w:rPr>
                <w:rFonts w:ascii="Times New Roman" w:hAnsi="Times New Roman"/>
                <w:b/>
                <w:sz w:val="24"/>
              </w:rPr>
              <w:t>классы</w:t>
            </w:r>
          </w:p>
        </w:tc>
        <w:tc>
          <w:tcPr>
            <w:tcW w:w="21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b/>
                <w:sz w:val="24"/>
              </w:rPr>
            </w:pPr>
            <w:r>
              <w:rPr>
                <w:rFonts w:ascii="Times New Roman" w:hAnsi="Times New Roman"/>
                <w:b/>
                <w:sz w:val="24"/>
              </w:rPr>
              <w:t>Ориентировочное время проведения</w:t>
            </w:r>
          </w:p>
        </w:tc>
        <w:tc>
          <w:tcPr>
            <w:tcW w:w="20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b/>
                <w:sz w:val="24"/>
              </w:rPr>
            </w:pPr>
            <w:r>
              <w:rPr>
                <w:rFonts w:ascii="Times New Roman" w:hAnsi="Times New Roman"/>
                <w:b/>
                <w:sz w:val="24"/>
              </w:rPr>
              <w:t>Ответственные</w:t>
            </w:r>
          </w:p>
        </w:tc>
      </w:tr>
      <w:tr w:rsidR="0060092A" w:rsidTr="0060092A">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a8"/>
              <w:widowControl/>
              <w:numPr>
                <w:ilvl w:val="0"/>
                <w:numId w:val="85"/>
              </w:numPr>
              <w:spacing w:after="0" w:line="240" w:lineRule="auto"/>
              <w:contextualSpacing w:val="0"/>
              <w:jc w:val="both"/>
              <w:rPr>
                <w:rFonts w:ascii="Times New Roman"/>
                <w:sz w:val="24"/>
                <w:szCs w:val="24"/>
              </w:rPr>
            </w:pPr>
          </w:p>
        </w:tc>
        <w:tc>
          <w:tcPr>
            <w:tcW w:w="36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b/>
                <w:sz w:val="24"/>
                <w:szCs w:val="24"/>
              </w:rPr>
            </w:pPr>
            <w:r>
              <w:rPr>
                <w:rFonts w:ascii="Times New Roman" w:hAnsi="Times New Roman"/>
                <w:sz w:val="24"/>
                <w:szCs w:val="24"/>
              </w:rPr>
              <w:t>Оформление стендов (предметно-пространственная среда, наглядная агитация школьных стендов предметной направленности)</w:t>
            </w:r>
          </w:p>
        </w:tc>
        <w:tc>
          <w:tcPr>
            <w:tcW w:w="20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szCs w:val="24"/>
              </w:rPr>
            </w:pPr>
            <w:r>
              <w:rPr>
                <w:rFonts w:ascii="Times New Roman" w:hAnsi="Times New Roman"/>
                <w:sz w:val="24"/>
                <w:szCs w:val="24"/>
              </w:rPr>
              <w:t>сентябрь, в течение года</w:t>
            </w:r>
          </w:p>
        </w:tc>
        <w:tc>
          <w:tcPr>
            <w:tcW w:w="20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учителя</w:t>
            </w:r>
          </w:p>
          <w:p w:rsidR="0060092A" w:rsidRDefault="0060092A" w:rsidP="0060092A">
            <w:pPr>
              <w:tabs>
                <w:tab w:val="num" w:pos="360"/>
              </w:tabs>
              <w:rPr>
                <w:rFonts w:ascii="Times New Roman" w:hAnsi="Times New Roman"/>
                <w:b/>
                <w:sz w:val="24"/>
                <w:szCs w:val="24"/>
              </w:rPr>
            </w:pPr>
            <w:r>
              <w:rPr>
                <w:rFonts w:ascii="Times New Roman" w:hAnsi="Times New Roman"/>
                <w:sz w:val="24"/>
                <w:szCs w:val="24"/>
              </w:rPr>
              <w:t xml:space="preserve"> кл. руководители</w:t>
            </w:r>
          </w:p>
        </w:tc>
      </w:tr>
      <w:tr w:rsidR="0060092A" w:rsidTr="0060092A">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a8"/>
              <w:widowControl/>
              <w:numPr>
                <w:ilvl w:val="0"/>
                <w:numId w:val="85"/>
              </w:numPr>
              <w:spacing w:after="0" w:line="240" w:lineRule="auto"/>
              <w:contextualSpacing w:val="0"/>
              <w:jc w:val="center"/>
              <w:rPr>
                <w:rFonts w:ascii="Times New Roman"/>
                <w:sz w:val="24"/>
                <w:szCs w:val="24"/>
              </w:rPr>
            </w:pPr>
          </w:p>
        </w:tc>
        <w:tc>
          <w:tcPr>
            <w:tcW w:w="36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Игровые формы учебной деятельности</w:t>
            </w:r>
          </w:p>
        </w:tc>
        <w:tc>
          <w:tcPr>
            <w:tcW w:w="20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szCs w:val="24"/>
              </w:rPr>
            </w:pPr>
            <w:r>
              <w:rPr>
                <w:rFonts w:ascii="Times New Roman" w:hAnsi="Times New Roman"/>
                <w:sz w:val="24"/>
                <w:szCs w:val="24"/>
              </w:rPr>
              <w:t>в течение года</w:t>
            </w:r>
          </w:p>
        </w:tc>
        <w:tc>
          <w:tcPr>
            <w:tcW w:w="20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учителя</w:t>
            </w:r>
          </w:p>
          <w:p w:rsidR="0060092A" w:rsidRDefault="0060092A" w:rsidP="0060092A">
            <w:pPr>
              <w:tabs>
                <w:tab w:val="num" w:pos="360"/>
              </w:tabs>
              <w:rPr>
                <w:rFonts w:ascii="Times New Roman" w:hAnsi="Times New Roman"/>
                <w:sz w:val="24"/>
                <w:szCs w:val="24"/>
              </w:rPr>
            </w:pPr>
            <w:r>
              <w:rPr>
                <w:rFonts w:ascii="Times New Roman" w:hAnsi="Times New Roman"/>
                <w:sz w:val="24"/>
                <w:szCs w:val="24"/>
              </w:rPr>
              <w:t xml:space="preserve"> кл. руководители</w:t>
            </w:r>
          </w:p>
        </w:tc>
      </w:tr>
      <w:tr w:rsidR="0060092A" w:rsidTr="0060092A">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a8"/>
              <w:widowControl/>
              <w:numPr>
                <w:ilvl w:val="0"/>
                <w:numId w:val="85"/>
              </w:numPr>
              <w:spacing w:after="0" w:line="240" w:lineRule="auto"/>
              <w:contextualSpacing w:val="0"/>
              <w:jc w:val="center"/>
              <w:rPr>
                <w:rFonts w:ascii="Times New Roman"/>
                <w:sz w:val="24"/>
                <w:szCs w:val="24"/>
              </w:rPr>
            </w:pPr>
          </w:p>
        </w:tc>
        <w:tc>
          <w:tcPr>
            <w:tcW w:w="36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Интерактивные формы учебной деятельности</w:t>
            </w:r>
          </w:p>
        </w:tc>
        <w:tc>
          <w:tcPr>
            <w:tcW w:w="20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szCs w:val="24"/>
              </w:rPr>
            </w:pPr>
            <w:r>
              <w:rPr>
                <w:rFonts w:ascii="Times New Roman" w:hAnsi="Times New Roman"/>
                <w:sz w:val="24"/>
                <w:szCs w:val="24"/>
              </w:rPr>
              <w:t>в течение года</w:t>
            </w:r>
          </w:p>
        </w:tc>
        <w:tc>
          <w:tcPr>
            <w:tcW w:w="20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учителя</w:t>
            </w:r>
          </w:p>
          <w:p w:rsidR="0060092A" w:rsidRDefault="0060092A" w:rsidP="0060092A">
            <w:pPr>
              <w:tabs>
                <w:tab w:val="num" w:pos="360"/>
              </w:tabs>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a8"/>
              <w:widowControl/>
              <w:numPr>
                <w:ilvl w:val="0"/>
                <w:numId w:val="85"/>
              </w:numPr>
              <w:spacing w:after="0" w:line="240" w:lineRule="auto"/>
              <w:contextualSpacing w:val="0"/>
              <w:jc w:val="center"/>
              <w:rPr>
                <w:rFonts w:ascii="Times New Roman"/>
                <w:sz w:val="24"/>
                <w:szCs w:val="24"/>
              </w:rPr>
            </w:pPr>
          </w:p>
        </w:tc>
        <w:tc>
          <w:tcPr>
            <w:tcW w:w="36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Содержание уроков (по плану учителя)</w:t>
            </w:r>
          </w:p>
        </w:tc>
        <w:tc>
          <w:tcPr>
            <w:tcW w:w="20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szCs w:val="24"/>
              </w:rPr>
            </w:pPr>
            <w:r>
              <w:rPr>
                <w:rFonts w:ascii="Times New Roman" w:hAnsi="Times New Roman"/>
                <w:sz w:val="24"/>
                <w:szCs w:val="24"/>
              </w:rPr>
              <w:t>в течение года</w:t>
            </w:r>
          </w:p>
        </w:tc>
        <w:tc>
          <w:tcPr>
            <w:tcW w:w="20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учителя</w:t>
            </w:r>
          </w:p>
          <w:p w:rsidR="0060092A" w:rsidRDefault="0060092A" w:rsidP="0060092A">
            <w:pPr>
              <w:tabs>
                <w:tab w:val="num" w:pos="360"/>
              </w:tabs>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a8"/>
              <w:widowControl/>
              <w:numPr>
                <w:ilvl w:val="0"/>
                <w:numId w:val="85"/>
              </w:numPr>
              <w:spacing w:after="0" w:line="240" w:lineRule="auto"/>
              <w:contextualSpacing w:val="0"/>
              <w:jc w:val="center"/>
              <w:rPr>
                <w:rFonts w:ascii="Times New Roman"/>
                <w:sz w:val="24"/>
                <w:szCs w:val="24"/>
              </w:rPr>
            </w:pPr>
          </w:p>
        </w:tc>
        <w:tc>
          <w:tcPr>
            <w:tcW w:w="36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Всероссийский открытый урок «ОБЖ» (урок подготовки детей к действиям в условиях различного рода чрезвычайных ситуаций)</w:t>
            </w:r>
          </w:p>
        </w:tc>
        <w:tc>
          <w:tcPr>
            <w:tcW w:w="20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szCs w:val="24"/>
              </w:rPr>
            </w:pPr>
            <w:r>
              <w:rPr>
                <w:rFonts w:ascii="Times New Roman" w:hAnsi="Times New Roman"/>
                <w:sz w:val="24"/>
                <w:szCs w:val="24"/>
              </w:rPr>
              <w:t>01.09</w:t>
            </w:r>
          </w:p>
        </w:tc>
        <w:tc>
          <w:tcPr>
            <w:tcW w:w="20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кл. руководители, учитель ОБЖ</w:t>
            </w:r>
          </w:p>
        </w:tc>
      </w:tr>
      <w:tr w:rsidR="0060092A" w:rsidTr="0060092A">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a8"/>
              <w:widowControl/>
              <w:numPr>
                <w:ilvl w:val="0"/>
                <w:numId w:val="85"/>
              </w:numPr>
              <w:spacing w:after="0" w:line="240" w:lineRule="auto"/>
              <w:contextualSpacing w:val="0"/>
              <w:jc w:val="center"/>
              <w:rPr>
                <w:rFonts w:ascii="Times New Roman"/>
                <w:sz w:val="24"/>
                <w:szCs w:val="24"/>
              </w:rPr>
            </w:pPr>
          </w:p>
        </w:tc>
        <w:tc>
          <w:tcPr>
            <w:tcW w:w="36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Международный день распространения грамотности (информационная минутка на уроке русского языка)</w:t>
            </w:r>
          </w:p>
        </w:tc>
        <w:tc>
          <w:tcPr>
            <w:tcW w:w="20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szCs w:val="24"/>
              </w:rPr>
            </w:pPr>
            <w:r>
              <w:rPr>
                <w:rFonts w:ascii="Times New Roman" w:hAnsi="Times New Roman"/>
                <w:sz w:val="24"/>
                <w:szCs w:val="24"/>
              </w:rPr>
              <w:t>08.09</w:t>
            </w:r>
          </w:p>
        </w:tc>
        <w:tc>
          <w:tcPr>
            <w:tcW w:w="20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учителя</w:t>
            </w:r>
          </w:p>
          <w:p w:rsidR="0060092A" w:rsidRDefault="0060092A" w:rsidP="0060092A">
            <w:pPr>
              <w:tabs>
                <w:tab w:val="num" w:pos="360"/>
              </w:tabs>
              <w:rPr>
                <w:rFonts w:ascii="Times New Roman" w:hAnsi="Times New Roman"/>
                <w:sz w:val="24"/>
                <w:szCs w:val="24"/>
              </w:rPr>
            </w:pPr>
            <w:r>
              <w:rPr>
                <w:rFonts w:ascii="Times New Roman" w:hAnsi="Times New Roman"/>
                <w:sz w:val="24"/>
                <w:szCs w:val="24"/>
              </w:rPr>
              <w:t xml:space="preserve"> кл. руководители</w:t>
            </w:r>
          </w:p>
        </w:tc>
      </w:tr>
      <w:tr w:rsidR="0060092A" w:rsidTr="0060092A">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a8"/>
              <w:widowControl/>
              <w:numPr>
                <w:ilvl w:val="0"/>
                <w:numId w:val="85"/>
              </w:numPr>
              <w:spacing w:after="0" w:line="240" w:lineRule="auto"/>
              <w:contextualSpacing w:val="0"/>
              <w:jc w:val="center"/>
              <w:rPr>
                <w:rFonts w:ascii="Times New Roman"/>
                <w:sz w:val="24"/>
                <w:szCs w:val="24"/>
              </w:rPr>
            </w:pPr>
          </w:p>
        </w:tc>
        <w:tc>
          <w:tcPr>
            <w:tcW w:w="36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Всероссийский открытый урок «ОБЖ» (приуроченный ко Дню гражданской обороны Российской Федерации)</w:t>
            </w:r>
          </w:p>
        </w:tc>
        <w:tc>
          <w:tcPr>
            <w:tcW w:w="20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szCs w:val="24"/>
              </w:rPr>
            </w:pPr>
            <w:r>
              <w:rPr>
                <w:rFonts w:ascii="Times New Roman" w:hAnsi="Times New Roman"/>
                <w:sz w:val="24"/>
                <w:szCs w:val="24"/>
              </w:rPr>
              <w:t>04.10</w:t>
            </w:r>
          </w:p>
        </w:tc>
        <w:tc>
          <w:tcPr>
            <w:tcW w:w="20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Учитель ОБЖ</w:t>
            </w:r>
          </w:p>
          <w:p w:rsidR="0060092A" w:rsidRDefault="0060092A" w:rsidP="0060092A">
            <w:pPr>
              <w:tabs>
                <w:tab w:val="num" w:pos="360"/>
              </w:tabs>
              <w:rPr>
                <w:rFonts w:ascii="Times New Roman" w:hAnsi="Times New Roman"/>
                <w:sz w:val="24"/>
                <w:szCs w:val="24"/>
              </w:rPr>
            </w:pPr>
            <w:r>
              <w:rPr>
                <w:rFonts w:ascii="Times New Roman" w:hAnsi="Times New Roman"/>
                <w:sz w:val="24"/>
                <w:szCs w:val="24"/>
              </w:rPr>
              <w:t xml:space="preserve"> кл. руководители</w:t>
            </w:r>
          </w:p>
        </w:tc>
      </w:tr>
      <w:tr w:rsidR="0060092A" w:rsidTr="0060092A">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a8"/>
              <w:widowControl/>
              <w:numPr>
                <w:ilvl w:val="0"/>
                <w:numId w:val="85"/>
              </w:numPr>
              <w:spacing w:after="0" w:line="240" w:lineRule="auto"/>
              <w:contextualSpacing w:val="0"/>
              <w:jc w:val="center"/>
              <w:rPr>
                <w:rFonts w:ascii="Times New Roman"/>
                <w:sz w:val="24"/>
                <w:szCs w:val="24"/>
              </w:rPr>
            </w:pPr>
          </w:p>
        </w:tc>
        <w:tc>
          <w:tcPr>
            <w:tcW w:w="36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День рождения Н.А. Некрасова (информационная минутка на уроках литературного чтения)</w:t>
            </w:r>
          </w:p>
        </w:tc>
        <w:tc>
          <w:tcPr>
            <w:tcW w:w="20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szCs w:val="24"/>
              </w:rPr>
            </w:pPr>
            <w:r>
              <w:rPr>
                <w:rFonts w:ascii="Times New Roman" w:hAnsi="Times New Roman"/>
                <w:sz w:val="24"/>
                <w:szCs w:val="24"/>
              </w:rPr>
              <w:t>10.12</w:t>
            </w:r>
          </w:p>
        </w:tc>
        <w:tc>
          <w:tcPr>
            <w:tcW w:w="20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 xml:space="preserve">учителя, </w:t>
            </w:r>
          </w:p>
          <w:p w:rsidR="0060092A" w:rsidRDefault="0060092A" w:rsidP="0060092A">
            <w:pPr>
              <w:tabs>
                <w:tab w:val="num" w:pos="360"/>
              </w:tabs>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a8"/>
              <w:widowControl/>
              <w:numPr>
                <w:ilvl w:val="0"/>
                <w:numId w:val="85"/>
              </w:numPr>
              <w:spacing w:after="0" w:line="240" w:lineRule="auto"/>
              <w:contextualSpacing w:val="0"/>
              <w:jc w:val="center"/>
              <w:rPr>
                <w:rFonts w:ascii="Times New Roman"/>
                <w:sz w:val="24"/>
                <w:szCs w:val="24"/>
              </w:rPr>
            </w:pPr>
          </w:p>
        </w:tc>
        <w:tc>
          <w:tcPr>
            <w:tcW w:w="36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День рождения Чехова А.П. (информационная минутка на уроках литературного чтения)</w:t>
            </w:r>
          </w:p>
        </w:tc>
        <w:tc>
          <w:tcPr>
            <w:tcW w:w="20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szCs w:val="24"/>
              </w:rPr>
            </w:pPr>
            <w:r>
              <w:rPr>
                <w:rFonts w:ascii="Times New Roman" w:hAnsi="Times New Roman"/>
                <w:sz w:val="24"/>
                <w:szCs w:val="24"/>
              </w:rPr>
              <w:t>29.01.</w:t>
            </w:r>
          </w:p>
        </w:tc>
        <w:tc>
          <w:tcPr>
            <w:tcW w:w="20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учителя,</w:t>
            </w:r>
          </w:p>
          <w:p w:rsidR="0060092A" w:rsidRDefault="0060092A" w:rsidP="0060092A">
            <w:pPr>
              <w:tabs>
                <w:tab w:val="num" w:pos="360"/>
              </w:tabs>
              <w:rPr>
                <w:rFonts w:ascii="Times New Roman" w:hAnsi="Times New Roman"/>
                <w:sz w:val="24"/>
                <w:szCs w:val="24"/>
              </w:rPr>
            </w:pPr>
            <w:r>
              <w:rPr>
                <w:rFonts w:ascii="Times New Roman" w:hAnsi="Times New Roman"/>
                <w:sz w:val="24"/>
                <w:szCs w:val="24"/>
              </w:rPr>
              <w:t xml:space="preserve"> кл. руководители</w:t>
            </w:r>
          </w:p>
        </w:tc>
      </w:tr>
      <w:tr w:rsidR="0060092A" w:rsidTr="0060092A">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a8"/>
              <w:widowControl/>
              <w:numPr>
                <w:ilvl w:val="0"/>
                <w:numId w:val="85"/>
              </w:numPr>
              <w:spacing w:after="0" w:line="240" w:lineRule="auto"/>
              <w:contextualSpacing w:val="0"/>
              <w:jc w:val="center"/>
              <w:rPr>
                <w:rFonts w:ascii="Times New Roman"/>
                <w:sz w:val="24"/>
                <w:szCs w:val="24"/>
              </w:rPr>
            </w:pPr>
          </w:p>
        </w:tc>
        <w:tc>
          <w:tcPr>
            <w:tcW w:w="36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Интерактивные уроки родного русского языка к Международному дню родного языка</w:t>
            </w:r>
          </w:p>
        </w:tc>
        <w:tc>
          <w:tcPr>
            <w:tcW w:w="20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szCs w:val="24"/>
              </w:rPr>
            </w:pPr>
            <w:r>
              <w:rPr>
                <w:rFonts w:ascii="Times New Roman" w:hAnsi="Times New Roman"/>
                <w:sz w:val="24"/>
                <w:szCs w:val="24"/>
              </w:rPr>
              <w:t>21.02</w:t>
            </w:r>
          </w:p>
        </w:tc>
        <w:tc>
          <w:tcPr>
            <w:tcW w:w="20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учителя,</w:t>
            </w:r>
          </w:p>
          <w:p w:rsidR="0060092A" w:rsidRDefault="0060092A" w:rsidP="0060092A">
            <w:pPr>
              <w:tabs>
                <w:tab w:val="num" w:pos="360"/>
              </w:tabs>
              <w:rPr>
                <w:rFonts w:ascii="Times New Roman" w:hAnsi="Times New Roman"/>
                <w:sz w:val="24"/>
                <w:szCs w:val="24"/>
              </w:rPr>
            </w:pPr>
            <w:r>
              <w:rPr>
                <w:rFonts w:ascii="Times New Roman" w:hAnsi="Times New Roman"/>
                <w:sz w:val="24"/>
                <w:szCs w:val="24"/>
              </w:rPr>
              <w:t xml:space="preserve"> кл. руководители</w:t>
            </w:r>
          </w:p>
        </w:tc>
      </w:tr>
      <w:tr w:rsidR="0060092A" w:rsidTr="0060092A">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a8"/>
              <w:widowControl/>
              <w:numPr>
                <w:ilvl w:val="0"/>
                <w:numId w:val="85"/>
              </w:numPr>
              <w:spacing w:after="0" w:line="240" w:lineRule="auto"/>
              <w:contextualSpacing w:val="0"/>
              <w:jc w:val="center"/>
              <w:rPr>
                <w:rFonts w:ascii="Times New Roman"/>
                <w:sz w:val="24"/>
                <w:szCs w:val="24"/>
              </w:rPr>
            </w:pPr>
          </w:p>
        </w:tc>
        <w:tc>
          <w:tcPr>
            <w:tcW w:w="36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Всемирный день иммунитета (минутка информации на уроках окружающего мира)</w:t>
            </w:r>
          </w:p>
        </w:tc>
        <w:tc>
          <w:tcPr>
            <w:tcW w:w="20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szCs w:val="24"/>
              </w:rPr>
            </w:pPr>
            <w:r>
              <w:rPr>
                <w:rFonts w:ascii="Times New Roman" w:hAnsi="Times New Roman"/>
                <w:sz w:val="24"/>
                <w:szCs w:val="24"/>
              </w:rPr>
              <w:t>01.03</w:t>
            </w:r>
          </w:p>
        </w:tc>
        <w:tc>
          <w:tcPr>
            <w:tcW w:w="20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 xml:space="preserve">учителя, </w:t>
            </w:r>
          </w:p>
          <w:p w:rsidR="0060092A" w:rsidRDefault="0060092A" w:rsidP="0060092A">
            <w:pPr>
              <w:tabs>
                <w:tab w:val="num" w:pos="360"/>
              </w:tabs>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a8"/>
              <w:widowControl/>
              <w:numPr>
                <w:ilvl w:val="0"/>
                <w:numId w:val="85"/>
              </w:numPr>
              <w:spacing w:after="0" w:line="240" w:lineRule="auto"/>
              <w:contextualSpacing w:val="0"/>
              <w:jc w:val="center"/>
              <w:rPr>
                <w:rFonts w:ascii="Times New Roman"/>
                <w:sz w:val="24"/>
                <w:szCs w:val="24"/>
              </w:rPr>
            </w:pPr>
          </w:p>
        </w:tc>
        <w:tc>
          <w:tcPr>
            <w:tcW w:w="36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Всемирный день поэзии (информационная минутка на уроках литературного чтения)</w:t>
            </w:r>
          </w:p>
        </w:tc>
        <w:tc>
          <w:tcPr>
            <w:tcW w:w="20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szCs w:val="24"/>
              </w:rPr>
            </w:pPr>
            <w:r>
              <w:rPr>
                <w:rFonts w:ascii="Times New Roman" w:hAnsi="Times New Roman"/>
                <w:sz w:val="24"/>
                <w:szCs w:val="24"/>
              </w:rPr>
              <w:t>21.03</w:t>
            </w:r>
          </w:p>
        </w:tc>
        <w:tc>
          <w:tcPr>
            <w:tcW w:w="20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 xml:space="preserve">учителя, </w:t>
            </w:r>
          </w:p>
          <w:p w:rsidR="0060092A" w:rsidRDefault="0060092A" w:rsidP="0060092A">
            <w:pPr>
              <w:tabs>
                <w:tab w:val="num" w:pos="360"/>
              </w:tabs>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a8"/>
              <w:widowControl/>
              <w:numPr>
                <w:ilvl w:val="0"/>
                <w:numId w:val="85"/>
              </w:numPr>
              <w:spacing w:after="0" w:line="240" w:lineRule="auto"/>
              <w:contextualSpacing w:val="0"/>
              <w:jc w:val="center"/>
              <w:rPr>
                <w:rFonts w:ascii="Times New Roman"/>
                <w:sz w:val="24"/>
                <w:szCs w:val="24"/>
              </w:rPr>
            </w:pPr>
          </w:p>
        </w:tc>
        <w:tc>
          <w:tcPr>
            <w:tcW w:w="36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День рождения Закруткина В.А.</w:t>
            </w:r>
          </w:p>
        </w:tc>
        <w:tc>
          <w:tcPr>
            <w:tcW w:w="20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szCs w:val="24"/>
              </w:rPr>
            </w:pPr>
            <w:r>
              <w:rPr>
                <w:rFonts w:ascii="Times New Roman" w:hAnsi="Times New Roman"/>
                <w:sz w:val="24"/>
                <w:szCs w:val="24"/>
              </w:rPr>
              <w:t>27.03</w:t>
            </w:r>
          </w:p>
        </w:tc>
        <w:tc>
          <w:tcPr>
            <w:tcW w:w="20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 xml:space="preserve">учителя, </w:t>
            </w:r>
          </w:p>
          <w:p w:rsidR="0060092A" w:rsidRDefault="0060092A" w:rsidP="0060092A">
            <w:pPr>
              <w:tabs>
                <w:tab w:val="num" w:pos="360"/>
              </w:tabs>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a8"/>
              <w:widowControl/>
              <w:numPr>
                <w:ilvl w:val="0"/>
                <w:numId w:val="85"/>
              </w:numPr>
              <w:spacing w:after="0" w:line="240" w:lineRule="auto"/>
              <w:contextualSpacing w:val="0"/>
              <w:jc w:val="center"/>
              <w:rPr>
                <w:rFonts w:ascii="Times New Roman"/>
                <w:sz w:val="24"/>
                <w:szCs w:val="24"/>
              </w:rPr>
            </w:pPr>
          </w:p>
        </w:tc>
        <w:tc>
          <w:tcPr>
            <w:tcW w:w="36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Всероссийский открытый урок «ОБЖ» (День пожарной охраны)</w:t>
            </w:r>
          </w:p>
        </w:tc>
        <w:tc>
          <w:tcPr>
            <w:tcW w:w="20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szCs w:val="24"/>
              </w:rPr>
            </w:pPr>
            <w:r>
              <w:rPr>
                <w:rFonts w:ascii="Times New Roman" w:hAnsi="Times New Roman"/>
                <w:sz w:val="24"/>
                <w:szCs w:val="24"/>
              </w:rPr>
              <w:t>30.04</w:t>
            </w:r>
          </w:p>
        </w:tc>
        <w:tc>
          <w:tcPr>
            <w:tcW w:w="20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учител ОБЖ</w:t>
            </w:r>
          </w:p>
          <w:p w:rsidR="0060092A" w:rsidRDefault="0060092A" w:rsidP="0060092A">
            <w:pPr>
              <w:tabs>
                <w:tab w:val="num" w:pos="360"/>
              </w:tabs>
              <w:rPr>
                <w:rFonts w:ascii="Times New Roman" w:hAnsi="Times New Roman"/>
                <w:sz w:val="24"/>
                <w:szCs w:val="24"/>
              </w:rPr>
            </w:pPr>
            <w:r>
              <w:rPr>
                <w:rFonts w:ascii="Times New Roman" w:hAnsi="Times New Roman"/>
                <w:sz w:val="24"/>
                <w:szCs w:val="24"/>
              </w:rPr>
              <w:t xml:space="preserve"> кл. руководители</w:t>
            </w:r>
          </w:p>
        </w:tc>
      </w:tr>
      <w:tr w:rsidR="0060092A" w:rsidTr="0060092A">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a8"/>
              <w:widowControl/>
              <w:numPr>
                <w:ilvl w:val="0"/>
                <w:numId w:val="85"/>
              </w:numPr>
              <w:spacing w:after="0" w:line="240" w:lineRule="auto"/>
              <w:contextualSpacing w:val="0"/>
              <w:jc w:val="center"/>
              <w:rPr>
                <w:rFonts w:ascii="Times New Roman"/>
                <w:sz w:val="24"/>
                <w:szCs w:val="24"/>
              </w:rPr>
            </w:pPr>
          </w:p>
        </w:tc>
        <w:tc>
          <w:tcPr>
            <w:tcW w:w="36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День государственного флага Российской Федерации</w:t>
            </w:r>
          </w:p>
        </w:tc>
        <w:tc>
          <w:tcPr>
            <w:tcW w:w="20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szCs w:val="24"/>
              </w:rPr>
            </w:pPr>
            <w:r>
              <w:rPr>
                <w:rFonts w:ascii="Times New Roman" w:hAnsi="Times New Roman"/>
                <w:sz w:val="24"/>
                <w:szCs w:val="24"/>
              </w:rPr>
              <w:t>22.05</w:t>
            </w:r>
          </w:p>
        </w:tc>
        <w:tc>
          <w:tcPr>
            <w:tcW w:w="20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 xml:space="preserve">учителя, </w:t>
            </w:r>
          </w:p>
          <w:p w:rsidR="0060092A" w:rsidRDefault="0060092A" w:rsidP="0060092A">
            <w:pPr>
              <w:tabs>
                <w:tab w:val="num" w:pos="360"/>
              </w:tabs>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a8"/>
              <w:widowControl/>
              <w:numPr>
                <w:ilvl w:val="0"/>
                <w:numId w:val="85"/>
              </w:numPr>
              <w:spacing w:after="0" w:line="240" w:lineRule="auto"/>
              <w:contextualSpacing w:val="0"/>
              <w:jc w:val="center"/>
              <w:rPr>
                <w:rFonts w:ascii="Times New Roman"/>
                <w:sz w:val="24"/>
                <w:szCs w:val="24"/>
              </w:rPr>
            </w:pPr>
          </w:p>
        </w:tc>
        <w:tc>
          <w:tcPr>
            <w:tcW w:w="36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День славянской письменности и культуры</w:t>
            </w:r>
          </w:p>
        </w:tc>
        <w:tc>
          <w:tcPr>
            <w:tcW w:w="20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szCs w:val="24"/>
              </w:rPr>
            </w:pPr>
            <w:r>
              <w:rPr>
                <w:rFonts w:ascii="Times New Roman" w:hAnsi="Times New Roman"/>
                <w:sz w:val="24"/>
                <w:szCs w:val="24"/>
              </w:rPr>
              <w:t>24.05</w:t>
            </w:r>
          </w:p>
        </w:tc>
        <w:tc>
          <w:tcPr>
            <w:tcW w:w="20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 xml:space="preserve">учителя, </w:t>
            </w:r>
          </w:p>
          <w:p w:rsidR="0060092A" w:rsidRDefault="0060092A" w:rsidP="0060092A">
            <w:pPr>
              <w:tabs>
                <w:tab w:val="num" w:pos="360"/>
              </w:tabs>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a8"/>
              <w:widowControl/>
              <w:numPr>
                <w:ilvl w:val="0"/>
                <w:numId w:val="85"/>
              </w:numPr>
              <w:spacing w:after="0" w:line="240" w:lineRule="auto"/>
              <w:contextualSpacing w:val="0"/>
              <w:jc w:val="center"/>
              <w:rPr>
                <w:rFonts w:ascii="Times New Roman"/>
                <w:sz w:val="24"/>
                <w:szCs w:val="24"/>
              </w:rPr>
            </w:pPr>
          </w:p>
        </w:tc>
        <w:tc>
          <w:tcPr>
            <w:tcW w:w="36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День рождения Шолохова М.А.</w:t>
            </w:r>
          </w:p>
          <w:p w:rsidR="0060092A" w:rsidRDefault="0060092A" w:rsidP="0060092A">
            <w:pPr>
              <w:tabs>
                <w:tab w:val="num" w:pos="360"/>
              </w:tabs>
              <w:rPr>
                <w:rFonts w:ascii="Times New Roman" w:hAnsi="Times New Roman"/>
                <w:sz w:val="24"/>
                <w:szCs w:val="24"/>
              </w:rPr>
            </w:pPr>
            <w:r>
              <w:rPr>
                <w:rFonts w:ascii="Times New Roman" w:hAnsi="Times New Roman"/>
                <w:sz w:val="24"/>
                <w:szCs w:val="24"/>
              </w:rPr>
              <w:t>(информационная минутка на уроках литературного чтения)</w:t>
            </w:r>
          </w:p>
        </w:tc>
        <w:tc>
          <w:tcPr>
            <w:tcW w:w="20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szCs w:val="24"/>
              </w:rPr>
            </w:pPr>
            <w:r>
              <w:rPr>
                <w:rFonts w:ascii="Times New Roman" w:hAnsi="Times New Roman"/>
                <w:sz w:val="24"/>
                <w:szCs w:val="24"/>
              </w:rPr>
              <w:t>24.05</w:t>
            </w:r>
          </w:p>
        </w:tc>
        <w:tc>
          <w:tcPr>
            <w:tcW w:w="20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 xml:space="preserve">учителя, </w:t>
            </w:r>
          </w:p>
          <w:p w:rsidR="0060092A" w:rsidRDefault="0060092A" w:rsidP="0060092A">
            <w:pPr>
              <w:tabs>
                <w:tab w:val="num" w:pos="360"/>
              </w:tabs>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a8"/>
              <w:widowControl/>
              <w:numPr>
                <w:ilvl w:val="0"/>
                <w:numId w:val="85"/>
              </w:numPr>
              <w:spacing w:after="0" w:line="240" w:lineRule="auto"/>
              <w:contextualSpacing w:val="0"/>
              <w:jc w:val="center"/>
              <w:rPr>
                <w:rFonts w:ascii="Times New Roman"/>
                <w:sz w:val="24"/>
                <w:szCs w:val="24"/>
              </w:rPr>
            </w:pPr>
          </w:p>
        </w:tc>
        <w:tc>
          <w:tcPr>
            <w:tcW w:w="36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Предметные недели (по графику)</w:t>
            </w:r>
          </w:p>
        </w:tc>
        <w:tc>
          <w:tcPr>
            <w:tcW w:w="20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szCs w:val="24"/>
              </w:rPr>
            </w:pPr>
            <w:r>
              <w:rPr>
                <w:rFonts w:ascii="Times New Roman" w:hAnsi="Times New Roman"/>
                <w:sz w:val="24"/>
                <w:szCs w:val="24"/>
              </w:rPr>
              <w:t>в течение года</w:t>
            </w:r>
          </w:p>
        </w:tc>
        <w:tc>
          <w:tcPr>
            <w:tcW w:w="20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 xml:space="preserve">учителя, </w:t>
            </w:r>
          </w:p>
          <w:p w:rsidR="0060092A" w:rsidRDefault="0060092A" w:rsidP="0060092A">
            <w:pPr>
              <w:tabs>
                <w:tab w:val="num" w:pos="360"/>
              </w:tabs>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a8"/>
              <w:widowControl/>
              <w:numPr>
                <w:ilvl w:val="0"/>
                <w:numId w:val="85"/>
              </w:numPr>
              <w:spacing w:after="0" w:line="240" w:lineRule="auto"/>
              <w:contextualSpacing w:val="0"/>
              <w:jc w:val="center"/>
              <w:rPr>
                <w:rFonts w:ascii="Times New Roman"/>
                <w:sz w:val="24"/>
                <w:szCs w:val="24"/>
              </w:rPr>
            </w:pPr>
          </w:p>
        </w:tc>
        <w:tc>
          <w:tcPr>
            <w:tcW w:w="36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День рождения Калинина А.В. (22.08)</w:t>
            </w:r>
          </w:p>
        </w:tc>
        <w:tc>
          <w:tcPr>
            <w:tcW w:w="20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szCs w:val="24"/>
              </w:rPr>
            </w:pPr>
            <w:r>
              <w:rPr>
                <w:rFonts w:ascii="Times New Roman" w:hAnsi="Times New Roman"/>
                <w:sz w:val="24"/>
                <w:szCs w:val="24"/>
              </w:rPr>
              <w:t>май</w:t>
            </w:r>
          </w:p>
        </w:tc>
        <w:tc>
          <w:tcPr>
            <w:tcW w:w="20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 xml:space="preserve">учителя, </w:t>
            </w:r>
          </w:p>
          <w:p w:rsidR="0060092A" w:rsidRDefault="0060092A" w:rsidP="0060092A">
            <w:pPr>
              <w:tabs>
                <w:tab w:val="num" w:pos="360"/>
              </w:tabs>
              <w:rPr>
                <w:rFonts w:ascii="Times New Roman" w:hAnsi="Times New Roman"/>
                <w:sz w:val="24"/>
                <w:szCs w:val="24"/>
              </w:rPr>
            </w:pPr>
            <w:r>
              <w:rPr>
                <w:rFonts w:ascii="Times New Roman" w:hAnsi="Times New Roman"/>
                <w:sz w:val="24"/>
                <w:szCs w:val="24"/>
              </w:rPr>
              <w:t>кл. руководители</w:t>
            </w:r>
          </w:p>
        </w:tc>
      </w:tr>
    </w:tbl>
    <w:p w:rsidR="0060092A" w:rsidRDefault="0060092A" w:rsidP="0060092A">
      <w:pPr>
        <w:spacing w:after="0" w:line="240" w:lineRule="auto"/>
        <w:jc w:val="center"/>
        <w:rPr>
          <w:rFonts w:ascii="Times New Roman" w:hAnsi="Times New Roman"/>
          <w:b/>
          <w:sz w:val="28"/>
          <w:szCs w:val="28"/>
        </w:rPr>
      </w:pPr>
    </w:p>
    <w:tbl>
      <w:tblPr>
        <w:tblStyle w:val="aff0"/>
        <w:tblW w:w="10705" w:type="dxa"/>
        <w:tblInd w:w="-805" w:type="dxa"/>
        <w:tblLook w:val="04A0"/>
      </w:tblPr>
      <w:tblGrid>
        <w:gridCol w:w="673"/>
        <w:gridCol w:w="4383"/>
        <w:gridCol w:w="2509"/>
        <w:gridCol w:w="1046"/>
        <w:gridCol w:w="2094"/>
      </w:tblGrid>
      <w:tr w:rsidR="0060092A" w:rsidTr="0060092A">
        <w:tc>
          <w:tcPr>
            <w:tcW w:w="10705"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b/>
                <w:sz w:val="24"/>
                <w:szCs w:val="24"/>
              </w:rPr>
            </w:pPr>
            <w:r>
              <w:rPr>
                <w:rFonts w:ascii="Times New Roman" w:hAnsi="Times New Roman"/>
                <w:b/>
                <w:sz w:val="24"/>
                <w:szCs w:val="24"/>
              </w:rPr>
              <w:t xml:space="preserve">2. Модуль «Курсы внеурочной деятельности» </w:t>
            </w:r>
          </w:p>
          <w:p w:rsidR="0060092A" w:rsidRDefault="0060092A" w:rsidP="0060092A">
            <w:pPr>
              <w:jc w:val="center"/>
              <w:rPr>
                <w:rFonts w:ascii="Times New Roman" w:hAnsi="Times New Roman"/>
                <w:b/>
                <w:sz w:val="24"/>
                <w:szCs w:val="24"/>
              </w:rPr>
            </w:pPr>
          </w:p>
        </w:tc>
      </w:tr>
      <w:tr w:rsidR="0060092A" w:rsidTr="0060092A">
        <w:tc>
          <w:tcPr>
            <w:tcW w:w="10705"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rPr>
            </w:pPr>
            <w:r>
              <w:rPr>
                <w:rFonts w:ascii="Times New Roman" w:hAnsi="Times New Roman"/>
                <w:sz w:val="24"/>
              </w:rPr>
              <w:t>Реализация внеурочной деятельности согласно учебного плана</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w:t>
            </w:r>
          </w:p>
          <w:p w:rsidR="0060092A" w:rsidRDefault="0060092A" w:rsidP="0060092A">
            <w:pPr>
              <w:jc w:val="center"/>
              <w:rPr>
                <w:rFonts w:ascii="Times New Roman" w:hAnsi="Times New Roman"/>
                <w:b/>
                <w:sz w:val="24"/>
                <w:szCs w:val="24"/>
              </w:rPr>
            </w:pPr>
            <w:r>
              <w:rPr>
                <w:rFonts w:ascii="Times New Roman" w:hAnsi="Times New Roman"/>
                <w:b/>
                <w:sz w:val="24"/>
                <w:szCs w:val="24"/>
              </w:rPr>
              <w:t>п/п</w:t>
            </w:r>
          </w:p>
        </w:tc>
        <w:tc>
          <w:tcPr>
            <w:tcW w:w="44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Название</w:t>
            </w:r>
          </w:p>
          <w:p w:rsidR="0060092A" w:rsidRDefault="0060092A" w:rsidP="0060092A">
            <w:pPr>
              <w:jc w:val="center"/>
              <w:rPr>
                <w:rFonts w:ascii="Times New Roman" w:hAnsi="Times New Roman"/>
                <w:b/>
                <w:sz w:val="24"/>
                <w:szCs w:val="24"/>
              </w:rPr>
            </w:pPr>
            <w:r>
              <w:rPr>
                <w:rFonts w:ascii="Times New Roman" w:hAnsi="Times New Roman"/>
                <w:b/>
                <w:sz w:val="24"/>
                <w:szCs w:val="24"/>
              </w:rPr>
              <w:t>курса</w:t>
            </w:r>
          </w:p>
        </w:tc>
        <w:tc>
          <w:tcPr>
            <w:tcW w:w="24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Направление</w:t>
            </w:r>
          </w:p>
          <w:p w:rsidR="0060092A" w:rsidRDefault="0060092A" w:rsidP="0060092A">
            <w:pPr>
              <w:jc w:val="center"/>
              <w:rPr>
                <w:rFonts w:ascii="Times New Roman" w:hAnsi="Times New Roman"/>
                <w:b/>
                <w:sz w:val="24"/>
                <w:szCs w:val="24"/>
              </w:rPr>
            </w:pPr>
            <w:r>
              <w:rPr>
                <w:rFonts w:ascii="Times New Roman" w:hAnsi="Times New Roman"/>
                <w:b/>
                <w:sz w:val="24"/>
                <w:szCs w:val="24"/>
              </w:rPr>
              <w:t>деятельности</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Классы</w:t>
            </w:r>
          </w:p>
        </w:tc>
        <w:tc>
          <w:tcPr>
            <w:tcW w:w="2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Ответственный</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w:t>
            </w:r>
          </w:p>
        </w:tc>
        <w:tc>
          <w:tcPr>
            <w:tcW w:w="44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rPr>
                <w:rFonts w:ascii="Times New Roman" w:hAnsi="Times New Roman"/>
                <w:sz w:val="24"/>
                <w:szCs w:val="24"/>
              </w:rPr>
            </w:pPr>
            <w:r w:rsidRPr="00A518C3">
              <w:rPr>
                <w:rFonts w:ascii="Times New Roman" w:hAnsi="Times New Roman"/>
                <w:sz w:val="24"/>
                <w:szCs w:val="24"/>
              </w:rPr>
              <w:t>Разговоры о важном</w:t>
            </w:r>
          </w:p>
        </w:tc>
        <w:tc>
          <w:tcPr>
            <w:tcW w:w="24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rPr>
                <w:rFonts w:ascii="Times New Roman" w:hAnsi="Times New Roman"/>
                <w:sz w:val="24"/>
                <w:szCs w:val="24"/>
              </w:rPr>
            </w:pPr>
            <w:r w:rsidRPr="00A518C3">
              <w:rPr>
                <w:rFonts w:ascii="Times New Roman" w:hAnsi="Times New Roman"/>
                <w:bCs/>
                <w:iCs/>
                <w:color w:val="000000"/>
                <w:w w:val="0"/>
                <w:sz w:val="24"/>
                <w:szCs w:val="24"/>
              </w:rPr>
              <w:t>Информационно- просветительская</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jc w:val="center"/>
              <w:rPr>
                <w:rFonts w:ascii="Times New Roman" w:hAnsi="Times New Roman"/>
                <w:sz w:val="24"/>
                <w:szCs w:val="24"/>
              </w:rPr>
            </w:pPr>
            <w:r w:rsidRPr="00A518C3">
              <w:rPr>
                <w:rFonts w:ascii="Times New Roman" w:hAnsi="Times New Roman"/>
                <w:sz w:val="24"/>
                <w:szCs w:val="24"/>
              </w:rPr>
              <w:t>10</w:t>
            </w:r>
          </w:p>
        </w:tc>
        <w:tc>
          <w:tcPr>
            <w:tcW w:w="2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rPr>
                <w:rFonts w:ascii="Times New Roman" w:hAnsi="Times New Roman"/>
                <w:sz w:val="24"/>
                <w:szCs w:val="24"/>
              </w:rPr>
            </w:pPr>
            <w:r w:rsidRPr="00A518C3">
              <w:rPr>
                <w:rFonts w:ascii="Times New Roman" w:hAnsi="Times New Roman"/>
                <w:sz w:val="24"/>
                <w:szCs w:val="24"/>
              </w:rPr>
              <w:t>Кл. руководители</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2</w:t>
            </w:r>
          </w:p>
        </w:tc>
        <w:tc>
          <w:tcPr>
            <w:tcW w:w="44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rPr>
                <w:rFonts w:ascii="Times New Roman" w:hAnsi="Times New Roman"/>
                <w:sz w:val="24"/>
                <w:szCs w:val="24"/>
              </w:rPr>
            </w:pPr>
            <w:r w:rsidRPr="00A518C3">
              <w:rPr>
                <w:rFonts w:ascii="Times New Roman" w:hAnsi="Times New Roman"/>
                <w:sz w:val="24"/>
                <w:szCs w:val="24"/>
              </w:rPr>
              <w:t>Профминимум</w:t>
            </w:r>
          </w:p>
        </w:tc>
        <w:tc>
          <w:tcPr>
            <w:tcW w:w="24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rPr>
                <w:rFonts w:ascii="Times New Roman" w:hAnsi="Times New Roman"/>
                <w:sz w:val="24"/>
                <w:szCs w:val="24"/>
              </w:rPr>
            </w:pPr>
            <w:r w:rsidRPr="00A518C3">
              <w:rPr>
                <w:rStyle w:val="CharAttribute501"/>
                <w:rFonts w:eastAsia="№Е" w:hAnsi="Times New Roman"/>
                <w:szCs w:val="24"/>
              </w:rPr>
              <w:t>Интеллектуальная и проектно-исследовательская</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jc w:val="center"/>
              <w:rPr>
                <w:rFonts w:ascii="Times New Roman" w:hAnsi="Times New Roman"/>
                <w:sz w:val="24"/>
                <w:szCs w:val="24"/>
              </w:rPr>
            </w:pPr>
            <w:r w:rsidRPr="00A518C3">
              <w:rPr>
                <w:rFonts w:ascii="Times New Roman" w:hAnsi="Times New Roman"/>
                <w:sz w:val="24"/>
                <w:szCs w:val="24"/>
              </w:rPr>
              <w:t>10</w:t>
            </w:r>
          </w:p>
        </w:tc>
        <w:tc>
          <w:tcPr>
            <w:tcW w:w="2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rPr>
                <w:rFonts w:ascii="Times New Roman" w:hAnsi="Times New Roman"/>
                <w:sz w:val="24"/>
                <w:szCs w:val="24"/>
              </w:rPr>
            </w:pPr>
            <w:r w:rsidRPr="00A518C3">
              <w:rPr>
                <w:rFonts w:ascii="Times New Roman" w:hAnsi="Times New Roman"/>
                <w:sz w:val="24"/>
                <w:szCs w:val="24"/>
              </w:rPr>
              <w:t>Назаркина Т.П.</w:t>
            </w:r>
          </w:p>
          <w:p w:rsidR="0060092A" w:rsidRPr="00A518C3" w:rsidRDefault="0060092A" w:rsidP="0060092A">
            <w:pPr>
              <w:rPr>
                <w:rFonts w:ascii="Times New Roman" w:hAnsi="Times New Roman"/>
                <w:sz w:val="24"/>
                <w:szCs w:val="24"/>
              </w:rPr>
            </w:pP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3</w:t>
            </w:r>
          </w:p>
        </w:tc>
        <w:tc>
          <w:tcPr>
            <w:tcW w:w="44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rPr>
                <w:rFonts w:ascii="Times New Roman" w:hAnsi="Times New Roman"/>
                <w:sz w:val="24"/>
                <w:szCs w:val="24"/>
              </w:rPr>
            </w:pPr>
            <w:r w:rsidRPr="00A518C3">
              <w:rPr>
                <w:rFonts w:ascii="Times New Roman" w:hAnsi="Times New Roman"/>
                <w:sz w:val="24"/>
                <w:szCs w:val="24"/>
              </w:rPr>
              <w:t>Естественно-научная грамотность.</w:t>
            </w:r>
          </w:p>
        </w:tc>
        <w:tc>
          <w:tcPr>
            <w:tcW w:w="24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rPr>
                <w:rFonts w:ascii="Times New Roman" w:hAnsi="Times New Roman"/>
                <w:sz w:val="24"/>
                <w:szCs w:val="24"/>
              </w:rPr>
            </w:pPr>
            <w:r w:rsidRPr="00A518C3">
              <w:rPr>
                <w:rStyle w:val="CharAttribute501"/>
                <w:rFonts w:eastAsia="№Е" w:hAnsi="Times New Roman"/>
                <w:szCs w:val="24"/>
              </w:rPr>
              <w:t>Интеллектуальная и проектно-исследовательская</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jc w:val="center"/>
              <w:rPr>
                <w:rFonts w:ascii="Times New Roman" w:hAnsi="Times New Roman"/>
                <w:sz w:val="24"/>
                <w:szCs w:val="24"/>
              </w:rPr>
            </w:pPr>
            <w:r w:rsidRPr="00A518C3">
              <w:rPr>
                <w:rFonts w:ascii="Times New Roman" w:hAnsi="Times New Roman"/>
                <w:sz w:val="24"/>
                <w:szCs w:val="24"/>
              </w:rPr>
              <w:t>10</w:t>
            </w:r>
          </w:p>
        </w:tc>
        <w:tc>
          <w:tcPr>
            <w:tcW w:w="2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rPr>
                <w:rFonts w:ascii="Times New Roman" w:hAnsi="Times New Roman"/>
                <w:sz w:val="24"/>
                <w:szCs w:val="24"/>
              </w:rPr>
            </w:pPr>
            <w:r w:rsidRPr="00A518C3">
              <w:rPr>
                <w:rFonts w:ascii="Times New Roman" w:hAnsi="Times New Roman"/>
                <w:sz w:val="24"/>
                <w:szCs w:val="24"/>
              </w:rPr>
              <w:t>Оруджева А.В.</w:t>
            </w:r>
          </w:p>
          <w:p w:rsidR="0060092A" w:rsidRPr="00A518C3" w:rsidRDefault="0060092A" w:rsidP="0060092A">
            <w:pPr>
              <w:rPr>
                <w:rFonts w:ascii="Times New Roman" w:hAnsi="Times New Roman"/>
                <w:sz w:val="24"/>
                <w:szCs w:val="24"/>
              </w:rPr>
            </w:pP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4</w:t>
            </w:r>
          </w:p>
        </w:tc>
        <w:tc>
          <w:tcPr>
            <w:tcW w:w="44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rPr>
                <w:rFonts w:ascii="Times New Roman" w:hAnsi="Times New Roman"/>
                <w:sz w:val="24"/>
                <w:szCs w:val="24"/>
              </w:rPr>
            </w:pPr>
            <w:r w:rsidRPr="00A518C3">
              <w:rPr>
                <w:rFonts w:ascii="Times New Roman" w:hAnsi="Times New Roman"/>
                <w:sz w:val="24"/>
                <w:szCs w:val="24"/>
              </w:rPr>
              <w:t>Основы естественно- научной грамотности на уроках географии</w:t>
            </w:r>
          </w:p>
        </w:tc>
        <w:tc>
          <w:tcPr>
            <w:tcW w:w="24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rPr>
                <w:rFonts w:ascii="Times New Roman" w:hAnsi="Times New Roman"/>
                <w:sz w:val="24"/>
                <w:szCs w:val="24"/>
              </w:rPr>
            </w:pPr>
            <w:r w:rsidRPr="00A518C3">
              <w:rPr>
                <w:rStyle w:val="CharAttribute501"/>
                <w:rFonts w:eastAsia="№Е" w:hAnsi="Times New Roman"/>
                <w:szCs w:val="24"/>
              </w:rPr>
              <w:t>Интеллектуальная и проектно-исследовательская</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jc w:val="center"/>
              <w:rPr>
                <w:rFonts w:ascii="Times New Roman" w:hAnsi="Times New Roman"/>
                <w:sz w:val="24"/>
                <w:szCs w:val="24"/>
              </w:rPr>
            </w:pPr>
            <w:r w:rsidRPr="00A518C3">
              <w:rPr>
                <w:rFonts w:ascii="Times New Roman" w:hAnsi="Times New Roman"/>
                <w:sz w:val="24"/>
                <w:szCs w:val="24"/>
              </w:rPr>
              <w:t>10</w:t>
            </w:r>
          </w:p>
        </w:tc>
        <w:tc>
          <w:tcPr>
            <w:tcW w:w="2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rPr>
                <w:rFonts w:ascii="Times New Roman" w:hAnsi="Times New Roman"/>
                <w:sz w:val="24"/>
                <w:szCs w:val="24"/>
              </w:rPr>
            </w:pPr>
            <w:r w:rsidRPr="00A518C3">
              <w:rPr>
                <w:rFonts w:ascii="Times New Roman" w:hAnsi="Times New Roman"/>
                <w:sz w:val="24"/>
                <w:szCs w:val="24"/>
              </w:rPr>
              <w:t>Кагальникова А.А.</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5</w:t>
            </w:r>
          </w:p>
        </w:tc>
        <w:tc>
          <w:tcPr>
            <w:tcW w:w="44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rPr>
                <w:rFonts w:ascii="Times New Roman" w:hAnsi="Times New Roman"/>
                <w:sz w:val="24"/>
                <w:szCs w:val="24"/>
              </w:rPr>
            </w:pPr>
            <w:r w:rsidRPr="00A518C3">
              <w:rPr>
                <w:rFonts w:ascii="Times New Roman" w:hAnsi="Times New Roman"/>
                <w:sz w:val="24"/>
                <w:szCs w:val="24"/>
              </w:rPr>
              <w:t>Функциональная грамотность</w:t>
            </w:r>
          </w:p>
        </w:tc>
        <w:tc>
          <w:tcPr>
            <w:tcW w:w="24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rPr>
                <w:rFonts w:ascii="Times New Roman" w:hAnsi="Times New Roman"/>
                <w:sz w:val="24"/>
                <w:szCs w:val="24"/>
              </w:rPr>
            </w:pPr>
            <w:r w:rsidRPr="00A518C3">
              <w:rPr>
                <w:rStyle w:val="CharAttribute501"/>
                <w:rFonts w:eastAsia="№Е" w:hAnsi="Times New Roman"/>
                <w:szCs w:val="24"/>
              </w:rPr>
              <w:t>Интеллектуальная и проектно-исследовательская</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jc w:val="center"/>
              <w:rPr>
                <w:rFonts w:ascii="Times New Roman" w:hAnsi="Times New Roman"/>
                <w:sz w:val="24"/>
                <w:szCs w:val="24"/>
              </w:rPr>
            </w:pPr>
            <w:r w:rsidRPr="00A518C3">
              <w:rPr>
                <w:rFonts w:ascii="Times New Roman" w:hAnsi="Times New Roman"/>
                <w:sz w:val="24"/>
                <w:szCs w:val="24"/>
              </w:rPr>
              <w:t>10</w:t>
            </w:r>
          </w:p>
        </w:tc>
        <w:tc>
          <w:tcPr>
            <w:tcW w:w="2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rPr>
                <w:rFonts w:ascii="Times New Roman" w:hAnsi="Times New Roman"/>
                <w:sz w:val="24"/>
                <w:szCs w:val="24"/>
              </w:rPr>
            </w:pPr>
            <w:r w:rsidRPr="00A518C3">
              <w:rPr>
                <w:rFonts w:ascii="Times New Roman" w:hAnsi="Times New Roman"/>
                <w:sz w:val="24"/>
                <w:szCs w:val="24"/>
              </w:rPr>
              <w:t>Черноморова Т.А.</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6</w:t>
            </w:r>
          </w:p>
        </w:tc>
        <w:tc>
          <w:tcPr>
            <w:tcW w:w="44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rPr>
                <w:rFonts w:ascii="Times New Roman" w:hAnsi="Times New Roman"/>
                <w:sz w:val="24"/>
                <w:szCs w:val="24"/>
              </w:rPr>
            </w:pPr>
            <w:r w:rsidRPr="00A518C3">
              <w:rPr>
                <w:rFonts w:ascii="Times New Roman" w:hAnsi="Times New Roman"/>
                <w:sz w:val="24"/>
                <w:szCs w:val="24"/>
              </w:rPr>
              <w:t>Читательская  грамотность</w:t>
            </w:r>
          </w:p>
        </w:tc>
        <w:tc>
          <w:tcPr>
            <w:tcW w:w="24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rPr>
                <w:rFonts w:ascii="Times New Roman" w:hAnsi="Times New Roman"/>
                <w:sz w:val="24"/>
                <w:szCs w:val="24"/>
              </w:rPr>
            </w:pPr>
            <w:r w:rsidRPr="00A518C3">
              <w:rPr>
                <w:rStyle w:val="CharAttribute501"/>
                <w:rFonts w:eastAsia="№Е" w:hAnsi="Times New Roman"/>
                <w:szCs w:val="24"/>
              </w:rPr>
              <w:t>Интеллектуальная и проектно-исследовательская</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jc w:val="center"/>
              <w:rPr>
                <w:rFonts w:ascii="Times New Roman" w:hAnsi="Times New Roman"/>
                <w:sz w:val="24"/>
                <w:szCs w:val="24"/>
              </w:rPr>
            </w:pPr>
            <w:r w:rsidRPr="00A518C3">
              <w:rPr>
                <w:rFonts w:ascii="Times New Roman" w:hAnsi="Times New Roman"/>
                <w:sz w:val="24"/>
                <w:szCs w:val="24"/>
              </w:rPr>
              <w:t>10</w:t>
            </w:r>
          </w:p>
        </w:tc>
        <w:tc>
          <w:tcPr>
            <w:tcW w:w="2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Pr="00A518C3" w:rsidRDefault="0060092A" w:rsidP="0060092A">
            <w:pPr>
              <w:rPr>
                <w:rFonts w:ascii="Times New Roman" w:hAnsi="Times New Roman"/>
                <w:sz w:val="24"/>
                <w:szCs w:val="24"/>
              </w:rPr>
            </w:pPr>
            <w:r w:rsidRPr="00A518C3">
              <w:rPr>
                <w:rFonts w:ascii="Times New Roman" w:hAnsi="Times New Roman"/>
                <w:sz w:val="24"/>
                <w:szCs w:val="24"/>
              </w:rPr>
              <w:t>Ершова Е. В.</w:t>
            </w:r>
          </w:p>
        </w:tc>
      </w:tr>
    </w:tbl>
    <w:p w:rsidR="0060092A" w:rsidRDefault="0060092A" w:rsidP="0060092A">
      <w:pPr>
        <w:spacing w:after="0" w:line="240" w:lineRule="auto"/>
        <w:jc w:val="center"/>
        <w:rPr>
          <w:rFonts w:ascii="Times New Roman" w:hAnsi="Times New Roman"/>
          <w:b/>
          <w:i/>
          <w:sz w:val="28"/>
          <w:szCs w:val="28"/>
        </w:rPr>
      </w:pPr>
    </w:p>
    <w:tbl>
      <w:tblPr>
        <w:tblStyle w:val="aff0"/>
        <w:tblW w:w="0" w:type="auto"/>
        <w:tblInd w:w="-743" w:type="dxa"/>
        <w:tblLook w:val="04A0"/>
      </w:tblPr>
      <w:tblGrid>
        <w:gridCol w:w="654"/>
        <w:gridCol w:w="1834"/>
        <w:gridCol w:w="3115"/>
        <w:gridCol w:w="4711"/>
      </w:tblGrid>
      <w:tr w:rsidR="0060092A" w:rsidTr="0060092A">
        <w:tc>
          <w:tcPr>
            <w:tcW w:w="10880"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b/>
                <w:sz w:val="24"/>
                <w:szCs w:val="24"/>
              </w:rPr>
            </w:pPr>
            <w:r>
              <w:rPr>
                <w:rFonts w:ascii="Times New Roman" w:hAnsi="Times New Roman"/>
                <w:b/>
                <w:sz w:val="24"/>
                <w:szCs w:val="24"/>
              </w:rPr>
              <w:t>3.Модуль «Классное руководство»</w:t>
            </w:r>
          </w:p>
          <w:p w:rsidR="0060092A" w:rsidRDefault="0060092A" w:rsidP="0060092A">
            <w:pPr>
              <w:jc w:val="center"/>
              <w:rPr>
                <w:rFonts w:ascii="Times New Roman" w:hAnsi="Times New Roman"/>
                <w:b/>
                <w:sz w:val="24"/>
                <w:szCs w:val="24"/>
              </w:rPr>
            </w:pPr>
          </w:p>
        </w:tc>
      </w:tr>
      <w:tr w:rsidR="0060092A" w:rsidTr="0060092A">
        <w:tc>
          <w:tcPr>
            <w:tcW w:w="10880"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i/>
                <w:sz w:val="24"/>
                <w:szCs w:val="24"/>
              </w:rPr>
            </w:pPr>
            <w:r>
              <w:rPr>
                <w:rFonts w:ascii="Times New Roman" w:hAnsi="Times New Roman"/>
                <w:i/>
                <w:sz w:val="24"/>
                <w:szCs w:val="24"/>
              </w:rPr>
              <w:t>Осуществляется  согласно индивидуальным планам воспитательной работы классных руководителей</w:t>
            </w:r>
          </w:p>
        </w:tc>
      </w:tr>
      <w:tr w:rsidR="0060092A" w:rsidTr="0060092A">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1</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«Я - гражданин»</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формирование гражданственности, патриотизма,</w:t>
            </w:r>
          </w:p>
          <w:p w:rsidR="0060092A" w:rsidRDefault="0060092A" w:rsidP="0060092A">
            <w:pPr>
              <w:rPr>
                <w:rFonts w:ascii="Times New Roman" w:hAnsi="Times New Roman"/>
                <w:sz w:val="24"/>
                <w:szCs w:val="24"/>
              </w:rPr>
            </w:pPr>
            <w:r>
              <w:rPr>
                <w:rFonts w:ascii="Times New Roman" w:hAnsi="Times New Roman"/>
                <w:sz w:val="24"/>
                <w:szCs w:val="24"/>
              </w:rPr>
              <w:t>уважение к правам, свободами обязанностям человека</w:t>
            </w:r>
          </w:p>
        </w:tc>
        <w:tc>
          <w:tcPr>
            <w:tcW w:w="50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тематические классные часы;</w:t>
            </w:r>
          </w:p>
          <w:p w:rsidR="0060092A" w:rsidRDefault="0060092A" w:rsidP="0060092A">
            <w:pPr>
              <w:rPr>
                <w:rFonts w:ascii="Times New Roman" w:hAnsi="Times New Roman"/>
                <w:sz w:val="24"/>
                <w:szCs w:val="24"/>
              </w:rPr>
            </w:pPr>
            <w:r>
              <w:rPr>
                <w:rFonts w:ascii="Times New Roman" w:hAnsi="Times New Roman"/>
                <w:sz w:val="24"/>
                <w:szCs w:val="24"/>
              </w:rPr>
              <w:t>мероприятия гражданско-патриотического воспитания;</w:t>
            </w:r>
          </w:p>
          <w:p w:rsidR="0060092A" w:rsidRDefault="0060092A" w:rsidP="0060092A">
            <w:pPr>
              <w:rPr>
                <w:rFonts w:ascii="Times New Roman" w:hAnsi="Times New Roman"/>
                <w:sz w:val="24"/>
                <w:szCs w:val="24"/>
              </w:rPr>
            </w:pPr>
            <w:r>
              <w:rPr>
                <w:rFonts w:ascii="Times New Roman" w:hAnsi="Times New Roman"/>
                <w:sz w:val="24"/>
                <w:szCs w:val="24"/>
              </w:rPr>
              <w:t>уроки-мужества;</w:t>
            </w:r>
          </w:p>
          <w:p w:rsidR="0060092A" w:rsidRDefault="0060092A" w:rsidP="0060092A">
            <w:pPr>
              <w:rPr>
                <w:rFonts w:ascii="Times New Roman" w:hAnsi="Times New Roman"/>
                <w:sz w:val="24"/>
                <w:szCs w:val="24"/>
              </w:rPr>
            </w:pPr>
            <w:r>
              <w:rPr>
                <w:rFonts w:ascii="Times New Roman" w:hAnsi="Times New Roman"/>
                <w:sz w:val="24"/>
                <w:szCs w:val="24"/>
              </w:rPr>
              <w:t>мероприятия, посвященные Дню Победы;</w:t>
            </w:r>
          </w:p>
          <w:p w:rsidR="0060092A" w:rsidRDefault="0060092A" w:rsidP="0060092A">
            <w:pPr>
              <w:rPr>
                <w:rFonts w:ascii="Times New Roman" w:hAnsi="Times New Roman"/>
                <w:sz w:val="24"/>
                <w:szCs w:val="24"/>
              </w:rPr>
            </w:pPr>
            <w:r>
              <w:rPr>
                <w:rFonts w:ascii="Times New Roman" w:hAnsi="Times New Roman"/>
                <w:sz w:val="24"/>
                <w:szCs w:val="24"/>
              </w:rPr>
              <w:t>мероприятия, посвященные изучению истории х. Глубокий и Зимовниковского района, нашей страны</w:t>
            </w:r>
          </w:p>
        </w:tc>
      </w:tr>
      <w:tr w:rsidR="0060092A" w:rsidTr="0060092A">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2</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«Я – профессионал»</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воспитание трудолюбия,</w:t>
            </w:r>
          </w:p>
          <w:p w:rsidR="0060092A" w:rsidRDefault="0060092A" w:rsidP="0060092A">
            <w:pPr>
              <w:rPr>
                <w:rFonts w:ascii="Times New Roman" w:hAnsi="Times New Roman"/>
                <w:sz w:val="24"/>
                <w:szCs w:val="24"/>
              </w:rPr>
            </w:pPr>
            <w:r>
              <w:rPr>
                <w:rFonts w:ascii="Times New Roman" w:hAnsi="Times New Roman"/>
                <w:sz w:val="24"/>
                <w:szCs w:val="24"/>
              </w:rPr>
              <w:t>творческого отношения к</w:t>
            </w:r>
          </w:p>
          <w:p w:rsidR="0060092A" w:rsidRDefault="0060092A" w:rsidP="0060092A">
            <w:pPr>
              <w:rPr>
                <w:rFonts w:ascii="Times New Roman" w:hAnsi="Times New Roman"/>
                <w:sz w:val="24"/>
                <w:szCs w:val="24"/>
              </w:rPr>
            </w:pPr>
            <w:r>
              <w:rPr>
                <w:rFonts w:ascii="Times New Roman" w:hAnsi="Times New Roman"/>
                <w:sz w:val="24"/>
                <w:szCs w:val="24"/>
              </w:rPr>
              <w:t>учению, жизни и выбору будущей профессии</w:t>
            </w:r>
          </w:p>
        </w:tc>
        <w:tc>
          <w:tcPr>
            <w:tcW w:w="50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тематические классные часы по</w:t>
            </w:r>
          </w:p>
          <w:p w:rsidR="0060092A" w:rsidRDefault="0060092A" w:rsidP="0060092A">
            <w:pPr>
              <w:rPr>
                <w:rFonts w:ascii="Times New Roman" w:hAnsi="Times New Roman"/>
                <w:sz w:val="24"/>
                <w:szCs w:val="24"/>
              </w:rPr>
            </w:pPr>
            <w:r>
              <w:rPr>
                <w:rFonts w:ascii="Times New Roman" w:hAnsi="Times New Roman"/>
                <w:sz w:val="24"/>
                <w:szCs w:val="24"/>
              </w:rPr>
              <w:t>профориентации;</w:t>
            </w:r>
          </w:p>
          <w:p w:rsidR="0060092A" w:rsidRDefault="0060092A" w:rsidP="0060092A">
            <w:pPr>
              <w:rPr>
                <w:rFonts w:ascii="Times New Roman" w:hAnsi="Times New Roman"/>
                <w:sz w:val="24"/>
                <w:szCs w:val="24"/>
              </w:rPr>
            </w:pPr>
            <w:r>
              <w:rPr>
                <w:rFonts w:ascii="Times New Roman" w:hAnsi="Times New Roman"/>
                <w:sz w:val="24"/>
                <w:szCs w:val="24"/>
              </w:rPr>
              <w:t>сюжетно-ролевые и коллективно-творческие мероприятия;</w:t>
            </w:r>
          </w:p>
          <w:p w:rsidR="0060092A" w:rsidRDefault="0060092A" w:rsidP="0060092A">
            <w:pPr>
              <w:rPr>
                <w:rFonts w:ascii="Times New Roman" w:hAnsi="Times New Roman"/>
                <w:sz w:val="24"/>
                <w:szCs w:val="24"/>
              </w:rPr>
            </w:pPr>
            <w:r>
              <w:rPr>
                <w:rFonts w:ascii="Times New Roman" w:hAnsi="Times New Roman"/>
                <w:sz w:val="24"/>
                <w:szCs w:val="24"/>
              </w:rPr>
              <w:t>встречи с представителями разных профессий</w:t>
            </w:r>
          </w:p>
        </w:tc>
      </w:tr>
      <w:tr w:rsidR="0060092A" w:rsidTr="0060092A">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3</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«Я – человек»</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воспитание нравственных</w:t>
            </w:r>
          </w:p>
          <w:p w:rsidR="0060092A" w:rsidRDefault="0060092A" w:rsidP="0060092A">
            <w:pPr>
              <w:rPr>
                <w:rFonts w:ascii="Times New Roman" w:hAnsi="Times New Roman"/>
                <w:sz w:val="24"/>
                <w:szCs w:val="24"/>
              </w:rPr>
            </w:pPr>
            <w:r>
              <w:rPr>
                <w:rFonts w:ascii="Times New Roman" w:hAnsi="Times New Roman"/>
                <w:sz w:val="24"/>
                <w:szCs w:val="24"/>
              </w:rPr>
              <w:t>чувств и этического сознания обучающихся</w:t>
            </w:r>
          </w:p>
        </w:tc>
        <w:tc>
          <w:tcPr>
            <w:tcW w:w="50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тематические классные часы;</w:t>
            </w:r>
          </w:p>
          <w:p w:rsidR="0060092A" w:rsidRDefault="0060092A" w:rsidP="0060092A">
            <w:pPr>
              <w:rPr>
                <w:rFonts w:ascii="Times New Roman" w:hAnsi="Times New Roman"/>
                <w:sz w:val="24"/>
                <w:szCs w:val="24"/>
              </w:rPr>
            </w:pPr>
            <w:r>
              <w:rPr>
                <w:rFonts w:ascii="Times New Roman" w:hAnsi="Times New Roman"/>
                <w:sz w:val="24"/>
                <w:szCs w:val="24"/>
              </w:rPr>
              <w:t>мероприятия, посвященные праздничным датам;</w:t>
            </w:r>
          </w:p>
          <w:p w:rsidR="0060092A" w:rsidRDefault="0060092A" w:rsidP="0060092A">
            <w:pPr>
              <w:rPr>
                <w:rFonts w:ascii="Times New Roman" w:hAnsi="Times New Roman"/>
                <w:sz w:val="24"/>
                <w:szCs w:val="24"/>
              </w:rPr>
            </w:pPr>
            <w:r>
              <w:rPr>
                <w:rFonts w:ascii="Times New Roman" w:hAnsi="Times New Roman"/>
                <w:sz w:val="24"/>
                <w:szCs w:val="24"/>
              </w:rPr>
              <w:t>деятельность в рамках школьных</w:t>
            </w:r>
          </w:p>
          <w:p w:rsidR="0060092A" w:rsidRDefault="0060092A" w:rsidP="0060092A">
            <w:pPr>
              <w:rPr>
                <w:rFonts w:ascii="Times New Roman" w:hAnsi="Times New Roman"/>
                <w:sz w:val="24"/>
                <w:szCs w:val="24"/>
              </w:rPr>
            </w:pPr>
            <w:r>
              <w:rPr>
                <w:rFonts w:ascii="Times New Roman" w:hAnsi="Times New Roman"/>
                <w:sz w:val="24"/>
                <w:szCs w:val="24"/>
              </w:rPr>
              <w:t>объединений</w:t>
            </w:r>
          </w:p>
        </w:tc>
      </w:tr>
      <w:tr w:rsidR="0060092A" w:rsidTr="0060092A">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4</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«Я и здоровье»</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формирование ценностного отношения к семье, здоровью и здоровому образу жизни</w:t>
            </w:r>
          </w:p>
        </w:tc>
        <w:tc>
          <w:tcPr>
            <w:tcW w:w="50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тематические классные часы;</w:t>
            </w:r>
          </w:p>
          <w:p w:rsidR="0060092A" w:rsidRDefault="0060092A" w:rsidP="0060092A">
            <w:pPr>
              <w:rPr>
                <w:rFonts w:ascii="Times New Roman" w:hAnsi="Times New Roman"/>
                <w:sz w:val="24"/>
                <w:szCs w:val="24"/>
              </w:rPr>
            </w:pPr>
            <w:r>
              <w:rPr>
                <w:rFonts w:ascii="Times New Roman" w:hAnsi="Times New Roman"/>
                <w:sz w:val="24"/>
                <w:szCs w:val="24"/>
              </w:rPr>
              <w:t>просмотр фильмов о здоровом образе жизни;</w:t>
            </w:r>
          </w:p>
          <w:p w:rsidR="0060092A" w:rsidRDefault="0060092A" w:rsidP="0060092A">
            <w:pPr>
              <w:rPr>
                <w:rFonts w:ascii="Times New Roman" w:hAnsi="Times New Roman"/>
                <w:sz w:val="24"/>
                <w:szCs w:val="24"/>
              </w:rPr>
            </w:pPr>
            <w:r>
              <w:rPr>
                <w:rFonts w:ascii="Times New Roman" w:hAnsi="Times New Roman"/>
                <w:sz w:val="24"/>
                <w:szCs w:val="24"/>
              </w:rPr>
              <w:t>спортивные мероприятия;</w:t>
            </w:r>
          </w:p>
          <w:p w:rsidR="0060092A" w:rsidRDefault="0060092A" w:rsidP="0060092A">
            <w:pPr>
              <w:rPr>
                <w:rFonts w:ascii="Times New Roman" w:hAnsi="Times New Roman"/>
                <w:sz w:val="24"/>
                <w:szCs w:val="24"/>
              </w:rPr>
            </w:pPr>
            <w:r>
              <w:rPr>
                <w:rFonts w:ascii="Times New Roman" w:hAnsi="Times New Roman"/>
                <w:sz w:val="24"/>
                <w:szCs w:val="24"/>
              </w:rPr>
              <w:t>мероприятия, посвященные безопасности учащихся (дорожная безопасность, пожарная безопасность, информационная безопасность; профилактика суицидального поведения несовершенно5летних); конкурсы рисунков о здоровом образе жизни и др.</w:t>
            </w:r>
          </w:p>
        </w:tc>
      </w:tr>
      <w:tr w:rsidR="0060092A" w:rsidTr="0060092A">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5</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«Я и культура»</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воспитание ценностного отношения к прекрасному,</w:t>
            </w:r>
          </w:p>
          <w:p w:rsidR="0060092A" w:rsidRDefault="0060092A" w:rsidP="0060092A">
            <w:pPr>
              <w:rPr>
                <w:rFonts w:ascii="Times New Roman" w:hAnsi="Times New Roman"/>
                <w:sz w:val="24"/>
                <w:szCs w:val="24"/>
              </w:rPr>
            </w:pPr>
            <w:r>
              <w:rPr>
                <w:rFonts w:ascii="Times New Roman" w:hAnsi="Times New Roman"/>
                <w:sz w:val="24"/>
                <w:szCs w:val="24"/>
              </w:rPr>
              <w:t>формирование представлений об эстетических идеалах и</w:t>
            </w:r>
          </w:p>
          <w:p w:rsidR="0060092A" w:rsidRDefault="0060092A" w:rsidP="0060092A">
            <w:pPr>
              <w:rPr>
                <w:rFonts w:ascii="Times New Roman" w:hAnsi="Times New Roman"/>
                <w:sz w:val="24"/>
                <w:szCs w:val="24"/>
              </w:rPr>
            </w:pPr>
            <w:r>
              <w:rPr>
                <w:rFonts w:ascii="Times New Roman" w:hAnsi="Times New Roman"/>
                <w:sz w:val="24"/>
                <w:szCs w:val="24"/>
              </w:rPr>
              <w:t>ценностях</w:t>
            </w:r>
          </w:p>
        </w:tc>
        <w:tc>
          <w:tcPr>
            <w:tcW w:w="50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тематические классные часы;</w:t>
            </w:r>
          </w:p>
          <w:p w:rsidR="0060092A" w:rsidRDefault="0060092A" w:rsidP="0060092A">
            <w:pPr>
              <w:rPr>
                <w:rFonts w:ascii="Times New Roman" w:hAnsi="Times New Roman"/>
                <w:sz w:val="24"/>
                <w:szCs w:val="24"/>
              </w:rPr>
            </w:pPr>
            <w:r>
              <w:rPr>
                <w:rFonts w:ascii="Times New Roman" w:hAnsi="Times New Roman"/>
                <w:sz w:val="24"/>
                <w:szCs w:val="24"/>
              </w:rPr>
              <w:t>творческие конкурсы, проекты;</w:t>
            </w:r>
          </w:p>
          <w:p w:rsidR="0060092A" w:rsidRDefault="0060092A" w:rsidP="0060092A">
            <w:pPr>
              <w:rPr>
                <w:rFonts w:ascii="Times New Roman" w:hAnsi="Times New Roman"/>
                <w:sz w:val="24"/>
                <w:szCs w:val="24"/>
              </w:rPr>
            </w:pPr>
            <w:r>
              <w:rPr>
                <w:rFonts w:ascii="Times New Roman" w:hAnsi="Times New Roman"/>
                <w:sz w:val="24"/>
                <w:szCs w:val="24"/>
              </w:rPr>
              <w:t>выставки декоративно-прикладного</w:t>
            </w:r>
          </w:p>
          <w:p w:rsidR="0060092A" w:rsidRDefault="0060092A" w:rsidP="0060092A">
            <w:pPr>
              <w:rPr>
                <w:rFonts w:ascii="Times New Roman" w:hAnsi="Times New Roman"/>
                <w:sz w:val="24"/>
                <w:szCs w:val="24"/>
              </w:rPr>
            </w:pPr>
            <w:r>
              <w:rPr>
                <w:rFonts w:ascii="Times New Roman" w:hAnsi="Times New Roman"/>
                <w:sz w:val="24"/>
                <w:szCs w:val="24"/>
              </w:rPr>
              <w:t>творчества;</w:t>
            </w:r>
          </w:p>
          <w:p w:rsidR="0060092A" w:rsidRDefault="0060092A" w:rsidP="0060092A">
            <w:pPr>
              <w:rPr>
                <w:rFonts w:ascii="Times New Roman" w:hAnsi="Times New Roman"/>
                <w:sz w:val="24"/>
                <w:szCs w:val="24"/>
              </w:rPr>
            </w:pPr>
            <w:r>
              <w:rPr>
                <w:rFonts w:ascii="Times New Roman" w:hAnsi="Times New Roman"/>
                <w:sz w:val="24"/>
                <w:szCs w:val="24"/>
              </w:rPr>
              <w:t>организация коллективного творческого дела эстетической направленности и др.</w:t>
            </w:r>
          </w:p>
        </w:tc>
      </w:tr>
      <w:tr w:rsidR="0060092A" w:rsidTr="0060092A">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6</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«Я и природа»</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воспитание ценностного отношения к природе, окружающей среде</w:t>
            </w:r>
          </w:p>
        </w:tc>
        <w:tc>
          <w:tcPr>
            <w:tcW w:w="50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тематические классные часы;</w:t>
            </w:r>
          </w:p>
          <w:p w:rsidR="0060092A" w:rsidRDefault="0060092A" w:rsidP="0060092A">
            <w:pPr>
              <w:rPr>
                <w:rFonts w:ascii="Times New Roman" w:hAnsi="Times New Roman"/>
                <w:sz w:val="24"/>
                <w:szCs w:val="24"/>
              </w:rPr>
            </w:pPr>
            <w:r>
              <w:rPr>
                <w:rFonts w:ascii="Times New Roman" w:hAnsi="Times New Roman"/>
                <w:sz w:val="24"/>
                <w:szCs w:val="24"/>
              </w:rPr>
              <w:t>(виртуальные) экскурсии по природным местам родного края, России;</w:t>
            </w:r>
          </w:p>
          <w:p w:rsidR="0060092A" w:rsidRDefault="0060092A" w:rsidP="0060092A">
            <w:pPr>
              <w:rPr>
                <w:rFonts w:ascii="Times New Roman" w:hAnsi="Times New Roman"/>
                <w:sz w:val="24"/>
                <w:szCs w:val="24"/>
              </w:rPr>
            </w:pPr>
            <w:r>
              <w:rPr>
                <w:rFonts w:ascii="Times New Roman" w:hAnsi="Times New Roman"/>
                <w:sz w:val="24"/>
                <w:szCs w:val="24"/>
              </w:rPr>
              <w:t>экологические конкурсы;</w:t>
            </w:r>
          </w:p>
        </w:tc>
      </w:tr>
      <w:tr w:rsidR="0060092A" w:rsidTr="0060092A">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7</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«Я и социум»</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воспитание нравственных</w:t>
            </w:r>
          </w:p>
          <w:p w:rsidR="0060092A" w:rsidRDefault="0060092A" w:rsidP="0060092A">
            <w:pPr>
              <w:rPr>
                <w:rFonts w:ascii="Times New Roman" w:hAnsi="Times New Roman"/>
                <w:sz w:val="24"/>
                <w:szCs w:val="24"/>
              </w:rPr>
            </w:pPr>
            <w:r>
              <w:rPr>
                <w:rFonts w:ascii="Times New Roman" w:hAnsi="Times New Roman"/>
                <w:sz w:val="24"/>
                <w:szCs w:val="24"/>
              </w:rPr>
              <w:t>чувств, убеждений, этического сознания</w:t>
            </w:r>
          </w:p>
        </w:tc>
        <w:tc>
          <w:tcPr>
            <w:tcW w:w="50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тематические классные часы;</w:t>
            </w:r>
          </w:p>
          <w:p w:rsidR="0060092A" w:rsidRDefault="0060092A" w:rsidP="0060092A">
            <w:pPr>
              <w:rPr>
                <w:rFonts w:ascii="Times New Roman" w:hAnsi="Times New Roman"/>
                <w:sz w:val="24"/>
                <w:szCs w:val="24"/>
              </w:rPr>
            </w:pPr>
            <w:r>
              <w:rPr>
                <w:rFonts w:ascii="Times New Roman" w:hAnsi="Times New Roman"/>
                <w:sz w:val="24"/>
                <w:szCs w:val="24"/>
              </w:rPr>
              <w:t>мероприятия, посвященные праздничным датам и др.</w:t>
            </w:r>
          </w:p>
        </w:tc>
      </w:tr>
      <w:tr w:rsidR="0060092A" w:rsidTr="0060092A">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8</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«Я и творчество»</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воспитание ценного</w:t>
            </w:r>
          </w:p>
          <w:p w:rsidR="0060092A" w:rsidRDefault="0060092A" w:rsidP="0060092A">
            <w:pPr>
              <w:rPr>
                <w:rFonts w:ascii="Times New Roman" w:hAnsi="Times New Roman"/>
                <w:sz w:val="24"/>
                <w:szCs w:val="24"/>
              </w:rPr>
            </w:pPr>
            <w:r>
              <w:rPr>
                <w:rFonts w:ascii="Times New Roman" w:hAnsi="Times New Roman"/>
                <w:sz w:val="24"/>
                <w:szCs w:val="24"/>
              </w:rPr>
              <w:t>отношения к прекрасному,</w:t>
            </w:r>
          </w:p>
          <w:p w:rsidR="0060092A" w:rsidRDefault="0060092A" w:rsidP="0060092A">
            <w:pPr>
              <w:rPr>
                <w:rFonts w:ascii="Times New Roman" w:hAnsi="Times New Roman"/>
                <w:sz w:val="24"/>
                <w:szCs w:val="24"/>
              </w:rPr>
            </w:pPr>
            <w:r>
              <w:rPr>
                <w:rFonts w:ascii="Times New Roman" w:hAnsi="Times New Roman"/>
                <w:sz w:val="24"/>
                <w:szCs w:val="24"/>
              </w:rPr>
              <w:t>формирование представлений об эстетических идеалах и ценностях</w:t>
            </w:r>
          </w:p>
        </w:tc>
        <w:tc>
          <w:tcPr>
            <w:tcW w:w="50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тематические классные часы;</w:t>
            </w:r>
          </w:p>
          <w:p w:rsidR="0060092A" w:rsidRDefault="0060092A" w:rsidP="0060092A">
            <w:pPr>
              <w:rPr>
                <w:rFonts w:ascii="Times New Roman" w:hAnsi="Times New Roman"/>
                <w:sz w:val="24"/>
                <w:szCs w:val="24"/>
              </w:rPr>
            </w:pPr>
            <w:r>
              <w:rPr>
                <w:rFonts w:ascii="Times New Roman" w:hAnsi="Times New Roman"/>
                <w:sz w:val="24"/>
                <w:szCs w:val="24"/>
              </w:rPr>
              <w:t>мероприятия, посвященные праздничным датам;</w:t>
            </w:r>
          </w:p>
          <w:p w:rsidR="0060092A" w:rsidRDefault="0060092A" w:rsidP="0060092A">
            <w:pPr>
              <w:rPr>
                <w:rFonts w:ascii="Times New Roman" w:hAnsi="Times New Roman"/>
                <w:sz w:val="24"/>
                <w:szCs w:val="24"/>
              </w:rPr>
            </w:pPr>
            <w:r>
              <w:rPr>
                <w:rFonts w:ascii="Times New Roman" w:hAnsi="Times New Roman"/>
                <w:sz w:val="24"/>
                <w:szCs w:val="24"/>
              </w:rPr>
              <w:t>конкурсы творческой направленности и др.</w:t>
            </w:r>
          </w:p>
        </w:tc>
      </w:tr>
    </w:tbl>
    <w:p w:rsidR="0060092A" w:rsidRDefault="0060092A" w:rsidP="0060092A">
      <w:pPr>
        <w:spacing w:after="0" w:line="240" w:lineRule="auto"/>
        <w:jc w:val="center"/>
        <w:rPr>
          <w:rFonts w:ascii="Times New Roman" w:hAnsi="Times New Roman"/>
          <w:sz w:val="28"/>
          <w:szCs w:val="28"/>
        </w:rPr>
      </w:pPr>
    </w:p>
    <w:tbl>
      <w:tblPr>
        <w:tblStyle w:val="aff0"/>
        <w:tblW w:w="0" w:type="auto"/>
        <w:tblInd w:w="-743" w:type="dxa"/>
        <w:tblLook w:val="04A0"/>
      </w:tblPr>
      <w:tblGrid>
        <w:gridCol w:w="683"/>
        <w:gridCol w:w="4975"/>
        <w:gridCol w:w="1538"/>
        <w:gridCol w:w="1107"/>
        <w:gridCol w:w="2011"/>
      </w:tblGrid>
      <w:tr w:rsidR="0060092A" w:rsidTr="0060092A">
        <w:tc>
          <w:tcPr>
            <w:tcW w:w="10314"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b/>
                <w:sz w:val="24"/>
                <w:szCs w:val="24"/>
              </w:rPr>
            </w:pPr>
            <w:r>
              <w:rPr>
                <w:rFonts w:ascii="Times New Roman" w:hAnsi="Times New Roman"/>
                <w:b/>
                <w:sz w:val="24"/>
                <w:szCs w:val="24"/>
              </w:rPr>
              <w:t>4. Модуль «Основные школьные дела»</w:t>
            </w:r>
          </w:p>
          <w:p w:rsidR="0060092A" w:rsidRDefault="0060092A" w:rsidP="0060092A">
            <w:pPr>
              <w:jc w:val="center"/>
              <w:rPr>
                <w:rFonts w:ascii="Times New Roman" w:hAnsi="Times New Roman"/>
                <w:b/>
                <w:sz w:val="24"/>
                <w:szCs w:val="24"/>
              </w:rPr>
            </w:pP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w:t>
            </w:r>
          </w:p>
          <w:p w:rsidR="0060092A" w:rsidRDefault="0060092A" w:rsidP="0060092A">
            <w:pPr>
              <w:jc w:val="center"/>
              <w:rPr>
                <w:rFonts w:ascii="Times New Roman" w:hAnsi="Times New Roman"/>
                <w:b/>
                <w:sz w:val="24"/>
                <w:szCs w:val="24"/>
              </w:rPr>
            </w:pPr>
            <w:r>
              <w:rPr>
                <w:rFonts w:ascii="Times New Roman" w:hAnsi="Times New Roman"/>
                <w:b/>
                <w:sz w:val="24"/>
                <w:szCs w:val="24"/>
              </w:rPr>
              <w:t>п/п</w:t>
            </w: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Мероприятие</w:t>
            </w: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Сроки</w:t>
            </w:r>
          </w:p>
          <w:p w:rsidR="0060092A" w:rsidRDefault="0060092A" w:rsidP="0060092A">
            <w:pPr>
              <w:jc w:val="center"/>
              <w:rPr>
                <w:rFonts w:ascii="Times New Roman" w:hAnsi="Times New Roman"/>
                <w:b/>
                <w:sz w:val="24"/>
                <w:szCs w:val="24"/>
              </w:rPr>
            </w:pPr>
            <w:r>
              <w:rPr>
                <w:rFonts w:ascii="Times New Roman" w:hAnsi="Times New Roman"/>
                <w:b/>
                <w:sz w:val="24"/>
                <w:szCs w:val="24"/>
              </w:rPr>
              <w:t>проведения</w:t>
            </w: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Классы</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Ответственный</w:t>
            </w: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1</w:t>
            </w: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 xml:space="preserve">Праздник Первого звонка </w:t>
            </w:r>
          </w:p>
          <w:p w:rsidR="0060092A" w:rsidRDefault="0060092A" w:rsidP="0060092A">
            <w:pPr>
              <w:pStyle w:val="c3"/>
              <w:shd w:val="clear" w:color="auto" w:fill="FFFFFF"/>
              <w:spacing w:before="0" w:beforeAutospacing="0" w:after="0" w:afterAutospacing="0"/>
              <w:rPr>
                <w:i/>
              </w:rPr>
            </w:pPr>
            <w:r>
              <w:t>«И снова звонок нас зовет на урок»</w:t>
            </w: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 xml:space="preserve">  01.09.</w:t>
            </w: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Крамарова Л.Ф.</w:t>
            </w:r>
          </w:p>
          <w:p w:rsidR="0060092A" w:rsidRDefault="0060092A" w:rsidP="0060092A">
            <w:pPr>
              <w:rPr>
                <w:rFonts w:ascii="Times New Roman" w:hAnsi="Times New Roman"/>
                <w:sz w:val="24"/>
                <w:szCs w:val="24"/>
              </w:rPr>
            </w:pPr>
            <w:r>
              <w:rPr>
                <w:rFonts w:ascii="Times New Roman" w:hAnsi="Times New Roman"/>
                <w:sz w:val="24"/>
                <w:szCs w:val="24"/>
              </w:rPr>
              <w:t>Багамаева П.Ш.</w:t>
            </w: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1"/>
              <w:shd w:val="clear" w:color="auto" w:fill="FFFFFF"/>
              <w:spacing w:before="0"/>
              <w:outlineLvl w:val="0"/>
              <w:rPr>
                <w:rFonts w:ascii="Times New Roman" w:hAnsi="Times New Roman"/>
                <w:b w:val="0"/>
                <w:sz w:val="24"/>
                <w:szCs w:val="24"/>
              </w:rPr>
            </w:pPr>
            <w:r>
              <w:rPr>
                <w:rFonts w:ascii="Times New Roman" w:hAnsi="Times New Roman"/>
                <w:b w:val="0"/>
                <w:sz w:val="24"/>
                <w:szCs w:val="24"/>
              </w:rPr>
              <w:t>2</w:t>
            </w: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1"/>
              <w:shd w:val="clear" w:color="auto" w:fill="FFFFFF"/>
              <w:spacing w:before="0"/>
              <w:outlineLvl w:val="0"/>
              <w:rPr>
                <w:rFonts w:ascii="Times New Roman" w:hAnsi="Times New Roman"/>
                <w:b w:val="0"/>
                <w:sz w:val="24"/>
                <w:szCs w:val="24"/>
              </w:rPr>
            </w:pPr>
            <w:r>
              <w:rPr>
                <w:rFonts w:ascii="Times New Roman" w:hAnsi="Times New Roman"/>
                <w:b w:val="0"/>
                <w:sz w:val="24"/>
                <w:szCs w:val="24"/>
              </w:rPr>
              <w:t>День памяти и скорби</w:t>
            </w:r>
          </w:p>
          <w:p w:rsidR="0060092A" w:rsidRDefault="0060092A" w:rsidP="0060092A">
            <w:pPr>
              <w:pStyle w:val="1"/>
              <w:shd w:val="clear" w:color="auto" w:fill="FFFFFF"/>
              <w:spacing w:before="0"/>
              <w:outlineLvl w:val="0"/>
              <w:rPr>
                <w:rFonts w:ascii="Times New Roman" w:hAnsi="Times New Roman"/>
                <w:b w:val="0"/>
                <w:bCs w:val="0"/>
                <w:sz w:val="24"/>
                <w:szCs w:val="24"/>
              </w:rPr>
            </w:pPr>
            <w:r>
              <w:rPr>
                <w:rFonts w:ascii="Times New Roman" w:hAnsi="Times New Roman"/>
                <w:sz w:val="24"/>
                <w:szCs w:val="24"/>
              </w:rPr>
              <w:t>«</w:t>
            </w:r>
            <w:r>
              <w:rPr>
                <w:rFonts w:ascii="Times New Roman" w:hAnsi="Times New Roman"/>
                <w:b w:val="0"/>
                <w:bCs w:val="0"/>
                <w:sz w:val="24"/>
                <w:szCs w:val="24"/>
              </w:rPr>
              <w:t xml:space="preserve">Мы будем вечно помнить вас, </w:t>
            </w:r>
          </w:p>
          <w:p w:rsidR="0060092A" w:rsidRDefault="0060092A" w:rsidP="0060092A">
            <w:pPr>
              <w:pStyle w:val="1"/>
              <w:shd w:val="clear" w:color="auto" w:fill="FFFFFF"/>
              <w:spacing w:before="0"/>
              <w:outlineLvl w:val="0"/>
              <w:rPr>
                <w:rFonts w:ascii="Times New Roman" w:hAnsi="Times New Roman"/>
                <w:b w:val="0"/>
                <w:sz w:val="24"/>
                <w:szCs w:val="24"/>
              </w:rPr>
            </w:pPr>
            <w:r>
              <w:rPr>
                <w:rFonts w:ascii="Times New Roman" w:hAnsi="Times New Roman"/>
                <w:b w:val="0"/>
                <w:bCs w:val="0"/>
                <w:sz w:val="24"/>
                <w:szCs w:val="24"/>
              </w:rPr>
              <w:t xml:space="preserve">   Чьи жизни рано оборвались</w:t>
            </w:r>
            <w:r>
              <w:rPr>
                <w:rFonts w:ascii="Times New Roman" w:hAnsi="Times New Roman"/>
                <w:b w:val="0"/>
                <w:sz w:val="24"/>
                <w:szCs w:val="24"/>
              </w:rPr>
              <w:t xml:space="preserve">». </w:t>
            </w:r>
          </w:p>
          <w:p w:rsidR="0060092A" w:rsidRDefault="0060092A" w:rsidP="0060092A">
            <w:pPr>
              <w:pStyle w:val="1"/>
              <w:shd w:val="clear" w:color="auto" w:fill="FFFFFF"/>
              <w:spacing w:before="0"/>
              <w:outlineLvl w:val="0"/>
              <w:rPr>
                <w:rFonts w:ascii="Times New Roman" w:hAnsi="Times New Roman"/>
                <w:i/>
                <w:sz w:val="24"/>
                <w:szCs w:val="24"/>
              </w:rPr>
            </w:pPr>
            <w:r>
              <w:rPr>
                <w:rFonts w:ascii="Times New Roman" w:hAnsi="Times New Roman"/>
                <w:b w:val="0"/>
                <w:sz w:val="24"/>
                <w:szCs w:val="24"/>
              </w:rPr>
              <w:t xml:space="preserve"> (</w:t>
            </w:r>
            <w:r>
              <w:rPr>
                <w:rFonts w:ascii="Times New Roman" w:hAnsi="Times New Roman"/>
                <w:b w:val="0"/>
                <w:i/>
                <w:sz w:val="24"/>
                <w:szCs w:val="24"/>
              </w:rPr>
              <w:t>День солидарности в борьбе с терроризмом)</w:t>
            </w: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 xml:space="preserve">02.09. </w:t>
            </w: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3</w:t>
            </w: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both"/>
              <w:rPr>
                <w:rFonts w:ascii="Times New Roman" w:hAnsi="Times New Roman"/>
                <w:sz w:val="24"/>
                <w:szCs w:val="24"/>
              </w:rPr>
            </w:pPr>
            <w:r>
              <w:rPr>
                <w:rFonts w:ascii="Times New Roman" w:hAnsi="Times New Roman"/>
                <w:sz w:val="24"/>
                <w:szCs w:val="24"/>
              </w:rPr>
              <w:t>КТД «Школа празднует День педагога»:</w:t>
            </w:r>
          </w:p>
          <w:p w:rsidR="0060092A" w:rsidRDefault="0060092A" w:rsidP="0060092A">
            <w:pPr>
              <w:rPr>
                <w:rFonts w:ascii="Times New Roman" w:hAnsi="Times New Roman"/>
                <w:bCs/>
                <w:iCs/>
                <w:color w:val="000000"/>
                <w:sz w:val="24"/>
                <w:szCs w:val="24"/>
                <w:shd w:val="clear" w:color="auto" w:fill="FFFFFF"/>
              </w:rPr>
            </w:pPr>
            <w:r>
              <w:rPr>
                <w:rFonts w:ascii="Times New Roman" w:hAnsi="Times New Roman"/>
                <w:sz w:val="24"/>
                <w:szCs w:val="24"/>
              </w:rPr>
              <w:t>-  выпуск поздравительных плакатов</w:t>
            </w:r>
          </w:p>
          <w:p w:rsidR="0060092A" w:rsidRDefault="0060092A" w:rsidP="0060092A">
            <w:pPr>
              <w:pStyle w:val="c3"/>
              <w:shd w:val="clear" w:color="auto" w:fill="FFFFFF"/>
              <w:spacing w:before="0" w:beforeAutospacing="0" w:after="0" w:afterAutospacing="0"/>
            </w:pPr>
            <w:r>
              <w:t>- концерт</w:t>
            </w:r>
          </w:p>
          <w:p w:rsidR="0060092A" w:rsidRDefault="0060092A" w:rsidP="0060092A">
            <w:pPr>
              <w:pStyle w:val="c3"/>
              <w:shd w:val="clear" w:color="auto" w:fill="FFFFFF"/>
              <w:spacing w:before="0" w:beforeAutospacing="0" w:after="0" w:afterAutospacing="0"/>
              <w:rPr>
                <w:sz w:val="22"/>
                <w:szCs w:val="22"/>
              </w:rPr>
            </w:pPr>
            <w:r>
              <w:rPr>
                <w:color w:val="000000"/>
                <w:sz w:val="22"/>
                <w:szCs w:val="22"/>
                <w:shd w:val="clear" w:color="auto" w:fill="FFFFFF"/>
              </w:rPr>
              <w:t xml:space="preserve">  «</w:t>
            </w:r>
            <w:r>
              <w:rPr>
                <w:rStyle w:val="c1"/>
                <w:rFonts w:eastAsia="№Е"/>
                <w:color w:val="000000"/>
                <w:sz w:val="22"/>
                <w:szCs w:val="22"/>
              </w:rPr>
              <w:t>Вы – наших сердец обожаемый житель.</w:t>
            </w:r>
          </w:p>
          <w:p w:rsidR="0060092A" w:rsidRDefault="0060092A" w:rsidP="0060092A">
            <w:pPr>
              <w:pStyle w:val="c3"/>
              <w:shd w:val="clear" w:color="auto" w:fill="FFFFFF"/>
              <w:spacing w:before="0" w:beforeAutospacing="0" w:after="0" w:afterAutospacing="0"/>
              <w:rPr>
                <w:sz w:val="22"/>
                <w:szCs w:val="22"/>
              </w:rPr>
            </w:pPr>
            <w:r>
              <w:rPr>
                <w:rStyle w:val="c1"/>
                <w:rFonts w:eastAsia="№Е"/>
                <w:color w:val="000000"/>
                <w:sz w:val="22"/>
                <w:szCs w:val="22"/>
              </w:rPr>
              <w:t>Наш скромный и всеми любимый учитель»</w:t>
            </w:r>
          </w:p>
          <w:p w:rsidR="0060092A" w:rsidRDefault="0060092A" w:rsidP="0060092A">
            <w:pPr>
              <w:rPr>
                <w:rFonts w:ascii="Times New Roman" w:hAnsi="Times New Roman"/>
                <w:sz w:val="24"/>
                <w:szCs w:val="24"/>
              </w:rPr>
            </w:pP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05.10</w:t>
            </w: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4</w:t>
            </w: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Единый классный час «Все мы разные, а Родина одна»/ко Дню народного единства»/</w:t>
            </w: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28.10</w:t>
            </w: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5</w:t>
            </w: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bCs/>
                <w:iCs/>
                <w:sz w:val="24"/>
                <w:szCs w:val="24"/>
              </w:rPr>
            </w:pPr>
            <w:r>
              <w:rPr>
                <w:rFonts w:ascii="Times New Roman" w:hAnsi="Times New Roman"/>
                <w:bCs/>
                <w:iCs/>
                <w:sz w:val="24"/>
                <w:szCs w:val="24"/>
              </w:rPr>
              <w:t>КТД  «Ты и я – мы оба разные. Ты и я – мы оба классные!» (к международному Дню толерантности:</w:t>
            </w:r>
          </w:p>
          <w:p w:rsidR="0060092A" w:rsidRDefault="0060092A" w:rsidP="0060092A">
            <w:pPr>
              <w:rPr>
                <w:rFonts w:ascii="Times New Roman" w:hAnsi="Times New Roman"/>
                <w:bCs/>
                <w:iCs/>
                <w:sz w:val="24"/>
                <w:szCs w:val="24"/>
              </w:rPr>
            </w:pPr>
          </w:p>
          <w:p w:rsidR="0060092A" w:rsidRDefault="0060092A" w:rsidP="0060092A">
            <w:pPr>
              <w:rPr>
                <w:rFonts w:ascii="Times New Roman" w:hAnsi="Times New Roman"/>
                <w:bCs/>
                <w:iCs/>
                <w:sz w:val="24"/>
                <w:szCs w:val="24"/>
              </w:rPr>
            </w:pPr>
            <w:r>
              <w:rPr>
                <w:rFonts w:ascii="Times New Roman" w:hAnsi="Times New Roman"/>
                <w:bCs/>
                <w:iCs/>
                <w:sz w:val="24"/>
                <w:szCs w:val="24"/>
              </w:rPr>
              <w:t>- Проведение анкетирования на определение сформированности толерантного поведения у учащихся.</w:t>
            </w:r>
          </w:p>
          <w:p w:rsidR="0060092A" w:rsidRDefault="0060092A" w:rsidP="0060092A">
            <w:pPr>
              <w:rPr>
                <w:rFonts w:ascii="Times New Roman" w:hAnsi="Times New Roman"/>
                <w:bCs/>
                <w:iCs/>
                <w:sz w:val="24"/>
                <w:szCs w:val="24"/>
              </w:rPr>
            </w:pPr>
          </w:p>
          <w:p w:rsidR="0060092A" w:rsidRDefault="0060092A" w:rsidP="0060092A">
            <w:pPr>
              <w:rPr>
                <w:rFonts w:ascii="Times New Roman" w:hAnsi="Times New Roman"/>
                <w:bCs/>
                <w:iCs/>
                <w:sz w:val="24"/>
                <w:szCs w:val="24"/>
              </w:rPr>
            </w:pPr>
            <w:r>
              <w:rPr>
                <w:rFonts w:ascii="Times New Roman" w:hAnsi="Times New Roman"/>
                <w:bCs/>
                <w:iCs/>
                <w:sz w:val="24"/>
                <w:szCs w:val="24"/>
              </w:rPr>
              <w:t>- Тематические классные часы:</w:t>
            </w:r>
          </w:p>
          <w:p w:rsidR="0060092A" w:rsidRDefault="0060092A" w:rsidP="0060092A">
            <w:pPr>
              <w:rPr>
                <w:rFonts w:ascii="Times New Roman" w:hAnsi="Times New Roman"/>
                <w:bCs/>
                <w:iCs/>
                <w:sz w:val="24"/>
                <w:szCs w:val="24"/>
              </w:rPr>
            </w:pPr>
            <w:r>
              <w:rPr>
                <w:rFonts w:ascii="Times New Roman" w:hAnsi="Times New Roman"/>
                <w:bCs/>
                <w:iCs/>
                <w:sz w:val="24"/>
                <w:szCs w:val="24"/>
              </w:rPr>
              <w:t>•«Добра и зла житейские приметы»</w:t>
            </w:r>
          </w:p>
          <w:p w:rsidR="0060092A" w:rsidRDefault="0060092A" w:rsidP="0060092A">
            <w:pPr>
              <w:rPr>
                <w:rFonts w:ascii="Times New Roman" w:hAnsi="Times New Roman"/>
                <w:bCs/>
                <w:iCs/>
                <w:sz w:val="24"/>
                <w:szCs w:val="24"/>
              </w:rPr>
            </w:pPr>
            <w:r>
              <w:rPr>
                <w:rFonts w:ascii="Times New Roman" w:hAnsi="Times New Roman"/>
                <w:bCs/>
                <w:iCs/>
                <w:sz w:val="24"/>
                <w:szCs w:val="24"/>
              </w:rPr>
              <w:t>•«Возьмемся за руки, друзья, чтоб не пропасть поодиночке»</w:t>
            </w:r>
          </w:p>
          <w:p w:rsidR="0060092A" w:rsidRDefault="0060092A" w:rsidP="0060092A">
            <w:pPr>
              <w:rPr>
                <w:rFonts w:ascii="Times New Roman" w:hAnsi="Times New Roman"/>
                <w:bCs/>
                <w:iCs/>
                <w:sz w:val="24"/>
                <w:szCs w:val="24"/>
              </w:rPr>
            </w:pPr>
            <w:r>
              <w:rPr>
                <w:rFonts w:ascii="Times New Roman" w:hAnsi="Times New Roman"/>
                <w:bCs/>
                <w:iCs/>
                <w:sz w:val="24"/>
                <w:szCs w:val="24"/>
              </w:rPr>
              <w:t>• «Все мы разные, но все мы заслуживаем счастья»,</w:t>
            </w:r>
          </w:p>
          <w:p w:rsidR="0060092A" w:rsidRDefault="0060092A" w:rsidP="0060092A">
            <w:pPr>
              <w:rPr>
                <w:rFonts w:ascii="Times New Roman" w:hAnsi="Times New Roman"/>
                <w:bCs/>
                <w:iCs/>
                <w:sz w:val="24"/>
                <w:szCs w:val="24"/>
              </w:rPr>
            </w:pPr>
            <w:r>
              <w:rPr>
                <w:rFonts w:ascii="Times New Roman" w:hAnsi="Times New Roman"/>
                <w:bCs/>
                <w:iCs/>
                <w:sz w:val="24"/>
                <w:szCs w:val="24"/>
              </w:rPr>
              <w:t>• «Мы жители многонационального края!»,</w:t>
            </w:r>
          </w:p>
          <w:p w:rsidR="0060092A" w:rsidRDefault="0060092A" w:rsidP="0060092A">
            <w:pPr>
              <w:rPr>
                <w:rFonts w:ascii="Times New Roman" w:hAnsi="Times New Roman"/>
                <w:bCs/>
                <w:iCs/>
                <w:sz w:val="24"/>
                <w:szCs w:val="24"/>
              </w:rPr>
            </w:pPr>
            <w:r>
              <w:rPr>
                <w:rFonts w:ascii="Times New Roman" w:hAnsi="Times New Roman"/>
                <w:bCs/>
                <w:iCs/>
                <w:sz w:val="24"/>
                <w:szCs w:val="24"/>
              </w:rPr>
              <w:t>•«Что значит жить в мире с собой и другими?»</w:t>
            </w:r>
          </w:p>
          <w:p w:rsidR="0060092A" w:rsidRDefault="0060092A" w:rsidP="0060092A">
            <w:pPr>
              <w:rPr>
                <w:rFonts w:ascii="Times New Roman" w:hAnsi="Times New Roman"/>
                <w:bCs/>
                <w:iCs/>
                <w:sz w:val="24"/>
                <w:szCs w:val="24"/>
              </w:rPr>
            </w:pPr>
          </w:p>
          <w:p w:rsidR="0060092A" w:rsidRDefault="0060092A" w:rsidP="0060092A">
            <w:pPr>
              <w:rPr>
                <w:rFonts w:ascii="Times New Roman" w:hAnsi="Times New Roman"/>
                <w:bCs/>
                <w:iCs/>
                <w:sz w:val="24"/>
                <w:szCs w:val="24"/>
              </w:rPr>
            </w:pPr>
            <w:r>
              <w:rPr>
                <w:rFonts w:ascii="Times New Roman" w:hAnsi="Times New Roman"/>
                <w:bCs/>
                <w:iCs/>
                <w:sz w:val="24"/>
                <w:szCs w:val="24"/>
              </w:rPr>
              <w:t xml:space="preserve">- Оформление тематического стенда «Вместе против экстремизма»  </w:t>
            </w: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16. 11</w:t>
            </w: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r>
              <w:rPr>
                <w:rFonts w:ascii="Times New Roman" w:hAnsi="Times New Roman"/>
                <w:sz w:val="24"/>
                <w:szCs w:val="24"/>
              </w:rPr>
              <w:t>Гайворонская Н.А.</w:t>
            </w: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sz w:val="24"/>
                <w:szCs w:val="24"/>
              </w:rPr>
            </w:pPr>
            <w:r>
              <w:rPr>
                <w:rFonts w:ascii="Times New Roman" w:hAnsi="Times New Roman"/>
                <w:bCs/>
                <w:sz w:val="24"/>
                <w:szCs w:val="24"/>
              </w:rPr>
              <w:t>6</w:t>
            </w: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both"/>
              <w:rPr>
                <w:rFonts w:ascii="Times New Roman" w:hAnsi="Times New Roman"/>
                <w:sz w:val="24"/>
                <w:szCs w:val="24"/>
              </w:rPr>
            </w:pPr>
            <w:r>
              <w:rPr>
                <w:rFonts w:ascii="Times New Roman" w:hAnsi="Times New Roman"/>
                <w:sz w:val="24"/>
                <w:szCs w:val="24"/>
              </w:rPr>
              <w:t>КТД ««Прекрасен мир любовью матерей» (посвящённое Дню Матери):</w:t>
            </w:r>
          </w:p>
          <w:p w:rsidR="0060092A" w:rsidRDefault="0060092A" w:rsidP="0060092A">
            <w:pPr>
              <w:jc w:val="both"/>
              <w:rPr>
                <w:rFonts w:ascii="Times New Roman" w:hAnsi="Times New Roman"/>
                <w:sz w:val="24"/>
                <w:szCs w:val="24"/>
              </w:rPr>
            </w:pPr>
            <w:r>
              <w:rPr>
                <w:rFonts w:ascii="Times New Roman" w:hAnsi="Times New Roman"/>
                <w:sz w:val="24"/>
                <w:szCs w:val="24"/>
              </w:rPr>
              <w:t xml:space="preserve">- выпуск поздравительных открыток и плакатов «Первое слово ребёнок сказал:»Мама!» </w:t>
            </w:r>
          </w:p>
          <w:p w:rsidR="0060092A" w:rsidRDefault="0060092A" w:rsidP="0060092A">
            <w:pPr>
              <w:rPr>
                <w:rFonts w:ascii="Times New Roman" w:hAnsi="Times New Roman"/>
                <w:sz w:val="24"/>
                <w:szCs w:val="24"/>
              </w:rPr>
            </w:pPr>
            <w:r>
              <w:rPr>
                <w:rFonts w:ascii="Times New Roman" w:hAnsi="Times New Roman"/>
                <w:sz w:val="24"/>
                <w:szCs w:val="24"/>
              </w:rPr>
              <w:t xml:space="preserve">- концерт-поздравление «Пусть всегда будет мама!»  </w:t>
            </w:r>
          </w:p>
          <w:p w:rsidR="0060092A" w:rsidRDefault="0060092A" w:rsidP="0060092A">
            <w:pPr>
              <w:rPr>
                <w:rFonts w:ascii="Times New Roman" w:hAnsi="Times New Roman"/>
                <w:sz w:val="24"/>
                <w:szCs w:val="24"/>
              </w:rPr>
            </w:pPr>
            <w:r>
              <w:rPr>
                <w:rFonts w:ascii="Times New Roman" w:hAnsi="Times New Roman"/>
                <w:sz w:val="24"/>
                <w:szCs w:val="24"/>
              </w:rPr>
              <w:t>- День добрых дел «Помоги своей маме»</w:t>
            </w:r>
          </w:p>
          <w:p w:rsidR="0060092A" w:rsidRDefault="0060092A" w:rsidP="0060092A">
            <w:pPr>
              <w:rPr>
                <w:rFonts w:ascii="Times New Roman" w:hAnsi="Times New Roman"/>
                <w:bCs/>
                <w:iCs/>
                <w:sz w:val="24"/>
                <w:szCs w:val="24"/>
              </w:rPr>
            </w:pP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16.11.</w:t>
            </w: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7</w:t>
            </w: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bCs/>
                <w:sz w:val="24"/>
                <w:szCs w:val="24"/>
              </w:rPr>
            </w:pPr>
            <w:r>
              <w:rPr>
                <w:rFonts w:ascii="Times New Roman" w:hAnsi="Times New Roman"/>
                <w:bCs/>
                <w:sz w:val="24"/>
                <w:szCs w:val="24"/>
              </w:rPr>
              <w:t>Декадник  правовых знаний «На что имеем право»</w:t>
            </w:r>
          </w:p>
          <w:p w:rsidR="0060092A" w:rsidRDefault="0060092A" w:rsidP="0060092A">
            <w:pPr>
              <w:rPr>
                <w:rFonts w:ascii="Times New Roman" w:hAnsi="Times New Roman"/>
                <w:bCs/>
                <w:sz w:val="24"/>
                <w:szCs w:val="24"/>
              </w:rPr>
            </w:pPr>
            <w:r>
              <w:rPr>
                <w:rFonts w:ascii="Times New Roman" w:hAnsi="Times New Roman"/>
                <w:bCs/>
                <w:sz w:val="24"/>
                <w:szCs w:val="24"/>
              </w:rPr>
              <w:t>- Выставка литературы на правовую тематику в школьной библиотеке</w:t>
            </w:r>
          </w:p>
          <w:p w:rsidR="0060092A" w:rsidRDefault="0060092A" w:rsidP="0060092A">
            <w:pPr>
              <w:rPr>
                <w:rFonts w:ascii="Times New Roman" w:hAnsi="Times New Roman"/>
                <w:bCs/>
                <w:sz w:val="24"/>
                <w:szCs w:val="24"/>
              </w:rPr>
            </w:pPr>
          </w:p>
          <w:p w:rsidR="0060092A" w:rsidRDefault="0060092A" w:rsidP="0060092A">
            <w:pPr>
              <w:rPr>
                <w:rFonts w:ascii="Times New Roman" w:hAnsi="Times New Roman"/>
                <w:bCs/>
                <w:sz w:val="24"/>
                <w:szCs w:val="24"/>
              </w:rPr>
            </w:pPr>
            <w:r>
              <w:rPr>
                <w:rFonts w:ascii="Times New Roman" w:hAnsi="Times New Roman"/>
                <w:bCs/>
                <w:sz w:val="24"/>
                <w:szCs w:val="24"/>
              </w:rPr>
              <w:t>- Оформление правовых уголков с информированием об ответственности за совершение административных правонарушений, употребление алкоголя и психоактивных веществ</w:t>
            </w:r>
          </w:p>
          <w:p w:rsidR="0060092A" w:rsidRDefault="0060092A" w:rsidP="0060092A">
            <w:pPr>
              <w:rPr>
                <w:rFonts w:ascii="Times New Roman" w:hAnsi="Times New Roman"/>
                <w:bCs/>
                <w:sz w:val="24"/>
                <w:szCs w:val="24"/>
              </w:rPr>
            </w:pPr>
            <w:r>
              <w:rPr>
                <w:rFonts w:ascii="Times New Roman" w:hAnsi="Times New Roman"/>
                <w:bCs/>
                <w:sz w:val="24"/>
                <w:szCs w:val="24"/>
              </w:rPr>
              <w:t>-Оформление стенда «Мои права»;</w:t>
            </w:r>
          </w:p>
          <w:p w:rsidR="0060092A" w:rsidRDefault="0060092A" w:rsidP="0060092A">
            <w:pPr>
              <w:rPr>
                <w:rFonts w:ascii="Times New Roman" w:hAnsi="Times New Roman"/>
                <w:bCs/>
                <w:sz w:val="24"/>
                <w:szCs w:val="24"/>
              </w:rPr>
            </w:pPr>
          </w:p>
          <w:p w:rsidR="0060092A" w:rsidRDefault="0060092A" w:rsidP="0060092A">
            <w:pPr>
              <w:rPr>
                <w:rFonts w:ascii="Times New Roman" w:hAnsi="Times New Roman"/>
                <w:bCs/>
                <w:sz w:val="24"/>
                <w:szCs w:val="24"/>
              </w:rPr>
            </w:pPr>
            <w:r>
              <w:rPr>
                <w:rFonts w:ascii="Times New Roman" w:hAnsi="Times New Roman"/>
                <w:bCs/>
                <w:sz w:val="24"/>
                <w:szCs w:val="24"/>
              </w:rPr>
              <w:t>- Выпуск бюллетеней, листовок, буклетов на правовую тематику (для школьников и родителей)</w:t>
            </w:r>
          </w:p>
          <w:p w:rsidR="0060092A" w:rsidRDefault="0060092A" w:rsidP="0060092A">
            <w:pPr>
              <w:rPr>
                <w:rFonts w:ascii="Times New Roman" w:hAnsi="Times New Roman"/>
                <w:bCs/>
                <w:sz w:val="24"/>
                <w:szCs w:val="24"/>
              </w:rPr>
            </w:pPr>
          </w:p>
          <w:p w:rsidR="0060092A" w:rsidRDefault="0060092A" w:rsidP="0060092A">
            <w:pPr>
              <w:rPr>
                <w:rFonts w:ascii="Times New Roman" w:hAnsi="Times New Roman"/>
                <w:bCs/>
                <w:sz w:val="24"/>
                <w:szCs w:val="24"/>
              </w:rPr>
            </w:pPr>
            <w:r>
              <w:rPr>
                <w:rFonts w:ascii="Times New Roman" w:hAnsi="Times New Roman"/>
                <w:bCs/>
                <w:sz w:val="24"/>
                <w:szCs w:val="24"/>
              </w:rPr>
              <w:t xml:space="preserve">- Классные часы: </w:t>
            </w:r>
          </w:p>
          <w:p w:rsidR="0060092A" w:rsidRDefault="0060092A" w:rsidP="0060092A">
            <w:pPr>
              <w:rPr>
                <w:rFonts w:ascii="Times New Roman" w:hAnsi="Times New Roman"/>
                <w:bCs/>
                <w:sz w:val="24"/>
                <w:szCs w:val="24"/>
              </w:rPr>
            </w:pPr>
            <w:r>
              <w:rPr>
                <w:rFonts w:ascii="Times New Roman" w:hAnsi="Times New Roman"/>
                <w:bCs/>
                <w:sz w:val="24"/>
                <w:szCs w:val="24"/>
              </w:rPr>
              <w:t>•«Ваши права и обязанности»</w:t>
            </w:r>
          </w:p>
          <w:p w:rsidR="0060092A" w:rsidRDefault="0060092A" w:rsidP="0060092A">
            <w:pPr>
              <w:rPr>
                <w:rFonts w:ascii="Times New Roman" w:hAnsi="Times New Roman"/>
                <w:bCs/>
                <w:sz w:val="24"/>
                <w:szCs w:val="24"/>
              </w:rPr>
            </w:pPr>
            <w:r>
              <w:rPr>
                <w:rFonts w:ascii="Times New Roman" w:hAnsi="Times New Roman"/>
                <w:bCs/>
                <w:sz w:val="24"/>
                <w:szCs w:val="24"/>
              </w:rPr>
              <w:t>•«Ничто так плохо мы не знаем, как то, что каждый должен знать - ЗАКОН»</w:t>
            </w:r>
          </w:p>
          <w:p w:rsidR="0060092A" w:rsidRDefault="0060092A" w:rsidP="0060092A">
            <w:pPr>
              <w:rPr>
                <w:rFonts w:ascii="Times New Roman" w:hAnsi="Times New Roman"/>
                <w:bCs/>
                <w:sz w:val="24"/>
                <w:szCs w:val="24"/>
              </w:rPr>
            </w:pPr>
          </w:p>
          <w:p w:rsidR="0060092A" w:rsidRDefault="0060092A" w:rsidP="0060092A">
            <w:pPr>
              <w:rPr>
                <w:rFonts w:ascii="Times New Roman" w:hAnsi="Times New Roman"/>
                <w:bCs/>
                <w:sz w:val="24"/>
                <w:szCs w:val="24"/>
              </w:rPr>
            </w:pPr>
            <w:r>
              <w:rPr>
                <w:rFonts w:ascii="Times New Roman" w:hAnsi="Times New Roman"/>
                <w:bCs/>
                <w:sz w:val="24"/>
                <w:szCs w:val="24"/>
              </w:rPr>
              <w:t>- Распространение  справочной информации, о том, куда можно обратиться в случае нарушения прав несовершеннолетних, (телефон Доверия 8-800-2000122)</w:t>
            </w:r>
          </w:p>
          <w:p w:rsidR="0060092A" w:rsidRDefault="0060092A" w:rsidP="0060092A">
            <w:pPr>
              <w:rPr>
                <w:rFonts w:ascii="Times New Roman" w:hAnsi="Times New Roman"/>
                <w:bCs/>
                <w:sz w:val="24"/>
                <w:szCs w:val="24"/>
              </w:rPr>
            </w:pPr>
          </w:p>
          <w:p w:rsidR="0060092A" w:rsidRDefault="0060092A" w:rsidP="0060092A">
            <w:pPr>
              <w:rPr>
                <w:rFonts w:ascii="Times New Roman" w:hAnsi="Times New Roman"/>
                <w:bCs/>
                <w:sz w:val="24"/>
                <w:szCs w:val="24"/>
              </w:rPr>
            </w:pPr>
            <w:r>
              <w:rPr>
                <w:rFonts w:ascii="Times New Roman" w:hAnsi="Times New Roman"/>
                <w:bCs/>
                <w:sz w:val="24"/>
                <w:szCs w:val="24"/>
              </w:rPr>
              <w:t>- Анкетирование «Знаешь ли ты Закон?»</w:t>
            </w:r>
          </w:p>
          <w:p w:rsidR="0060092A" w:rsidRDefault="0060092A" w:rsidP="0060092A">
            <w:pPr>
              <w:rPr>
                <w:rFonts w:ascii="Times New Roman" w:hAnsi="Times New Roman"/>
                <w:bCs/>
                <w:sz w:val="24"/>
                <w:szCs w:val="24"/>
              </w:rPr>
            </w:pPr>
          </w:p>
          <w:p w:rsidR="0060092A" w:rsidRDefault="0060092A" w:rsidP="0060092A">
            <w:pPr>
              <w:rPr>
                <w:rFonts w:ascii="Times New Roman" w:hAnsi="Times New Roman"/>
                <w:bCs/>
                <w:sz w:val="24"/>
                <w:szCs w:val="24"/>
              </w:rPr>
            </w:pPr>
            <w:r>
              <w:rPr>
                <w:rFonts w:ascii="Times New Roman" w:hAnsi="Times New Roman"/>
                <w:bCs/>
                <w:sz w:val="24"/>
                <w:szCs w:val="24"/>
              </w:rPr>
              <w:t>- «Правовые  пятиминутки» (на уроке обществознания).</w:t>
            </w:r>
          </w:p>
          <w:p w:rsidR="0060092A" w:rsidRDefault="0060092A" w:rsidP="0060092A">
            <w:pPr>
              <w:rPr>
                <w:rFonts w:ascii="Times New Roman" w:hAnsi="Times New Roman"/>
                <w:bCs/>
                <w:sz w:val="24"/>
                <w:szCs w:val="24"/>
              </w:rPr>
            </w:pPr>
            <w:r>
              <w:rPr>
                <w:rFonts w:ascii="Times New Roman" w:hAnsi="Times New Roman"/>
                <w:bCs/>
                <w:sz w:val="24"/>
                <w:szCs w:val="24"/>
              </w:rPr>
              <w:t>- Рейд по семьям несовершеннолетних состоящих на ВШ учете, многодетным семьям, семьям, находящимся в ТЖС</w:t>
            </w:r>
          </w:p>
          <w:p w:rsidR="0060092A" w:rsidRDefault="0060092A" w:rsidP="0060092A">
            <w:pPr>
              <w:shd w:val="clear" w:color="auto" w:fill="FFFFFF"/>
              <w:rPr>
                <w:rFonts w:ascii="Times New Roman" w:hAnsi="Times New Roman"/>
                <w:sz w:val="24"/>
                <w:szCs w:val="24"/>
              </w:rPr>
            </w:pP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21-25.11</w:t>
            </w: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Захаренко Е.И.</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8</w:t>
            </w: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r>
              <w:rPr>
                <w:rFonts w:ascii="Times New Roman" w:hAnsi="Times New Roman"/>
                <w:sz w:val="24"/>
                <w:szCs w:val="24"/>
              </w:rPr>
              <w:t>Акция «Имя твоё неизвестно – подвиг твой бессмертен» (Ко Дню Неизвестного солдата)</w:t>
            </w:r>
          </w:p>
          <w:p w:rsidR="0060092A" w:rsidRDefault="0060092A" w:rsidP="0060092A">
            <w:pPr>
              <w:rPr>
                <w:rFonts w:ascii="Times New Roman" w:hAnsi="Times New Roman"/>
                <w:sz w:val="24"/>
                <w:szCs w:val="24"/>
              </w:rPr>
            </w:pPr>
            <w:r>
              <w:rPr>
                <w:rFonts w:ascii="Times New Roman" w:hAnsi="Times New Roman"/>
                <w:sz w:val="24"/>
                <w:szCs w:val="24"/>
              </w:rPr>
              <w:t>- Классные часы</w:t>
            </w:r>
          </w:p>
          <w:p w:rsidR="0060092A" w:rsidRDefault="0060092A" w:rsidP="0060092A">
            <w:pPr>
              <w:pStyle w:val="a8"/>
              <w:widowControl/>
              <w:numPr>
                <w:ilvl w:val="0"/>
                <w:numId w:val="87"/>
              </w:numPr>
              <w:spacing w:after="0" w:line="240" w:lineRule="auto"/>
              <w:rPr>
                <w:rFonts w:ascii="Times New Roman"/>
                <w:sz w:val="24"/>
                <w:szCs w:val="24"/>
              </w:rPr>
            </w:pPr>
            <w:r>
              <w:rPr>
                <w:rFonts w:ascii="Times New Roman"/>
                <w:sz w:val="24"/>
                <w:szCs w:val="24"/>
              </w:rPr>
              <w:t>Виртуальное</w:t>
            </w:r>
            <w:r>
              <w:rPr>
                <w:rFonts w:ascii="Times New Roman"/>
                <w:sz w:val="24"/>
                <w:szCs w:val="24"/>
              </w:rPr>
              <w:t xml:space="preserve"> </w:t>
            </w:r>
            <w:r>
              <w:rPr>
                <w:rFonts w:ascii="Times New Roman"/>
                <w:sz w:val="24"/>
                <w:szCs w:val="24"/>
              </w:rPr>
              <w:t>путешествие</w:t>
            </w:r>
            <w:r>
              <w:rPr>
                <w:rFonts w:ascii="Times New Roman"/>
                <w:sz w:val="24"/>
                <w:szCs w:val="24"/>
              </w:rPr>
              <w:t xml:space="preserve"> </w:t>
            </w:r>
            <w:r>
              <w:rPr>
                <w:rFonts w:ascii="Times New Roman"/>
                <w:sz w:val="24"/>
                <w:szCs w:val="24"/>
              </w:rPr>
              <w:t>к</w:t>
            </w:r>
            <w:r>
              <w:rPr>
                <w:rFonts w:ascii="Times New Roman"/>
                <w:sz w:val="24"/>
                <w:szCs w:val="24"/>
              </w:rPr>
              <w:t xml:space="preserve"> </w:t>
            </w:r>
            <w:r>
              <w:rPr>
                <w:rFonts w:ascii="Times New Roman"/>
                <w:sz w:val="24"/>
                <w:szCs w:val="24"/>
              </w:rPr>
              <w:t>могиле</w:t>
            </w:r>
            <w:r>
              <w:rPr>
                <w:rFonts w:ascii="Times New Roman"/>
                <w:sz w:val="24"/>
                <w:szCs w:val="24"/>
              </w:rPr>
              <w:t xml:space="preserve"> </w:t>
            </w:r>
            <w:r>
              <w:rPr>
                <w:rFonts w:ascii="Times New Roman"/>
                <w:sz w:val="24"/>
                <w:szCs w:val="24"/>
              </w:rPr>
              <w:t>неизвестного</w:t>
            </w:r>
            <w:r>
              <w:rPr>
                <w:rFonts w:ascii="Times New Roman"/>
                <w:sz w:val="24"/>
                <w:szCs w:val="24"/>
              </w:rPr>
              <w:t xml:space="preserve"> </w:t>
            </w:r>
            <w:r>
              <w:rPr>
                <w:rFonts w:ascii="Times New Roman"/>
                <w:sz w:val="24"/>
                <w:szCs w:val="24"/>
              </w:rPr>
              <w:t>солдата</w:t>
            </w:r>
            <w:r>
              <w:rPr>
                <w:rFonts w:ascii="Times New Roman"/>
                <w:sz w:val="24"/>
                <w:szCs w:val="24"/>
              </w:rPr>
              <w:t xml:space="preserve"> </w:t>
            </w:r>
            <w:r>
              <w:rPr>
                <w:rFonts w:ascii="Times New Roman"/>
                <w:sz w:val="24"/>
                <w:szCs w:val="24"/>
              </w:rPr>
              <w:t>в</w:t>
            </w:r>
            <w:r>
              <w:rPr>
                <w:rFonts w:ascii="Times New Roman"/>
                <w:sz w:val="24"/>
                <w:szCs w:val="24"/>
              </w:rPr>
              <w:t xml:space="preserve">  </w:t>
            </w:r>
            <w:r>
              <w:rPr>
                <w:rFonts w:ascii="Times New Roman"/>
                <w:sz w:val="24"/>
                <w:szCs w:val="24"/>
              </w:rPr>
              <w:t>г</w:t>
            </w:r>
            <w:r>
              <w:rPr>
                <w:rFonts w:ascii="Times New Roman"/>
                <w:sz w:val="24"/>
                <w:szCs w:val="24"/>
              </w:rPr>
              <w:t xml:space="preserve">. </w:t>
            </w:r>
            <w:r>
              <w:rPr>
                <w:rFonts w:ascii="Times New Roman"/>
                <w:sz w:val="24"/>
                <w:szCs w:val="24"/>
              </w:rPr>
              <w:t>Москва</w:t>
            </w:r>
            <w:r>
              <w:rPr>
                <w:rFonts w:ascii="Times New Roman"/>
                <w:sz w:val="24"/>
                <w:szCs w:val="24"/>
              </w:rPr>
              <w:t>.</w:t>
            </w:r>
          </w:p>
          <w:p w:rsidR="0060092A" w:rsidRDefault="0060092A" w:rsidP="0060092A">
            <w:pPr>
              <w:pStyle w:val="a8"/>
              <w:widowControl/>
              <w:numPr>
                <w:ilvl w:val="0"/>
                <w:numId w:val="87"/>
              </w:numPr>
              <w:spacing w:after="0" w:line="240" w:lineRule="auto"/>
              <w:rPr>
                <w:rFonts w:ascii="Times New Roman"/>
                <w:sz w:val="24"/>
                <w:szCs w:val="24"/>
              </w:rPr>
            </w:pPr>
            <w:r>
              <w:rPr>
                <w:rFonts w:ascii="Times New Roman"/>
                <w:sz w:val="24"/>
                <w:szCs w:val="24"/>
              </w:rPr>
              <w:t>«Есть</w:t>
            </w:r>
            <w:r>
              <w:rPr>
                <w:rFonts w:ascii="Times New Roman"/>
                <w:sz w:val="24"/>
                <w:szCs w:val="24"/>
              </w:rPr>
              <w:t xml:space="preserve"> </w:t>
            </w:r>
            <w:r>
              <w:rPr>
                <w:rFonts w:ascii="Times New Roman"/>
                <w:sz w:val="24"/>
                <w:szCs w:val="24"/>
              </w:rPr>
              <w:t>мужество</w:t>
            </w:r>
            <w:r>
              <w:rPr>
                <w:rFonts w:ascii="Times New Roman"/>
                <w:sz w:val="24"/>
                <w:szCs w:val="24"/>
              </w:rPr>
              <w:t xml:space="preserve">, </w:t>
            </w:r>
            <w:r>
              <w:rPr>
                <w:rFonts w:ascii="Times New Roman"/>
                <w:sz w:val="24"/>
                <w:szCs w:val="24"/>
              </w:rPr>
              <w:t>доступное</w:t>
            </w:r>
            <w:r>
              <w:rPr>
                <w:rFonts w:ascii="Times New Roman"/>
                <w:sz w:val="24"/>
                <w:szCs w:val="24"/>
              </w:rPr>
              <w:t xml:space="preserve"> </w:t>
            </w:r>
            <w:r>
              <w:rPr>
                <w:rFonts w:ascii="Times New Roman"/>
                <w:sz w:val="24"/>
                <w:szCs w:val="24"/>
              </w:rPr>
              <w:t>немногим»</w:t>
            </w:r>
            <w:r>
              <w:rPr>
                <w:rFonts w:ascii="Times New Roman"/>
                <w:sz w:val="24"/>
                <w:szCs w:val="24"/>
              </w:rPr>
              <w:t>,</w:t>
            </w:r>
          </w:p>
          <w:p w:rsidR="0060092A" w:rsidRDefault="0060092A" w:rsidP="0060092A">
            <w:pPr>
              <w:pStyle w:val="a8"/>
              <w:widowControl/>
              <w:numPr>
                <w:ilvl w:val="0"/>
                <w:numId w:val="87"/>
              </w:numPr>
              <w:spacing w:after="0" w:line="240" w:lineRule="auto"/>
              <w:rPr>
                <w:rFonts w:ascii="Times New Roman"/>
                <w:sz w:val="24"/>
                <w:szCs w:val="24"/>
              </w:rPr>
            </w:pPr>
            <w:r>
              <w:rPr>
                <w:rFonts w:ascii="Times New Roman"/>
                <w:sz w:val="24"/>
                <w:szCs w:val="24"/>
              </w:rPr>
              <w:t>«Памяти</w:t>
            </w:r>
            <w:r>
              <w:rPr>
                <w:rFonts w:ascii="Times New Roman"/>
                <w:sz w:val="24"/>
                <w:szCs w:val="24"/>
              </w:rPr>
              <w:t xml:space="preserve"> </w:t>
            </w:r>
            <w:r>
              <w:rPr>
                <w:rFonts w:ascii="Times New Roman"/>
                <w:sz w:val="24"/>
                <w:szCs w:val="24"/>
              </w:rPr>
              <w:t>павших</w:t>
            </w:r>
            <w:r>
              <w:rPr>
                <w:rFonts w:ascii="Times New Roman"/>
                <w:sz w:val="24"/>
                <w:szCs w:val="24"/>
              </w:rPr>
              <w:t xml:space="preserve"> </w:t>
            </w:r>
            <w:r>
              <w:rPr>
                <w:rFonts w:ascii="Times New Roman"/>
                <w:sz w:val="24"/>
                <w:szCs w:val="24"/>
              </w:rPr>
              <w:t>будьте</w:t>
            </w:r>
            <w:r>
              <w:rPr>
                <w:rFonts w:ascii="Times New Roman"/>
                <w:sz w:val="24"/>
                <w:szCs w:val="24"/>
              </w:rPr>
              <w:t xml:space="preserve"> </w:t>
            </w:r>
            <w:r>
              <w:rPr>
                <w:rFonts w:ascii="Times New Roman"/>
                <w:sz w:val="24"/>
                <w:szCs w:val="24"/>
              </w:rPr>
              <w:t>достойны»</w:t>
            </w:r>
          </w:p>
          <w:p w:rsidR="0060092A" w:rsidRDefault="0060092A" w:rsidP="0060092A">
            <w:pPr>
              <w:pStyle w:val="a8"/>
              <w:widowControl/>
              <w:numPr>
                <w:ilvl w:val="0"/>
                <w:numId w:val="87"/>
              </w:numPr>
              <w:spacing w:after="0" w:line="240" w:lineRule="auto"/>
              <w:rPr>
                <w:rFonts w:ascii="Times New Roman"/>
                <w:sz w:val="24"/>
                <w:szCs w:val="24"/>
              </w:rPr>
            </w:pPr>
            <w:r>
              <w:rPr>
                <w:rFonts w:ascii="Times New Roman"/>
                <w:sz w:val="24"/>
                <w:szCs w:val="24"/>
              </w:rPr>
              <w:t>«Никто</w:t>
            </w:r>
            <w:r>
              <w:rPr>
                <w:rFonts w:ascii="Times New Roman"/>
                <w:sz w:val="24"/>
                <w:szCs w:val="24"/>
              </w:rPr>
              <w:t xml:space="preserve"> </w:t>
            </w:r>
            <w:r>
              <w:rPr>
                <w:rFonts w:ascii="Times New Roman"/>
                <w:sz w:val="24"/>
                <w:szCs w:val="24"/>
              </w:rPr>
              <w:t>не</w:t>
            </w:r>
            <w:r>
              <w:rPr>
                <w:rFonts w:ascii="Times New Roman"/>
                <w:sz w:val="24"/>
                <w:szCs w:val="24"/>
              </w:rPr>
              <w:t xml:space="preserve"> </w:t>
            </w:r>
            <w:r>
              <w:rPr>
                <w:rFonts w:ascii="Times New Roman"/>
                <w:sz w:val="24"/>
                <w:szCs w:val="24"/>
              </w:rPr>
              <w:t>забыт</w:t>
            </w:r>
            <w:r>
              <w:rPr>
                <w:rFonts w:ascii="Times New Roman"/>
                <w:sz w:val="24"/>
                <w:szCs w:val="24"/>
              </w:rPr>
              <w:t xml:space="preserve"> </w:t>
            </w:r>
            <w:r>
              <w:rPr>
                <w:rFonts w:ascii="Times New Roman"/>
                <w:sz w:val="24"/>
                <w:szCs w:val="24"/>
              </w:rPr>
              <w:t>и</w:t>
            </w:r>
            <w:r>
              <w:rPr>
                <w:rFonts w:ascii="Times New Roman"/>
                <w:sz w:val="24"/>
                <w:szCs w:val="24"/>
              </w:rPr>
              <w:t xml:space="preserve"> </w:t>
            </w:r>
            <w:r>
              <w:rPr>
                <w:rFonts w:ascii="Times New Roman"/>
                <w:sz w:val="24"/>
                <w:szCs w:val="24"/>
              </w:rPr>
              <w:t>ничто</w:t>
            </w:r>
            <w:r>
              <w:rPr>
                <w:rFonts w:ascii="Times New Roman"/>
                <w:sz w:val="24"/>
                <w:szCs w:val="24"/>
              </w:rPr>
              <w:t xml:space="preserve"> </w:t>
            </w:r>
            <w:r>
              <w:rPr>
                <w:rFonts w:ascii="Times New Roman"/>
                <w:sz w:val="24"/>
                <w:szCs w:val="24"/>
              </w:rPr>
              <w:t>не</w:t>
            </w:r>
            <w:r>
              <w:rPr>
                <w:rFonts w:ascii="Times New Roman"/>
                <w:sz w:val="24"/>
                <w:szCs w:val="24"/>
              </w:rPr>
              <w:t xml:space="preserve"> </w:t>
            </w:r>
            <w:r>
              <w:rPr>
                <w:rFonts w:ascii="Times New Roman"/>
                <w:sz w:val="24"/>
                <w:szCs w:val="24"/>
              </w:rPr>
              <w:t>забыто»</w:t>
            </w:r>
          </w:p>
          <w:p w:rsidR="0060092A" w:rsidRDefault="0060092A" w:rsidP="0060092A">
            <w:pPr>
              <w:pStyle w:val="a8"/>
              <w:widowControl/>
              <w:numPr>
                <w:ilvl w:val="0"/>
                <w:numId w:val="87"/>
              </w:numPr>
              <w:spacing w:after="0" w:line="240" w:lineRule="auto"/>
              <w:rPr>
                <w:rFonts w:ascii="Times New Roman"/>
                <w:sz w:val="24"/>
                <w:szCs w:val="24"/>
              </w:rPr>
            </w:pPr>
            <w:r>
              <w:rPr>
                <w:rFonts w:ascii="Times New Roman"/>
                <w:sz w:val="24"/>
                <w:szCs w:val="24"/>
              </w:rPr>
              <w:t>«Мы</w:t>
            </w:r>
            <w:r>
              <w:rPr>
                <w:rFonts w:ascii="Times New Roman"/>
                <w:sz w:val="24"/>
                <w:szCs w:val="24"/>
              </w:rPr>
              <w:t xml:space="preserve"> </w:t>
            </w:r>
            <w:r>
              <w:rPr>
                <w:rFonts w:ascii="Times New Roman"/>
                <w:sz w:val="24"/>
                <w:szCs w:val="24"/>
              </w:rPr>
              <w:t>память</w:t>
            </w:r>
            <w:r>
              <w:rPr>
                <w:rFonts w:ascii="Times New Roman"/>
                <w:sz w:val="24"/>
                <w:szCs w:val="24"/>
              </w:rPr>
              <w:t xml:space="preserve"> </w:t>
            </w:r>
            <w:r>
              <w:rPr>
                <w:rFonts w:ascii="Times New Roman"/>
                <w:sz w:val="24"/>
                <w:szCs w:val="24"/>
              </w:rPr>
              <w:t>о</w:t>
            </w:r>
            <w:r>
              <w:rPr>
                <w:rFonts w:ascii="Times New Roman"/>
                <w:sz w:val="24"/>
                <w:szCs w:val="24"/>
              </w:rPr>
              <w:t xml:space="preserve"> </w:t>
            </w:r>
            <w:r>
              <w:rPr>
                <w:rFonts w:ascii="Times New Roman"/>
                <w:sz w:val="24"/>
                <w:szCs w:val="24"/>
              </w:rPr>
              <w:t>вас</w:t>
            </w:r>
            <w:r>
              <w:rPr>
                <w:rFonts w:ascii="Times New Roman"/>
                <w:sz w:val="24"/>
                <w:szCs w:val="24"/>
              </w:rPr>
              <w:t xml:space="preserve"> </w:t>
            </w:r>
            <w:r>
              <w:rPr>
                <w:rFonts w:ascii="Times New Roman"/>
                <w:sz w:val="24"/>
                <w:szCs w:val="24"/>
              </w:rPr>
              <w:t>пронесем</w:t>
            </w:r>
            <w:r>
              <w:rPr>
                <w:rFonts w:ascii="Times New Roman"/>
                <w:sz w:val="24"/>
                <w:szCs w:val="24"/>
              </w:rPr>
              <w:t xml:space="preserve"> </w:t>
            </w:r>
            <w:r>
              <w:rPr>
                <w:rFonts w:ascii="Times New Roman"/>
                <w:sz w:val="24"/>
                <w:szCs w:val="24"/>
              </w:rPr>
              <w:t>сквозь</w:t>
            </w:r>
            <w:r>
              <w:rPr>
                <w:rFonts w:ascii="Times New Roman"/>
                <w:sz w:val="24"/>
                <w:szCs w:val="24"/>
              </w:rPr>
              <w:t xml:space="preserve"> </w:t>
            </w:r>
            <w:r>
              <w:rPr>
                <w:rFonts w:ascii="Times New Roman"/>
                <w:sz w:val="24"/>
                <w:szCs w:val="24"/>
              </w:rPr>
              <w:t>года»</w:t>
            </w:r>
          </w:p>
          <w:p w:rsidR="0060092A" w:rsidRDefault="0060092A" w:rsidP="0060092A">
            <w:pPr>
              <w:rPr>
                <w:rFonts w:ascii="Times New Roman" w:hAnsi="Times New Roman"/>
                <w:sz w:val="24"/>
                <w:szCs w:val="24"/>
              </w:rPr>
            </w:pPr>
            <w:r>
              <w:rPr>
                <w:rFonts w:ascii="Times New Roman" w:hAnsi="Times New Roman"/>
                <w:sz w:val="24"/>
                <w:szCs w:val="24"/>
              </w:rPr>
              <w:t>- «Поклон и память поколений» - возложение цветов к Мемориалу погибшим односельчанам</w:t>
            </w:r>
          </w:p>
          <w:p w:rsidR="0060092A" w:rsidRDefault="0060092A" w:rsidP="0060092A">
            <w:pPr>
              <w:rPr>
                <w:rFonts w:ascii="Times New Roman" w:hAnsi="Times New Roman"/>
                <w:sz w:val="24"/>
                <w:szCs w:val="24"/>
              </w:rPr>
            </w:pPr>
            <w:r>
              <w:rPr>
                <w:rFonts w:ascii="Times New Roman" w:hAnsi="Times New Roman"/>
                <w:sz w:val="24"/>
                <w:szCs w:val="24"/>
              </w:rPr>
              <w:t>- Оформление стенда «3 декабря – День неизвестного солдата»</w:t>
            </w:r>
          </w:p>
          <w:p w:rsidR="0060092A" w:rsidRDefault="0060092A" w:rsidP="0060092A">
            <w:pPr>
              <w:rPr>
                <w:rFonts w:ascii="Times New Roman" w:hAnsi="Times New Roman"/>
                <w:sz w:val="24"/>
                <w:szCs w:val="24"/>
              </w:rPr>
            </w:pP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02.12</w:t>
            </w: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9</w:t>
            </w: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День Героев России</w:t>
            </w:r>
          </w:p>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Уроки мужества:</w:t>
            </w:r>
          </w:p>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 Герои Отечества».</w:t>
            </w:r>
          </w:p>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 «Героями не рождаются-Героями становятся»</w:t>
            </w:r>
          </w:p>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 Книжные выставки, беседы, обзоры</w:t>
            </w: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1-09.12</w:t>
            </w: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r>
              <w:rPr>
                <w:rFonts w:ascii="Times New Roman" w:hAnsi="Times New Roman"/>
                <w:sz w:val="24"/>
                <w:szCs w:val="24"/>
              </w:rPr>
              <w:t>Ивахненко Л.В.</w:t>
            </w: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10</w:t>
            </w: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Информационные пятиминутки «Имею право на жизнь без коррупции»</w:t>
            </w: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15-16.12</w:t>
            </w: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Черноморова Т.А.</w:t>
            </w: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iCs/>
                <w:sz w:val="24"/>
                <w:szCs w:val="24"/>
              </w:rPr>
            </w:pPr>
            <w:r>
              <w:rPr>
                <w:rFonts w:ascii="Times New Roman" w:hAnsi="Times New Roman"/>
                <w:bCs/>
                <w:iCs/>
                <w:sz w:val="24"/>
                <w:szCs w:val="24"/>
              </w:rPr>
              <w:t>11</w:t>
            </w: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КТД «Новый год шагает по планете»:</w:t>
            </w: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в течение</w:t>
            </w:r>
          </w:p>
          <w:p w:rsidR="0060092A" w:rsidRDefault="0060092A" w:rsidP="0060092A">
            <w:pPr>
              <w:jc w:val="center"/>
              <w:rPr>
                <w:rFonts w:ascii="Times New Roman" w:hAnsi="Times New Roman"/>
                <w:sz w:val="24"/>
                <w:szCs w:val="24"/>
              </w:rPr>
            </w:pPr>
            <w:r>
              <w:rPr>
                <w:rFonts w:ascii="Times New Roman" w:hAnsi="Times New Roman"/>
                <w:sz w:val="24"/>
                <w:szCs w:val="24"/>
              </w:rPr>
              <w:t>месяца</w:t>
            </w: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iCs/>
                <w:sz w:val="24"/>
                <w:szCs w:val="24"/>
              </w:rPr>
            </w:pPr>
            <w:r>
              <w:rPr>
                <w:rFonts w:ascii="Times New Roman" w:hAnsi="Times New Roman"/>
                <w:bCs/>
                <w:iCs/>
                <w:sz w:val="24"/>
                <w:szCs w:val="24"/>
              </w:rPr>
              <w:t>12</w:t>
            </w: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Неделя молодого избирателя</w:t>
            </w:r>
          </w:p>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 Интеллектуальный марафон «Мы голосуем за будущее»</w:t>
            </w: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4 неделя января</w:t>
            </w: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Захаренко Е.И.</w:t>
            </w: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13</w:t>
            </w: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iCs/>
                <w:sz w:val="24"/>
                <w:szCs w:val="24"/>
              </w:rPr>
            </w:pPr>
            <w:r>
              <w:rPr>
                <w:rFonts w:ascii="Times New Roman" w:hAnsi="Times New Roman"/>
                <w:bCs/>
                <w:iCs/>
                <w:sz w:val="24"/>
                <w:szCs w:val="24"/>
              </w:rPr>
              <w:t>Урок мужества «У войны не детское лицо» (ко Дню юного героя-антифашиста)</w:t>
            </w: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08.02.</w:t>
            </w: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14</w:t>
            </w: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iCs/>
                <w:sz w:val="24"/>
                <w:szCs w:val="24"/>
              </w:rPr>
            </w:pPr>
            <w:r>
              <w:rPr>
                <w:rFonts w:ascii="Times New Roman" w:hAnsi="Times New Roman"/>
                <w:bCs/>
                <w:iCs/>
                <w:sz w:val="24"/>
                <w:szCs w:val="24"/>
              </w:rPr>
              <w:t>Урок мужества «Афганистан – наша память и боль»</w:t>
            </w: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15.02.</w:t>
            </w: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15</w:t>
            </w: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iCs/>
                <w:sz w:val="24"/>
                <w:szCs w:val="24"/>
              </w:rPr>
            </w:pPr>
            <w:r>
              <w:rPr>
                <w:rFonts w:ascii="Times New Roman" w:hAnsi="Times New Roman"/>
                <w:bCs/>
                <w:iCs/>
                <w:sz w:val="24"/>
                <w:szCs w:val="24"/>
              </w:rPr>
              <w:t>Урок мужества «Горячее сердце»</w:t>
            </w: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17.02.</w:t>
            </w: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16</w:t>
            </w: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КТД «Отвага, мужество и честь»,  посвященное Дню Защитника Отечества</w:t>
            </w: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течение месяца</w:t>
            </w: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p w:rsidR="0060092A" w:rsidRDefault="0060092A" w:rsidP="0060092A">
            <w:pPr>
              <w:rPr>
                <w:rFonts w:ascii="Times New Roman" w:hAnsi="Times New Roman"/>
                <w:sz w:val="24"/>
                <w:szCs w:val="24"/>
              </w:rPr>
            </w:pPr>
            <w:r>
              <w:rPr>
                <w:rFonts w:ascii="Times New Roman" w:hAnsi="Times New Roman"/>
                <w:sz w:val="24"/>
                <w:szCs w:val="24"/>
              </w:rPr>
              <w:t>Богданова М.В.</w:t>
            </w:r>
          </w:p>
          <w:p w:rsidR="0060092A" w:rsidRDefault="0060092A" w:rsidP="0060092A">
            <w:pPr>
              <w:rPr>
                <w:rFonts w:ascii="Times New Roman" w:hAnsi="Times New Roman"/>
                <w:sz w:val="24"/>
                <w:szCs w:val="24"/>
              </w:rPr>
            </w:pPr>
            <w:r>
              <w:rPr>
                <w:rFonts w:ascii="Times New Roman" w:hAnsi="Times New Roman"/>
                <w:sz w:val="24"/>
                <w:szCs w:val="24"/>
              </w:rPr>
              <w:t>Черноморова Т.А.</w:t>
            </w: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17</w:t>
            </w: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КТД «Первым солнечным лучом</w:t>
            </w:r>
          </w:p>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 xml:space="preserve">           Постучался праздник в дом»</w:t>
            </w: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1-7. 03.</w:t>
            </w: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18</w:t>
            </w: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Кл.час. «Крым. Дорога домой».</w:t>
            </w: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17.03.</w:t>
            </w: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Черноморова Т.А.</w:t>
            </w: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19</w:t>
            </w: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r>
              <w:rPr>
                <w:rFonts w:ascii="Times New Roman" w:hAnsi="Times New Roman"/>
                <w:sz w:val="24"/>
                <w:szCs w:val="24"/>
              </w:rPr>
              <w:t>Акция «Георгиевская ленточка»</w:t>
            </w:r>
          </w:p>
          <w:p w:rsidR="0060092A" w:rsidRDefault="0060092A" w:rsidP="0060092A">
            <w:pPr>
              <w:rPr>
                <w:rFonts w:ascii="Times New Roman" w:hAnsi="Times New Roman"/>
                <w:sz w:val="24"/>
                <w:szCs w:val="24"/>
              </w:rPr>
            </w:pP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2-9.05</w:t>
            </w: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p w:rsidR="0060092A" w:rsidRDefault="0060092A" w:rsidP="0060092A">
            <w:pPr>
              <w:rPr>
                <w:rFonts w:ascii="Times New Roman" w:hAnsi="Times New Roman"/>
                <w:sz w:val="24"/>
                <w:szCs w:val="24"/>
              </w:rPr>
            </w:pP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20</w:t>
            </w: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r>
              <w:rPr>
                <w:rFonts w:ascii="Times New Roman" w:hAnsi="Times New Roman"/>
                <w:sz w:val="24"/>
                <w:szCs w:val="24"/>
              </w:rPr>
              <w:t>Урок мужества  «Войны священные страницы навеки в памяти людской»</w:t>
            </w:r>
          </w:p>
          <w:p w:rsidR="0060092A" w:rsidRDefault="0060092A" w:rsidP="0060092A">
            <w:pPr>
              <w:rPr>
                <w:rFonts w:ascii="Times New Roman" w:hAnsi="Times New Roman"/>
                <w:sz w:val="24"/>
                <w:szCs w:val="24"/>
              </w:rPr>
            </w:pP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2-9.05</w:t>
            </w: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p w:rsidR="0060092A" w:rsidRDefault="0060092A" w:rsidP="0060092A">
            <w:pPr>
              <w:rPr>
                <w:rFonts w:ascii="Times New Roman" w:hAnsi="Times New Roman"/>
                <w:sz w:val="24"/>
                <w:szCs w:val="24"/>
              </w:rPr>
            </w:pPr>
            <w:r>
              <w:rPr>
                <w:rFonts w:ascii="Times New Roman" w:hAnsi="Times New Roman"/>
                <w:sz w:val="24"/>
                <w:szCs w:val="24"/>
              </w:rPr>
              <w:t>Черноморова Т.А.</w:t>
            </w: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21</w:t>
            </w: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Последний звонок... «Мы пока что в классе, на уроке… Но уже последний школьный май»</w:t>
            </w: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25.05.</w:t>
            </w: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Назаркина Т.П.</w:t>
            </w:r>
          </w:p>
          <w:p w:rsidR="0060092A" w:rsidRDefault="0060092A" w:rsidP="0060092A">
            <w:pPr>
              <w:rPr>
                <w:rFonts w:ascii="Times New Roman" w:hAnsi="Times New Roman"/>
                <w:sz w:val="24"/>
                <w:szCs w:val="24"/>
              </w:rPr>
            </w:pPr>
            <w:r>
              <w:rPr>
                <w:rFonts w:ascii="Times New Roman" w:hAnsi="Times New Roman"/>
                <w:sz w:val="24"/>
                <w:szCs w:val="24"/>
              </w:rPr>
              <w:t>Багамаева П.Ш.</w:t>
            </w:r>
          </w:p>
          <w:p w:rsidR="0060092A" w:rsidRDefault="0060092A" w:rsidP="0060092A">
            <w:pPr>
              <w:rPr>
                <w:rFonts w:ascii="Times New Roman" w:hAnsi="Times New Roman"/>
                <w:sz w:val="24"/>
                <w:szCs w:val="24"/>
              </w:rPr>
            </w:pPr>
            <w:r>
              <w:rPr>
                <w:rFonts w:ascii="Times New Roman" w:hAnsi="Times New Roman"/>
                <w:sz w:val="24"/>
                <w:szCs w:val="24"/>
              </w:rPr>
              <w:t>Верховская Д.В.</w:t>
            </w:r>
          </w:p>
        </w:tc>
      </w:tr>
      <w:tr w:rsidR="0060092A" w:rsidTr="0060092A">
        <w:tc>
          <w:tcPr>
            <w:tcW w:w="6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shd w:val="clear" w:color="auto" w:fill="FFFFFF"/>
              <w:rPr>
                <w:rFonts w:ascii="Times New Roman" w:hAnsi="Times New Roman"/>
                <w:sz w:val="24"/>
                <w:szCs w:val="24"/>
              </w:rPr>
            </w:pPr>
          </w:p>
        </w:tc>
        <w:tc>
          <w:tcPr>
            <w:tcW w:w="49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shd w:val="clear" w:color="auto" w:fill="FFFFFF"/>
              <w:rPr>
                <w:rFonts w:ascii="Times New Roman" w:hAnsi="Times New Roman"/>
                <w:sz w:val="24"/>
                <w:szCs w:val="24"/>
              </w:rPr>
            </w:pPr>
          </w:p>
        </w:tc>
        <w:tc>
          <w:tcPr>
            <w:tcW w:w="15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p>
        </w:tc>
        <w:tc>
          <w:tcPr>
            <w:tcW w:w="11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p>
        </w:tc>
      </w:tr>
    </w:tbl>
    <w:p w:rsidR="0060092A" w:rsidRDefault="0060092A" w:rsidP="0060092A">
      <w:pPr>
        <w:spacing w:after="0" w:line="240" w:lineRule="auto"/>
        <w:jc w:val="center"/>
        <w:rPr>
          <w:rFonts w:ascii="Times New Roman" w:hAnsi="Times New Roman"/>
          <w:i/>
          <w:sz w:val="28"/>
          <w:szCs w:val="28"/>
        </w:rPr>
      </w:pPr>
    </w:p>
    <w:p w:rsidR="0060092A" w:rsidRDefault="0060092A" w:rsidP="0060092A">
      <w:pPr>
        <w:spacing w:after="0" w:line="240" w:lineRule="auto"/>
        <w:jc w:val="center"/>
        <w:rPr>
          <w:rFonts w:ascii="Times New Roman" w:hAnsi="Times New Roman"/>
          <w:sz w:val="28"/>
          <w:szCs w:val="28"/>
        </w:rPr>
      </w:pPr>
    </w:p>
    <w:p w:rsidR="0060092A" w:rsidRDefault="0060092A" w:rsidP="0060092A">
      <w:pPr>
        <w:spacing w:after="0" w:line="240" w:lineRule="auto"/>
        <w:jc w:val="center"/>
        <w:rPr>
          <w:rFonts w:ascii="Times New Roman" w:hAnsi="Times New Roman"/>
          <w:sz w:val="28"/>
          <w:szCs w:val="28"/>
        </w:rPr>
      </w:pPr>
    </w:p>
    <w:tbl>
      <w:tblPr>
        <w:tblStyle w:val="aff0"/>
        <w:tblW w:w="10705" w:type="dxa"/>
        <w:tblInd w:w="-805" w:type="dxa"/>
        <w:tblLook w:val="04A0"/>
      </w:tblPr>
      <w:tblGrid>
        <w:gridCol w:w="675"/>
        <w:gridCol w:w="5038"/>
        <w:gridCol w:w="1718"/>
        <w:gridCol w:w="1178"/>
        <w:gridCol w:w="2096"/>
      </w:tblGrid>
      <w:tr w:rsidR="0060092A" w:rsidTr="0060092A">
        <w:tc>
          <w:tcPr>
            <w:tcW w:w="10705"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b/>
                <w:sz w:val="24"/>
                <w:szCs w:val="24"/>
              </w:rPr>
            </w:pPr>
            <w:r>
              <w:rPr>
                <w:rFonts w:ascii="Times New Roman" w:hAnsi="Times New Roman"/>
                <w:b/>
                <w:sz w:val="24"/>
                <w:szCs w:val="24"/>
              </w:rPr>
              <w:t>5. Модуль «Внешкольные мероприятия»</w:t>
            </w:r>
          </w:p>
          <w:p w:rsidR="0060092A" w:rsidRDefault="0060092A" w:rsidP="0060092A">
            <w:pPr>
              <w:rPr>
                <w:rFonts w:ascii="Times New Roman" w:hAnsi="Times New Roman"/>
                <w:b/>
                <w:sz w:val="24"/>
                <w:szCs w:val="24"/>
              </w:rPr>
            </w:pP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w:t>
            </w:r>
          </w:p>
          <w:p w:rsidR="0060092A" w:rsidRDefault="0060092A" w:rsidP="0060092A">
            <w:pPr>
              <w:jc w:val="center"/>
              <w:rPr>
                <w:rFonts w:ascii="Times New Roman" w:hAnsi="Times New Roman"/>
                <w:b/>
                <w:sz w:val="24"/>
                <w:szCs w:val="24"/>
              </w:rPr>
            </w:pPr>
            <w:r>
              <w:rPr>
                <w:rFonts w:ascii="Times New Roman" w:hAnsi="Times New Roman"/>
                <w:b/>
                <w:sz w:val="24"/>
                <w:szCs w:val="24"/>
              </w:rPr>
              <w:t>п/п</w:t>
            </w:r>
          </w:p>
        </w:tc>
        <w:tc>
          <w:tcPr>
            <w:tcW w:w="50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Мероприятие</w:t>
            </w:r>
          </w:p>
        </w:tc>
        <w:tc>
          <w:tcPr>
            <w:tcW w:w="17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Сроки</w:t>
            </w:r>
          </w:p>
          <w:p w:rsidR="0060092A" w:rsidRDefault="0060092A" w:rsidP="0060092A">
            <w:pPr>
              <w:jc w:val="center"/>
              <w:rPr>
                <w:rFonts w:ascii="Times New Roman" w:hAnsi="Times New Roman"/>
                <w:b/>
                <w:sz w:val="24"/>
                <w:szCs w:val="24"/>
              </w:rPr>
            </w:pPr>
            <w:r>
              <w:rPr>
                <w:rFonts w:ascii="Times New Roman" w:hAnsi="Times New Roman"/>
                <w:b/>
                <w:sz w:val="24"/>
                <w:szCs w:val="24"/>
              </w:rPr>
              <w:t>проведения</w:t>
            </w:r>
          </w:p>
        </w:tc>
        <w:tc>
          <w:tcPr>
            <w:tcW w:w="11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Классы</w:t>
            </w:r>
          </w:p>
        </w:tc>
        <w:tc>
          <w:tcPr>
            <w:tcW w:w="20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Ответственный</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1</w:t>
            </w:r>
          </w:p>
        </w:tc>
        <w:tc>
          <w:tcPr>
            <w:tcW w:w="50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Внешкольные мероприятия, в том числе организуемые совместно с социальными партнёрами общеобразовательной организации</w:t>
            </w:r>
          </w:p>
        </w:tc>
        <w:tc>
          <w:tcPr>
            <w:tcW w:w="17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rPr>
            </w:pPr>
            <w:r>
              <w:rPr>
                <w:rFonts w:ascii="Times New Roman" w:hAnsi="Times New Roman"/>
                <w:sz w:val="24"/>
              </w:rPr>
              <w:t>в течение года</w:t>
            </w:r>
          </w:p>
        </w:tc>
        <w:tc>
          <w:tcPr>
            <w:tcW w:w="11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rPr>
            </w:pPr>
            <w:r>
              <w:rPr>
                <w:rFonts w:ascii="Times New Roman" w:hAnsi="Times New Roman"/>
                <w:sz w:val="24"/>
              </w:rPr>
              <w:t>10</w:t>
            </w:r>
          </w:p>
        </w:tc>
        <w:tc>
          <w:tcPr>
            <w:tcW w:w="20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классные руководители, социальные партнеры</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2</w:t>
            </w:r>
          </w:p>
        </w:tc>
        <w:tc>
          <w:tcPr>
            <w:tcW w:w="50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Внешкольные тематические мероприятия воспитательной направленности, организуемые педагогами по изучаемым в общеобразовательной организации</w:t>
            </w:r>
            <w:r>
              <w:rPr>
                <w:rFonts w:ascii="Times New Roman" w:hAnsi="Times New Roman"/>
                <w:i/>
                <w:sz w:val="24"/>
              </w:rPr>
              <w:t xml:space="preserve"> </w:t>
            </w:r>
            <w:r>
              <w:rPr>
                <w:rFonts w:ascii="Times New Roman" w:hAnsi="Times New Roman"/>
                <w:sz w:val="24"/>
              </w:rPr>
              <w:t>учебным предметам, курсам, модулям</w:t>
            </w:r>
          </w:p>
        </w:tc>
        <w:tc>
          <w:tcPr>
            <w:tcW w:w="17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rPr>
            </w:pPr>
            <w:r>
              <w:rPr>
                <w:rFonts w:ascii="Times New Roman" w:hAnsi="Times New Roman"/>
                <w:sz w:val="24"/>
              </w:rPr>
              <w:t>в течение года</w:t>
            </w:r>
          </w:p>
        </w:tc>
        <w:tc>
          <w:tcPr>
            <w:tcW w:w="11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rPr>
            </w:pPr>
            <w:r>
              <w:rPr>
                <w:rFonts w:ascii="Times New Roman" w:hAnsi="Times New Roman"/>
                <w:sz w:val="24"/>
              </w:rPr>
              <w:t>10</w:t>
            </w:r>
          </w:p>
        </w:tc>
        <w:tc>
          <w:tcPr>
            <w:tcW w:w="20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классные руководители, учителя-предметники, педагог-психолог, соц.педагог</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3</w:t>
            </w:r>
          </w:p>
        </w:tc>
        <w:tc>
          <w:tcPr>
            <w:tcW w:w="50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Экскурсии, походы выходного дня (в музей, на предприятие и др.)</w:t>
            </w:r>
          </w:p>
        </w:tc>
        <w:tc>
          <w:tcPr>
            <w:tcW w:w="17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rPr>
            </w:pPr>
            <w:r>
              <w:rPr>
                <w:rFonts w:ascii="Times New Roman" w:hAnsi="Times New Roman"/>
                <w:sz w:val="24"/>
              </w:rPr>
              <w:t>в течение года</w:t>
            </w:r>
          </w:p>
        </w:tc>
        <w:tc>
          <w:tcPr>
            <w:tcW w:w="11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rPr>
            </w:pPr>
            <w:r>
              <w:rPr>
                <w:rFonts w:ascii="Times New Roman" w:hAnsi="Times New Roman"/>
                <w:sz w:val="24"/>
              </w:rPr>
              <w:t>10</w:t>
            </w:r>
          </w:p>
        </w:tc>
        <w:tc>
          <w:tcPr>
            <w:tcW w:w="20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классные руководители, родительский комитет.</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4</w:t>
            </w:r>
          </w:p>
        </w:tc>
        <w:tc>
          <w:tcPr>
            <w:tcW w:w="50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Коллективно-творческие дела</w:t>
            </w:r>
          </w:p>
        </w:tc>
        <w:tc>
          <w:tcPr>
            <w:tcW w:w="17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rPr>
            </w:pPr>
            <w:r>
              <w:rPr>
                <w:rFonts w:ascii="Times New Roman" w:hAnsi="Times New Roman"/>
                <w:sz w:val="24"/>
              </w:rPr>
              <w:t>в течение года</w:t>
            </w:r>
          </w:p>
        </w:tc>
        <w:tc>
          <w:tcPr>
            <w:tcW w:w="11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rPr>
            </w:pPr>
            <w:r>
              <w:rPr>
                <w:rFonts w:ascii="Times New Roman" w:hAnsi="Times New Roman"/>
                <w:sz w:val="24"/>
              </w:rPr>
              <w:t>10</w:t>
            </w:r>
          </w:p>
        </w:tc>
        <w:tc>
          <w:tcPr>
            <w:tcW w:w="20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классные руководители</w:t>
            </w:r>
          </w:p>
        </w:tc>
      </w:tr>
      <w:tr w:rsidR="0060092A" w:rsidTr="0060092A">
        <w:tc>
          <w:tcPr>
            <w:tcW w:w="675" w:type="dxa"/>
            <w:tcBorders>
              <w:top w:val="single" w:sz="4" w:space="0" w:color="auto"/>
              <w:left w:val="single" w:sz="4" w:space="0" w:color="auto"/>
              <w:bottom w:val="single" w:sz="4" w:space="0" w:color="auto"/>
              <w:right w:val="single" w:sz="4" w:space="0" w:color="auto"/>
            </w:tcBorders>
          </w:tcPr>
          <w:p w:rsidR="0060092A" w:rsidRDefault="0060092A" w:rsidP="0060092A">
            <w:pPr>
              <w:rPr>
                <w:rFonts w:ascii="Times New Roman" w:hAnsi="Times New Roman"/>
                <w:sz w:val="24"/>
                <w:szCs w:val="24"/>
              </w:rPr>
            </w:pPr>
          </w:p>
        </w:tc>
        <w:tc>
          <w:tcPr>
            <w:tcW w:w="5038" w:type="dxa"/>
            <w:tcBorders>
              <w:top w:val="single" w:sz="4" w:space="0" w:color="auto"/>
              <w:left w:val="single" w:sz="4" w:space="0" w:color="auto"/>
              <w:bottom w:val="single" w:sz="4" w:space="0" w:color="auto"/>
              <w:right w:val="single" w:sz="4" w:space="0" w:color="auto"/>
            </w:tcBorders>
          </w:tcPr>
          <w:p w:rsidR="0060092A" w:rsidRDefault="0060092A" w:rsidP="0060092A">
            <w:pPr>
              <w:rPr>
                <w:rFonts w:ascii="Times New Roman" w:hAnsi="Times New Roman"/>
                <w:sz w:val="24"/>
                <w:szCs w:val="24"/>
              </w:rPr>
            </w:pPr>
          </w:p>
        </w:tc>
        <w:tc>
          <w:tcPr>
            <w:tcW w:w="1718" w:type="dxa"/>
            <w:tcBorders>
              <w:top w:val="single" w:sz="4" w:space="0" w:color="auto"/>
              <w:left w:val="single" w:sz="4" w:space="0" w:color="auto"/>
              <w:bottom w:val="single" w:sz="4" w:space="0" w:color="auto"/>
              <w:right w:val="single" w:sz="4" w:space="0" w:color="auto"/>
            </w:tcBorders>
          </w:tcPr>
          <w:p w:rsidR="0060092A" w:rsidRDefault="0060092A" w:rsidP="0060092A">
            <w:pPr>
              <w:rPr>
                <w:rFonts w:ascii="Times New Roman" w:hAnsi="Times New Roman"/>
                <w:sz w:val="24"/>
                <w:szCs w:val="24"/>
              </w:rPr>
            </w:pPr>
          </w:p>
        </w:tc>
        <w:tc>
          <w:tcPr>
            <w:tcW w:w="1178" w:type="dxa"/>
            <w:tcBorders>
              <w:top w:val="single" w:sz="4" w:space="0" w:color="auto"/>
              <w:left w:val="single" w:sz="4" w:space="0" w:color="auto"/>
              <w:bottom w:val="single" w:sz="4" w:space="0" w:color="auto"/>
              <w:right w:val="single" w:sz="4" w:space="0" w:color="auto"/>
            </w:tcBorders>
            <w:vAlign w:val="center"/>
          </w:tcPr>
          <w:p w:rsidR="0060092A" w:rsidRDefault="0060092A" w:rsidP="0060092A">
            <w:pPr>
              <w:rPr>
                <w:rFonts w:ascii="Times New Roman" w:hAnsi="Times New Roman"/>
                <w:sz w:val="24"/>
                <w:szCs w:val="24"/>
              </w:rPr>
            </w:pPr>
          </w:p>
        </w:tc>
        <w:tc>
          <w:tcPr>
            <w:tcW w:w="2096" w:type="dxa"/>
            <w:tcBorders>
              <w:top w:val="single" w:sz="4" w:space="0" w:color="auto"/>
              <w:left w:val="single" w:sz="4" w:space="0" w:color="auto"/>
              <w:bottom w:val="single" w:sz="4" w:space="0" w:color="auto"/>
              <w:right w:val="single" w:sz="4" w:space="0" w:color="auto"/>
            </w:tcBorders>
            <w:vAlign w:val="center"/>
          </w:tcPr>
          <w:p w:rsidR="0060092A" w:rsidRDefault="0060092A" w:rsidP="0060092A">
            <w:pPr>
              <w:rPr>
                <w:rFonts w:ascii="Times New Roman" w:hAnsi="Times New Roman"/>
                <w:sz w:val="24"/>
                <w:szCs w:val="24"/>
              </w:rPr>
            </w:pPr>
          </w:p>
        </w:tc>
      </w:tr>
      <w:tr w:rsidR="0060092A" w:rsidTr="0060092A">
        <w:tc>
          <w:tcPr>
            <w:tcW w:w="675" w:type="dxa"/>
            <w:tcBorders>
              <w:top w:val="single" w:sz="4" w:space="0" w:color="auto"/>
              <w:left w:val="single" w:sz="4" w:space="0" w:color="auto"/>
              <w:bottom w:val="single" w:sz="4" w:space="0" w:color="auto"/>
              <w:right w:val="single" w:sz="4" w:space="0" w:color="auto"/>
            </w:tcBorders>
          </w:tcPr>
          <w:p w:rsidR="0060092A" w:rsidRDefault="0060092A" w:rsidP="0060092A">
            <w:pPr>
              <w:rPr>
                <w:rFonts w:ascii="Times New Roman" w:hAnsi="Times New Roman"/>
                <w:sz w:val="24"/>
                <w:szCs w:val="24"/>
              </w:rPr>
            </w:pPr>
          </w:p>
        </w:tc>
        <w:tc>
          <w:tcPr>
            <w:tcW w:w="5038" w:type="dxa"/>
            <w:tcBorders>
              <w:top w:val="single" w:sz="4" w:space="0" w:color="auto"/>
              <w:left w:val="single" w:sz="4" w:space="0" w:color="auto"/>
              <w:bottom w:val="single" w:sz="4" w:space="0" w:color="auto"/>
              <w:right w:val="single" w:sz="4" w:space="0" w:color="auto"/>
            </w:tcBorders>
          </w:tcPr>
          <w:p w:rsidR="0060092A" w:rsidRDefault="0060092A" w:rsidP="0060092A">
            <w:pPr>
              <w:rPr>
                <w:rFonts w:ascii="Times New Roman" w:hAnsi="Times New Roman"/>
                <w:sz w:val="24"/>
                <w:szCs w:val="24"/>
              </w:rPr>
            </w:pPr>
          </w:p>
        </w:tc>
        <w:tc>
          <w:tcPr>
            <w:tcW w:w="1718" w:type="dxa"/>
            <w:tcBorders>
              <w:top w:val="single" w:sz="4" w:space="0" w:color="auto"/>
              <w:left w:val="single" w:sz="4" w:space="0" w:color="auto"/>
              <w:bottom w:val="single" w:sz="4" w:space="0" w:color="auto"/>
              <w:right w:val="single" w:sz="4" w:space="0" w:color="auto"/>
            </w:tcBorders>
          </w:tcPr>
          <w:p w:rsidR="0060092A" w:rsidRDefault="0060092A" w:rsidP="0060092A">
            <w:pPr>
              <w:rPr>
                <w:rFonts w:ascii="Times New Roman" w:hAnsi="Times New Roman"/>
                <w:i/>
                <w:sz w:val="24"/>
                <w:szCs w:val="24"/>
              </w:rPr>
            </w:pPr>
          </w:p>
        </w:tc>
        <w:tc>
          <w:tcPr>
            <w:tcW w:w="1178" w:type="dxa"/>
            <w:tcBorders>
              <w:top w:val="single" w:sz="4" w:space="0" w:color="auto"/>
              <w:left w:val="single" w:sz="4" w:space="0" w:color="auto"/>
              <w:bottom w:val="single" w:sz="4" w:space="0" w:color="auto"/>
              <w:right w:val="single" w:sz="4" w:space="0" w:color="auto"/>
            </w:tcBorders>
            <w:vAlign w:val="center"/>
          </w:tcPr>
          <w:p w:rsidR="0060092A" w:rsidRDefault="0060092A" w:rsidP="0060092A">
            <w:pPr>
              <w:rPr>
                <w:rFonts w:ascii="Times New Roman" w:hAnsi="Times New Roman"/>
                <w:sz w:val="24"/>
                <w:szCs w:val="24"/>
              </w:rPr>
            </w:pPr>
          </w:p>
        </w:tc>
        <w:tc>
          <w:tcPr>
            <w:tcW w:w="2096" w:type="dxa"/>
            <w:tcBorders>
              <w:top w:val="single" w:sz="4" w:space="0" w:color="auto"/>
              <w:left w:val="single" w:sz="4" w:space="0" w:color="auto"/>
              <w:bottom w:val="single" w:sz="4" w:space="0" w:color="auto"/>
              <w:right w:val="single" w:sz="4" w:space="0" w:color="auto"/>
            </w:tcBorders>
            <w:vAlign w:val="center"/>
          </w:tcPr>
          <w:p w:rsidR="0060092A" w:rsidRDefault="0060092A" w:rsidP="0060092A">
            <w:pPr>
              <w:rPr>
                <w:rFonts w:ascii="Times New Roman" w:hAnsi="Times New Roman"/>
                <w:sz w:val="24"/>
                <w:szCs w:val="24"/>
              </w:rPr>
            </w:pPr>
          </w:p>
        </w:tc>
      </w:tr>
    </w:tbl>
    <w:p w:rsidR="0060092A" w:rsidRDefault="0060092A" w:rsidP="0060092A">
      <w:pPr>
        <w:spacing w:after="0" w:line="240" w:lineRule="auto"/>
        <w:jc w:val="center"/>
        <w:rPr>
          <w:rFonts w:ascii="Times New Roman" w:hAnsi="Times New Roman"/>
          <w:sz w:val="28"/>
          <w:szCs w:val="28"/>
        </w:rPr>
      </w:pPr>
    </w:p>
    <w:tbl>
      <w:tblPr>
        <w:tblStyle w:val="aff0"/>
        <w:tblW w:w="10705" w:type="dxa"/>
        <w:tblInd w:w="-805" w:type="dxa"/>
        <w:tblLook w:val="04A0"/>
      </w:tblPr>
      <w:tblGrid>
        <w:gridCol w:w="675"/>
        <w:gridCol w:w="4961"/>
        <w:gridCol w:w="1753"/>
        <w:gridCol w:w="1197"/>
        <w:gridCol w:w="2119"/>
      </w:tblGrid>
      <w:tr w:rsidR="0060092A" w:rsidTr="0060092A">
        <w:tc>
          <w:tcPr>
            <w:tcW w:w="10705"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b/>
                <w:sz w:val="24"/>
                <w:szCs w:val="24"/>
              </w:rPr>
            </w:pPr>
            <w:r>
              <w:rPr>
                <w:rFonts w:ascii="Times New Roman" w:hAnsi="Times New Roman"/>
                <w:b/>
                <w:sz w:val="24"/>
                <w:szCs w:val="24"/>
              </w:rPr>
              <w:t>6. Модуль «Самоуправление»</w:t>
            </w:r>
          </w:p>
          <w:p w:rsidR="0060092A" w:rsidRDefault="0060092A" w:rsidP="0060092A">
            <w:pPr>
              <w:rPr>
                <w:rFonts w:ascii="Times New Roman" w:hAnsi="Times New Roman"/>
                <w:b/>
                <w:sz w:val="24"/>
                <w:szCs w:val="24"/>
              </w:rPr>
            </w:pP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 п/п</w:t>
            </w:r>
          </w:p>
        </w:tc>
        <w:tc>
          <w:tcPr>
            <w:tcW w:w="49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Мероприятие</w:t>
            </w:r>
          </w:p>
        </w:tc>
        <w:tc>
          <w:tcPr>
            <w:tcW w:w="175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Сроки</w:t>
            </w:r>
          </w:p>
          <w:p w:rsidR="0060092A" w:rsidRDefault="0060092A" w:rsidP="0060092A">
            <w:pPr>
              <w:jc w:val="center"/>
              <w:rPr>
                <w:rFonts w:ascii="Times New Roman" w:hAnsi="Times New Roman"/>
                <w:b/>
                <w:sz w:val="24"/>
                <w:szCs w:val="24"/>
              </w:rPr>
            </w:pPr>
            <w:r>
              <w:rPr>
                <w:rFonts w:ascii="Times New Roman" w:hAnsi="Times New Roman"/>
                <w:b/>
                <w:sz w:val="24"/>
                <w:szCs w:val="24"/>
              </w:rPr>
              <w:t>проведения</w:t>
            </w:r>
          </w:p>
        </w:tc>
        <w:tc>
          <w:tcPr>
            <w:tcW w:w="11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Классы</w:t>
            </w:r>
          </w:p>
        </w:tc>
        <w:tc>
          <w:tcPr>
            <w:tcW w:w="2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Ответственный</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1</w:t>
            </w:r>
          </w:p>
        </w:tc>
        <w:tc>
          <w:tcPr>
            <w:tcW w:w="4961" w:type="dxa"/>
            <w:tcBorders>
              <w:top w:val="single" w:sz="4" w:space="0" w:color="auto"/>
              <w:left w:val="single" w:sz="4" w:space="0" w:color="auto"/>
              <w:bottom w:val="single" w:sz="4" w:space="0" w:color="auto"/>
              <w:right w:val="single" w:sz="4" w:space="0" w:color="auto"/>
            </w:tcBorders>
            <w:hideMark/>
          </w:tcPr>
          <w:p w:rsidR="0060092A" w:rsidRDefault="0060092A" w:rsidP="0060092A">
            <w:pPr>
              <w:ind w:right="-1"/>
              <w:rPr>
                <w:rFonts w:ascii="Times New Roman" w:eastAsia="№Е" w:hAnsi="Times New Roman"/>
                <w:sz w:val="24"/>
                <w:szCs w:val="24"/>
                <w:highlight w:val="yellow"/>
              </w:rPr>
            </w:pPr>
            <w:r>
              <w:rPr>
                <w:rFonts w:ascii="Times New Roman" w:eastAsia="№Е" w:hAnsi="Times New Roman"/>
                <w:sz w:val="24"/>
                <w:szCs w:val="24"/>
              </w:rPr>
              <w:t>Выборы лидеров, активов  классов, распределение обязанностей.</w:t>
            </w:r>
          </w:p>
        </w:tc>
        <w:tc>
          <w:tcPr>
            <w:tcW w:w="1753" w:type="dxa"/>
            <w:tcBorders>
              <w:top w:val="single" w:sz="4" w:space="0" w:color="auto"/>
              <w:left w:val="single" w:sz="4" w:space="0" w:color="auto"/>
              <w:bottom w:val="single" w:sz="4" w:space="0" w:color="auto"/>
              <w:right w:val="single" w:sz="4" w:space="0" w:color="auto"/>
            </w:tcBorders>
            <w:hideMark/>
          </w:tcPr>
          <w:p w:rsidR="0060092A" w:rsidRDefault="0060092A" w:rsidP="0060092A">
            <w:pPr>
              <w:ind w:right="-1"/>
              <w:jc w:val="center"/>
              <w:rPr>
                <w:rFonts w:ascii="Times New Roman" w:eastAsia="№Е" w:hAnsi="Times New Roman"/>
                <w:sz w:val="24"/>
                <w:szCs w:val="24"/>
              </w:rPr>
            </w:pPr>
            <w:r>
              <w:rPr>
                <w:rFonts w:ascii="Times New Roman" w:eastAsia="№Е" w:hAnsi="Times New Roman"/>
                <w:sz w:val="24"/>
                <w:szCs w:val="24"/>
              </w:rPr>
              <w:t>сентябрь</w:t>
            </w:r>
          </w:p>
        </w:tc>
        <w:tc>
          <w:tcPr>
            <w:tcW w:w="1197"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19" w:type="dxa"/>
            <w:tcBorders>
              <w:top w:val="single" w:sz="4" w:space="0" w:color="auto"/>
              <w:left w:val="single" w:sz="4" w:space="0" w:color="auto"/>
              <w:bottom w:val="single" w:sz="4" w:space="0" w:color="auto"/>
              <w:right w:val="single" w:sz="4" w:space="0" w:color="auto"/>
            </w:tcBorders>
            <w:hideMark/>
          </w:tcPr>
          <w:p w:rsidR="0060092A" w:rsidRDefault="0060092A" w:rsidP="0060092A">
            <w:pPr>
              <w:ind w:right="-1"/>
              <w:jc w:val="center"/>
              <w:rPr>
                <w:rFonts w:ascii="Times New Roman" w:eastAsia="№Е" w:hAnsi="Times New Roman"/>
                <w:sz w:val="24"/>
                <w:szCs w:val="24"/>
                <w:highlight w:val="yellow"/>
              </w:rPr>
            </w:pPr>
            <w:r>
              <w:rPr>
                <w:rFonts w:ascii="Times New Roman" w:eastAsia="№Е" w:hAnsi="Times New Roman"/>
                <w:sz w:val="24"/>
                <w:szCs w:val="24"/>
              </w:rPr>
              <w:t>Кл.руководители</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2</w:t>
            </w:r>
          </w:p>
        </w:tc>
        <w:tc>
          <w:tcPr>
            <w:tcW w:w="4961"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Выборы актива органов школьного отделения РДШ</w:t>
            </w:r>
          </w:p>
        </w:tc>
        <w:tc>
          <w:tcPr>
            <w:tcW w:w="1753" w:type="dxa"/>
            <w:tcBorders>
              <w:top w:val="single" w:sz="4" w:space="0" w:color="auto"/>
              <w:left w:val="single" w:sz="4" w:space="0" w:color="auto"/>
              <w:bottom w:val="single" w:sz="4" w:space="0" w:color="auto"/>
              <w:right w:val="single" w:sz="4" w:space="0" w:color="auto"/>
            </w:tcBorders>
            <w:hideMark/>
          </w:tcPr>
          <w:p w:rsidR="0060092A" w:rsidRDefault="0060092A" w:rsidP="0060092A">
            <w:pPr>
              <w:ind w:right="-1"/>
              <w:jc w:val="center"/>
              <w:rPr>
                <w:rFonts w:ascii="Times New Roman" w:eastAsia="№Е" w:hAnsi="Times New Roman"/>
                <w:sz w:val="24"/>
                <w:szCs w:val="24"/>
              </w:rPr>
            </w:pPr>
            <w:r>
              <w:rPr>
                <w:rFonts w:ascii="Times New Roman" w:eastAsia="№Е" w:hAnsi="Times New Roman"/>
                <w:sz w:val="24"/>
                <w:szCs w:val="24"/>
              </w:rPr>
              <w:t>сентябрь</w:t>
            </w:r>
          </w:p>
        </w:tc>
        <w:tc>
          <w:tcPr>
            <w:tcW w:w="1197"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19" w:type="dxa"/>
            <w:tcBorders>
              <w:top w:val="single" w:sz="4" w:space="0" w:color="auto"/>
              <w:left w:val="single" w:sz="4" w:space="0" w:color="auto"/>
              <w:bottom w:val="single" w:sz="4" w:space="0" w:color="auto"/>
              <w:right w:val="single" w:sz="4" w:space="0" w:color="auto"/>
            </w:tcBorders>
            <w:hideMark/>
          </w:tcPr>
          <w:p w:rsidR="0060092A" w:rsidRDefault="0060092A" w:rsidP="0060092A">
            <w:pPr>
              <w:ind w:right="-1"/>
              <w:jc w:val="center"/>
              <w:rPr>
                <w:rFonts w:ascii="Times New Roman" w:eastAsia="№Е" w:hAnsi="Times New Roman"/>
                <w:sz w:val="24"/>
                <w:szCs w:val="24"/>
              </w:rPr>
            </w:pPr>
            <w:r>
              <w:rPr>
                <w:rFonts w:ascii="Times New Roman" w:eastAsia="№Е" w:hAnsi="Times New Roman"/>
                <w:sz w:val="24"/>
                <w:szCs w:val="24"/>
              </w:rPr>
              <w:t>Степаненко Г.Н.</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3</w:t>
            </w:r>
          </w:p>
        </w:tc>
        <w:tc>
          <w:tcPr>
            <w:tcW w:w="4961" w:type="dxa"/>
            <w:tcBorders>
              <w:top w:val="single" w:sz="4" w:space="0" w:color="auto"/>
              <w:left w:val="single" w:sz="4" w:space="0" w:color="auto"/>
              <w:bottom w:val="single" w:sz="4" w:space="0" w:color="auto"/>
              <w:right w:val="single" w:sz="4" w:space="0" w:color="auto"/>
            </w:tcBorders>
            <w:hideMark/>
          </w:tcPr>
          <w:p w:rsidR="0060092A" w:rsidRDefault="0060092A" w:rsidP="0060092A">
            <w:pPr>
              <w:ind w:right="-1"/>
              <w:rPr>
                <w:rFonts w:ascii="Times New Roman" w:hAnsi="Times New Roman"/>
                <w:sz w:val="24"/>
                <w:szCs w:val="24"/>
              </w:rPr>
            </w:pPr>
            <w:r>
              <w:rPr>
                <w:rFonts w:ascii="Times New Roman" w:hAnsi="Times New Roman"/>
                <w:sz w:val="24"/>
                <w:szCs w:val="24"/>
              </w:rPr>
              <w:t>Формирование состава Совета лидеров, обсуждение плана ВР и предложений ученического актива</w:t>
            </w:r>
          </w:p>
        </w:tc>
        <w:tc>
          <w:tcPr>
            <w:tcW w:w="1753" w:type="dxa"/>
            <w:tcBorders>
              <w:top w:val="single" w:sz="4" w:space="0" w:color="auto"/>
              <w:left w:val="single" w:sz="4" w:space="0" w:color="auto"/>
              <w:bottom w:val="single" w:sz="4" w:space="0" w:color="auto"/>
              <w:right w:val="single" w:sz="4" w:space="0" w:color="auto"/>
            </w:tcBorders>
            <w:hideMark/>
          </w:tcPr>
          <w:p w:rsidR="0060092A" w:rsidRDefault="0060092A" w:rsidP="0060092A">
            <w:pPr>
              <w:ind w:right="-1"/>
              <w:jc w:val="center"/>
              <w:rPr>
                <w:rFonts w:ascii="Times New Roman" w:eastAsia="№Е" w:hAnsi="Times New Roman"/>
                <w:sz w:val="24"/>
                <w:szCs w:val="24"/>
                <w:highlight w:val="yellow"/>
              </w:rPr>
            </w:pPr>
            <w:r>
              <w:rPr>
                <w:rFonts w:ascii="Times New Roman" w:eastAsia="№Е" w:hAnsi="Times New Roman"/>
                <w:sz w:val="24"/>
                <w:szCs w:val="24"/>
              </w:rPr>
              <w:t>сентябрь</w:t>
            </w:r>
          </w:p>
        </w:tc>
        <w:tc>
          <w:tcPr>
            <w:tcW w:w="1197"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19" w:type="dxa"/>
            <w:tcBorders>
              <w:top w:val="single" w:sz="4" w:space="0" w:color="auto"/>
              <w:left w:val="single" w:sz="4" w:space="0" w:color="auto"/>
              <w:bottom w:val="single" w:sz="4" w:space="0" w:color="auto"/>
              <w:right w:val="single" w:sz="4" w:space="0" w:color="auto"/>
            </w:tcBorders>
            <w:hideMark/>
          </w:tcPr>
          <w:p w:rsidR="0060092A" w:rsidRDefault="0060092A" w:rsidP="0060092A">
            <w:pPr>
              <w:ind w:right="-1"/>
              <w:jc w:val="center"/>
              <w:rPr>
                <w:rFonts w:ascii="Times New Roman" w:eastAsia="№Е" w:hAnsi="Times New Roman"/>
                <w:sz w:val="24"/>
                <w:szCs w:val="24"/>
                <w:highlight w:val="yellow"/>
              </w:rPr>
            </w:pPr>
            <w:r>
              <w:rPr>
                <w:rFonts w:ascii="Times New Roman" w:eastAsia="№Е" w:hAnsi="Times New Roman"/>
                <w:sz w:val="24"/>
                <w:szCs w:val="24"/>
              </w:rPr>
              <w:t>Кл. руководители</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4</w:t>
            </w:r>
          </w:p>
        </w:tc>
        <w:tc>
          <w:tcPr>
            <w:tcW w:w="4961"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eastAsia="№Е" w:hAnsi="Times New Roman"/>
                <w:sz w:val="24"/>
                <w:szCs w:val="24"/>
              </w:rPr>
            </w:pPr>
            <w:r>
              <w:rPr>
                <w:rFonts w:ascii="Times New Roman" w:eastAsia="№Е" w:hAnsi="Times New Roman"/>
                <w:sz w:val="24"/>
                <w:szCs w:val="24"/>
              </w:rPr>
              <w:t>Работа в соответствии с обязанностями</w:t>
            </w:r>
          </w:p>
        </w:tc>
        <w:tc>
          <w:tcPr>
            <w:tcW w:w="1753"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eastAsia="№Е" w:hAnsi="Times New Roman"/>
                <w:sz w:val="24"/>
                <w:szCs w:val="24"/>
              </w:rPr>
            </w:pPr>
            <w:r>
              <w:rPr>
                <w:rFonts w:ascii="Times New Roman" w:eastAsia="№Е" w:hAnsi="Times New Roman"/>
                <w:sz w:val="24"/>
                <w:szCs w:val="24"/>
              </w:rPr>
              <w:t>В течение года</w:t>
            </w:r>
          </w:p>
        </w:tc>
        <w:tc>
          <w:tcPr>
            <w:tcW w:w="1197"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19" w:type="dxa"/>
            <w:tcBorders>
              <w:top w:val="single" w:sz="4" w:space="0" w:color="auto"/>
              <w:left w:val="single" w:sz="4" w:space="0" w:color="auto"/>
              <w:bottom w:val="single" w:sz="4" w:space="0" w:color="auto"/>
              <w:right w:val="single" w:sz="4" w:space="0" w:color="auto"/>
            </w:tcBorders>
            <w:hideMark/>
          </w:tcPr>
          <w:p w:rsidR="0060092A" w:rsidRDefault="0060092A" w:rsidP="0060092A">
            <w:pPr>
              <w:ind w:right="-1"/>
              <w:jc w:val="center"/>
              <w:rPr>
                <w:rFonts w:ascii="Times New Roman" w:eastAsia="№Е" w:hAnsi="Times New Roman"/>
                <w:sz w:val="24"/>
                <w:szCs w:val="24"/>
                <w:highlight w:val="yellow"/>
              </w:rPr>
            </w:pPr>
            <w:r>
              <w:rPr>
                <w:rFonts w:ascii="Times New Roman" w:eastAsia="№Е" w:hAnsi="Times New Roman"/>
                <w:sz w:val="24"/>
                <w:szCs w:val="24"/>
              </w:rPr>
              <w:t>Кл. руководители</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5</w:t>
            </w:r>
          </w:p>
        </w:tc>
        <w:tc>
          <w:tcPr>
            <w:tcW w:w="4961"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Отчет лидеров перед классом о проведенной работе</w:t>
            </w:r>
          </w:p>
        </w:tc>
        <w:tc>
          <w:tcPr>
            <w:tcW w:w="1753"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eastAsia="№Е" w:hAnsi="Times New Roman"/>
                <w:sz w:val="24"/>
                <w:szCs w:val="24"/>
              </w:rPr>
            </w:pPr>
            <w:r>
              <w:rPr>
                <w:rFonts w:ascii="Times New Roman" w:eastAsia="№Е" w:hAnsi="Times New Roman"/>
                <w:sz w:val="24"/>
                <w:szCs w:val="24"/>
              </w:rPr>
              <w:t>май</w:t>
            </w:r>
          </w:p>
        </w:tc>
        <w:tc>
          <w:tcPr>
            <w:tcW w:w="1197"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19" w:type="dxa"/>
            <w:tcBorders>
              <w:top w:val="single" w:sz="4" w:space="0" w:color="auto"/>
              <w:left w:val="single" w:sz="4" w:space="0" w:color="auto"/>
              <w:bottom w:val="single" w:sz="4" w:space="0" w:color="auto"/>
              <w:right w:val="single" w:sz="4" w:space="0" w:color="auto"/>
            </w:tcBorders>
            <w:hideMark/>
          </w:tcPr>
          <w:p w:rsidR="0060092A" w:rsidRDefault="0060092A" w:rsidP="0060092A">
            <w:pPr>
              <w:ind w:right="-1"/>
              <w:jc w:val="center"/>
              <w:rPr>
                <w:rFonts w:ascii="Times New Roman" w:eastAsia="№Е" w:hAnsi="Times New Roman"/>
                <w:sz w:val="24"/>
                <w:szCs w:val="24"/>
                <w:highlight w:val="yellow"/>
              </w:rPr>
            </w:pPr>
            <w:r>
              <w:rPr>
                <w:rFonts w:ascii="Times New Roman" w:eastAsia="№Е" w:hAnsi="Times New Roman"/>
                <w:sz w:val="24"/>
                <w:szCs w:val="24"/>
              </w:rPr>
              <w:t>Кл. руководители</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6</w:t>
            </w:r>
          </w:p>
        </w:tc>
        <w:tc>
          <w:tcPr>
            <w:tcW w:w="4961"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Заседание членов Совета школьного отделения РДШ с отчетом о проделанной работе. Подведение итогов работы за год</w:t>
            </w:r>
          </w:p>
        </w:tc>
        <w:tc>
          <w:tcPr>
            <w:tcW w:w="1753"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eastAsia="№Е" w:hAnsi="Times New Roman"/>
                <w:sz w:val="24"/>
                <w:szCs w:val="24"/>
              </w:rPr>
            </w:pPr>
            <w:r>
              <w:rPr>
                <w:rFonts w:ascii="Times New Roman" w:eastAsia="№Е" w:hAnsi="Times New Roman"/>
                <w:sz w:val="24"/>
                <w:szCs w:val="24"/>
              </w:rPr>
              <w:t>май</w:t>
            </w:r>
          </w:p>
        </w:tc>
        <w:tc>
          <w:tcPr>
            <w:tcW w:w="1197"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19" w:type="dxa"/>
            <w:tcBorders>
              <w:top w:val="single" w:sz="4" w:space="0" w:color="auto"/>
              <w:left w:val="single" w:sz="4" w:space="0" w:color="auto"/>
              <w:bottom w:val="single" w:sz="4" w:space="0" w:color="auto"/>
              <w:right w:val="single" w:sz="4" w:space="0" w:color="auto"/>
            </w:tcBorders>
            <w:hideMark/>
          </w:tcPr>
          <w:p w:rsidR="0060092A" w:rsidRDefault="0060092A" w:rsidP="0060092A">
            <w:pPr>
              <w:ind w:right="-1"/>
              <w:jc w:val="center"/>
              <w:rPr>
                <w:rFonts w:ascii="Times New Roman" w:eastAsia="№Е" w:hAnsi="Times New Roman"/>
                <w:sz w:val="24"/>
                <w:szCs w:val="24"/>
                <w:highlight w:val="yellow"/>
              </w:rPr>
            </w:pPr>
            <w:r>
              <w:rPr>
                <w:rFonts w:ascii="Times New Roman" w:eastAsia="№Е" w:hAnsi="Times New Roman"/>
                <w:sz w:val="24"/>
                <w:szCs w:val="24"/>
              </w:rPr>
              <w:t>Кл. руководители</w:t>
            </w:r>
          </w:p>
        </w:tc>
      </w:tr>
    </w:tbl>
    <w:p w:rsidR="0060092A" w:rsidRDefault="0060092A" w:rsidP="0060092A">
      <w:pPr>
        <w:spacing w:after="0" w:line="240" w:lineRule="auto"/>
        <w:rPr>
          <w:rFonts w:ascii="Times New Roman" w:hAnsi="Times New Roman"/>
          <w:sz w:val="24"/>
          <w:szCs w:val="24"/>
        </w:rPr>
      </w:pPr>
    </w:p>
    <w:p w:rsidR="0060092A" w:rsidRDefault="0060092A" w:rsidP="0060092A">
      <w:pPr>
        <w:spacing w:after="0" w:line="240" w:lineRule="auto"/>
        <w:rPr>
          <w:rFonts w:ascii="Times New Roman" w:hAnsi="Times New Roman"/>
          <w:sz w:val="24"/>
          <w:szCs w:val="24"/>
        </w:rPr>
      </w:pPr>
    </w:p>
    <w:tbl>
      <w:tblPr>
        <w:tblStyle w:val="aff0"/>
        <w:tblW w:w="10705" w:type="dxa"/>
        <w:tblInd w:w="-813" w:type="dxa"/>
        <w:tblLook w:val="04A0"/>
      </w:tblPr>
      <w:tblGrid>
        <w:gridCol w:w="675"/>
        <w:gridCol w:w="4678"/>
        <w:gridCol w:w="1887"/>
        <w:gridCol w:w="1265"/>
        <w:gridCol w:w="2200"/>
      </w:tblGrid>
      <w:tr w:rsidR="0060092A" w:rsidTr="0060092A">
        <w:tc>
          <w:tcPr>
            <w:tcW w:w="10705"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b/>
                <w:sz w:val="24"/>
                <w:szCs w:val="24"/>
              </w:rPr>
            </w:pPr>
            <w:r>
              <w:rPr>
                <w:rFonts w:ascii="Times New Roman" w:hAnsi="Times New Roman"/>
                <w:b/>
                <w:sz w:val="24"/>
                <w:szCs w:val="24"/>
              </w:rPr>
              <w:t>7. Модуль «Работа с родителями»</w:t>
            </w:r>
          </w:p>
          <w:p w:rsidR="0060092A" w:rsidRDefault="0060092A" w:rsidP="0060092A">
            <w:pPr>
              <w:rPr>
                <w:rFonts w:ascii="Times New Roman" w:hAnsi="Times New Roman"/>
                <w:b/>
                <w:sz w:val="24"/>
                <w:szCs w:val="24"/>
              </w:rPr>
            </w:pP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w:t>
            </w:r>
          </w:p>
          <w:p w:rsidR="0060092A" w:rsidRDefault="0060092A" w:rsidP="0060092A">
            <w:pPr>
              <w:jc w:val="center"/>
              <w:rPr>
                <w:rFonts w:ascii="Times New Roman" w:hAnsi="Times New Roman"/>
                <w:b/>
                <w:sz w:val="24"/>
                <w:szCs w:val="24"/>
              </w:rPr>
            </w:pPr>
            <w:r>
              <w:rPr>
                <w:rFonts w:ascii="Times New Roman" w:hAnsi="Times New Roman"/>
                <w:b/>
                <w:sz w:val="24"/>
                <w:szCs w:val="24"/>
              </w:rPr>
              <w:t>п/п</w:t>
            </w: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Мероприятие</w:t>
            </w:r>
          </w:p>
        </w:tc>
        <w:tc>
          <w:tcPr>
            <w:tcW w:w="18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Сроки</w:t>
            </w:r>
          </w:p>
          <w:p w:rsidR="0060092A" w:rsidRDefault="0060092A" w:rsidP="0060092A">
            <w:pPr>
              <w:jc w:val="center"/>
              <w:rPr>
                <w:rFonts w:ascii="Times New Roman" w:hAnsi="Times New Roman"/>
                <w:b/>
                <w:sz w:val="24"/>
                <w:szCs w:val="24"/>
              </w:rPr>
            </w:pPr>
            <w:r>
              <w:rPr>
                <w:rFonts w:ascii="Times New Roman" w:hAnsi="Times New Roman"/>
                <w:b/>
                <w:sz w:val="24"/>
                <w:szCs w:val="24"/>
              </w:rPr>
              <w:t>проведения</w:t>
            </w:r>
          </w:p>
        </w:tc>
        <w:tc>
          <w:tcPr>
            <w:tcW w:w="1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Классы</w:t>
            </w:r>
          </w:p>
        </w:tc>
        <w:tc>
          <w:tcPr>
            <w:tcW w:w="2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Ответственный</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1</w:t>
            </w: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Изучение семьи ребенка. Составление социального паспорта классов и школы</w:t>
            </w:r>
          </w:p>
        </w:tc>
        <w:tc>
          <w:tcPr>
            <w:tcW w:w="18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Сентябрь</w:t>
            </w:r>
          </w:p>
          <w:p w:rsidR="0060092A" w:rsidRDefault="0060092A" w:rsidP="0060092A">
            <w:pPr>
              <w:jc w:val="center"/>
              <w:rPr>
                <w:rFonts w:ascii="Times New Roman" w:hAnsi="Times New Roman"/>
                <w:sz w:val="24"/>
                <w:szCs w:val="24"/>
              </w:rPr>
            </w:pPr>
            <w:r>
              <w:rPr>
                <w:rFonts w:ascii="Times New Roman" w:hAnsi="Times New Roman"/>
                <w:sz w:val="24"/>
                <w:szCs w:val="24"/>
              </w:rPr>
              <w:t>1-2 неделя</w:t>
            </w:r>
          </w:p>
        </w:tc>
        <w:tc>
          <w:tcPr>
            <w:tcW w:w="1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2</w:t>
            </w: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Выявление и учёт семей групп социального риска:  учет и обследование условий воспитания детей в неблагополучных, неполных и многодетных семьях</w:t>
            </w:r>
          </w:p>
        </w:tc>
        <w:tc>
          <w:tcPr>
            <w:tcW w:w="18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Сентябрь</w:t>
            </w:r>
          </w:p>
          <w:p w:rsidR="0060092A" w:rsidRDefault="0060092A" w:rsidP="0060092A">
            <w:pPr>
              <w:jc w:val="center"/>
              <w:rPr>
                <w:rFonts w:ascii="Times New Roman" w:hAnsi="Times New Roman"/>
                <w:sz w:val="24"/>
                <w:szCs w:val="24"/>
              </w:rPr>
            </w:pPr>
            <w:r>
              <w:rPr>
                <w:rFonts w:ascii="Times New Roman" w:hAnsi="Times New Roman"/>
                <w:sz w:val="24"/>
                <w:szCs w:val="24"/>
              </w:rPr>
              <w:t>1-2 неделя</w:t>
            </w:r>
          </w:p>
        </w:tc>
        <w:tc>
          <w:tcPr>
            <w:tcW w:w="1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3</w:t>
            </w: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Индивидуальные психолого-педагогические консультации по вопросам обучения и воспитания для родителей педагогически запущенных и слабоуспевающих школьников.</w:t>
            </w:r>
          </w:p>
        </w:tc>
        <w:tc>
          <w:tcPr>
            <w:tcW w:w="18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В течение учебного</w:t>
            </w:r>
          </w:p>
          <w:p w:rsidR="0060092A" w:rsidRDefault="0060092A" w:rsidP="0060092A">
            <w:pPr>
              <w:jc w:val="center"/>
              <w:rPr>
                <w:rFonts w:ascii="Times New Roman" w:hAnsi="Times New Roman"/>
                <w:sz w:val="24"/>
                <w:szCs w:val="24"/>
              </w:rPr>
            </w:pPr>
            <w:r>
              <w:rPr>
                <w:rFonts w:ascii="Times New Roman" w:hAnsi="Times New Roman"/>
                <w:sz w:val="24"/>
                <w:szCs w:val="24"/>
              </w:rPr>
              <w:t>года (по мере</w:t>
            </w:r>
          </w:p>
          <w:p w:rsidR="0060092A" w:rsidRDefault="0060092A" w:rsidP="0060092A">
            <w:pPr>
              <w:jc w:val="center"/>
              <w:rPr>
                <w:rFonts w:ascii="Times New Roman" w:hAnsi="Times New Roman"/>
                <w:sz w:val="24"/>
                <w:szCs w:val="24"/>
              </w:rPr>
            </w:pPr>
            <w:r>
              <w:rPr>
                <w:rFonts w:ascii="Times New Roman" w:hAnsi="Times New Roman"/>
                <w:sz w:val="24"/>
                <w:szCs w:val="24"/>
              </w:rPr>
              <w:t>необходимости)</w:t>
            </w:r>
          </w:p>
        </w:tc>
        <w:tc>
          <w:tcPr>
            <w:tcW w:w="1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4</w:t>
            </w: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Проведение классных родительских собраний(раз в четверть),</w:t>
            </w:r>
          </w:p>
          <w:p w:rsidR="0060092A" w:rsidRDefault="0060092A" w:rsidP="0060092A">
            <w:pPr>
              <w:rPr>
                <w:rFonts w:ascii="Times New Roman" w:hAnsi="Times New Roman"/>
                <w:sz w:val="24"/>
                <w:szCs w:val="24"/>
              </w:rPr>
            </w:pPr>
            <w:r>
              <w:rPr>
                <w:rFonts w:ascii="Times New Roman" w:hAnsi="Times New Roman"/>
                <w:sz w:val="24"/>
                <w:szCs w:val="24"/>
              </w:rPr>
              <w:t>выборы классных родительских  комитетов.</w:t>
            </w:r>
          </w:p>
        </w:tc>
        <w:tc>
          <w:tcPr>
            <w:tcW w:w="18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Согласно плану классных руководителей</w:t>
            </w:r>
          </w:p>
        </w:tc>
        <w:tc>
          <w:tcPr>
            <w:tcW w:w="1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 xml:space="preserve">Кл. руководители </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5</w:t>
            </w:r>
          </w:p>
        </w:tc>
        <w:tc>
          <w:tcPr>
            <w:tcW w:w="4678"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Проведение классных родительских собраний</w:t>
            </w:r>
          </w:p>
        </w:tc>
        <w:tc>
          <w:tcPr>
            <w:tcW w:w="1887"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Согласно плану классных руководителей</w:t>
            </w:r>
          </w:p>
        </w:tc>
        <w:tc>
          <w:tcPr>
            <w:tcW w:w="1265"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0"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 xml:space="preserve">Кл. руководители </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6</w:t>
            </w:r>
          </w:p>
        </w:tc>
        <w:tc>
          <w:tcPr>
            <w:tcW w:w="4678"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Участие родителей (законных</w:t>
            </w:r>
          </w:p>
          <w:p w:rsidR="0060092A" w:rsidRDefault="0060092A" w:rsidP="0060092A">
            <w:pPr>
              <w:rPr>
                <w:rFonts w:ascii="Times New Roman" w:hAnsi="Times New Roman"/>
                <w:sz w:val="24"/>
                <w:szCs w:val="24"/>
              </w:rPr>
            </w:pPr>
            <w:r>
              <w:rPr>
                <w:rFonts w:ascii="Times New Roman" w:hAnsi="Times New Roman"/>
                <w:sz w:val="24"/>
                <w:szCs w:val="24"/>
              </w:rPr>
              <w:t>представителей) в областных</w:t>
            </w:r>
          </w:p>
          <w:p w:rsidR="0060092A" w:rsidRDefault="0060092A" w:rsidP="0060092A">
            <w:pPr>
              <w:rPr>
                <w:rFonts w:ascii="Times New Roman" w:hAnsi="Times New Roman"/>
                <w:sz w:val="24"/>
                <w:szCs w:val="24"/>
              </w:rPr>
            </w:pPr>
            <w:r>
              <w:rPr>
                <w:rFonts w:ascii="Times New Roman" w:hAnsi="Times New Roman"/>
                <w:sz w:val="24"/>
                <w:szCs w:val="24"/>
              </w:rPr>
              <w:t>родительских собраниях (онлайн)</w:t>
            </w:r>
          </w:p>
        </w:tc>
        <w:tc>
          <w:tcPr>
            <w:tcW w:w="1887"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i/>
                <w:sz w:val="24"/>
                <w:szCs w:val="24"/>
              </w:rPr>
            </w:pPr>
            <w:r>
              <w:rPr>
                <w:rFonts w:ascii="Times New Roman" w:hAnsi="Times New Roman"/>
                <w:sz w:val="24"/>
                <w:szCs w:val="24"/>
              </w:rPr>
              <w:t>Согласно плану</w:t>
            </w:r>
          </w:p>
        </w:tc>
        <w:tc>
          <w:tcPr>
            <w:tcW w:w="1265"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0"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Администрация</w:t>
            </w:r>
          </w:p>
          <w:p w:rsidR="0060092A" w:rsidRDefault="0060092A" w:rsidP="0060092A">
            <w:pPr>
              <w:rPr>
                <w:rFonts w:ascii="Times New Roman" w:hAnsi="Times New Roman"/>
                <w:sz w:val="24"/>
                <w:szCs w:val="24"/>
              </w:rPr>
            </w:pPr>
            <w:r>
              <w:rPr>
                <w:rFonts w:ascii="Times New Roman" w:hAnsi="Times New Roman"/>
                <w:sz w:val="24"/>
                <w:szCs w:val="24"/>
              </w:rPr>
              <w:t xml:space="preserve">Кл. руководители </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7</w:t>
            </w:r>
          </w:p>
        </w:tc>
        <w:tc>
          <w:tcPr>
            <w:tcW w:w="4678"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Проведение индивидуальных</w:t>
            </w:r>
          </w:p>
          <w:p w:rsidR="0060092A" w:rsidRDefault="0060092A" w:rsidP="0060092A">
            <w:pPr>
              <w:rPr>
                <w:rFonts w:ascii="Times New Roman" w:hAnsi="Times New Roman"/>
                <w:sz w:val="24"/>
                <w:szCs w:val="24"/>
              </w:rPr>
            </w:pPr>
            <w:r>
              <w:rPr>
                <w:rFonts w:ascii="Times New Roman" w:hAnsi="Times New Roman"/>
                <w:sz w:val="24"/>
                <w:szCs w:val="24"/>
              </w:rPr>
              <w:t>консультаций с родителями</w:t>
            </w:r>
          </w:p>
          <w:p w:rsidR="0060092A" w:rsidRDefault="0060092A" w:rsidP="0060092A">
            <w:pPr>
              <w:rPr>
                <w:rFonts w:ascii="Times New Roman" w:hAnsi="Times New Roman"/>
                <w:sz w:val="24"/>
                <w:szCs w:val="24"/>
              </w:rPr>
            </w:pPr>
            <w:r>
              <w:rPr>
                <w:rFonts w:ascii="Times New Roman" w:hAnsi="Times New Roman"/>
                <w:sz w:val="24"/>
                <w:szCs w:val="24"/>
              </w:rPr>
              <w:t>(законными представителями)</w:t>
            </w:r>
          </w:p>
          <w:p w:rsidR="0060092A" w:rsidRDefault="0060092A" w:rsidP="0060092A">
            <w:pPr>
              <w:rPr>
                <w:rFonts w:ascii="Times New Roman" w:hAnsi="Times New Roman"/>
                <w:sz w:val="24"/>
                <w:szCs w:val="24"/>
              </w:rPr>
            </w:pPr>
            <w:r>
              <w:rPr>
                <w:rFonts w:ascii="Times New Roman" w:hAnsi="Times New Roman"/>
                <w:sz w:val="24"/>
                <w:szCs w:val="24"/>
              </w:rPr>
              <w:t xml:space="preserve">обучающихся </w:t>
            </w:r>
          </w:p>
        </w:tc>
        <w:tc>
          <w:tcPr>
            <w:tcW w:w="1887"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В течение учебного</w:t>
            </w:r>
          </w:p>
          <w:p w:rsidR="0060092A" w:rsidRDefault="0060092A" w:rsidP="0060092A">
            <w:pPr>
              <w:rPr>
                <w:rFonts w:ascii="Times New Roman" w:hAnsi="Times New Roman"/>
                <w:sz w:val="24"/>
                <w:szCs w:val="24"/>
              </w:rPr>
            </w:pPr>
            <w:r>
              <w:rPr>
                <w:rFonts w:ascii="Times New Roman" w:hAnsi="Times New Roman"/>
                <w:sz w:val="24"/>
                <w:szCs w:val="24"/>
              </w:rPr>
              <w:t>года (по мере</w:t>
            </w:r>
          </w:p>
          <w:p w:rsidR="0060092A" w:rsidRDefault="0060092A" w:rsidP="0060092A">
            <w:pPr>
              <w:rPr>
                <w:rFonts w:ascii="Times New Roman" w:hAnsi="Times New Roman"/>
                <w:sz w:val="24"/>
                <w:szCs w:val="24"/>
              </w:rPr>
            </w:pPr>
            <w:r>
              <w:rPr>
                <w:rFonts w:ascii="Times New Roman" w:hAnsi="Times New Roman"/>
                <w:sz w:val="24"/>
                <w:szCs w:val="24"/>
              </w:rPr>
              <w:t>необходимости)</w:t>
            </w:r>
          </w:p>
        </w:tc>
        <w:tc>
          <w:tcPr>
            <w:tcW w:w="1265"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0"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Администрация</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p w:rsidR="0060092A" w:rsidRDefault="0060092A" w:rsidP="0060092A">
            <w:pPr>
              <w:rPr>
                <w:rFonts w:ascii="Times New Roman" w:hAnsi="Times New Roman"/>
                <w:sz w:val="24"/>
                <w:szCs w:val="24"/>
              </w:rPr>
            </w:pPr>
            <w:r>
              <w:rPr>
                <w:rFonts w:ascii="Times New Roman" w:hAnsi="Times New Roman"/>
                <w:sz w:val="24"/>
                <w:szCs w:val="24"/>
              </w:rPr>
              <w:t>Педагог-психолог</w:t>
            </w:r>
          </w:p>
          <w:p w:rsidR="0060092A" w:rsidRDefault="0060092A" w:rsidP="0060092A">
            <w:pPr>
              <w:rPr>
                <w:rFonts w:ascii="Times New Roman" w:hAnsi="Times New Roman"/>
                <w:sz w:val="24"/>
                <w:szCs w:val="24"/>
              </w:rPr>
            </w:pPr>
            <w:r>
              <w:rPr>
                <w:rFonts w:ascii="Times New Roman" w:hAnsi="Times New Roman"/>
                <w:sz w:val="24"/>
                <w:szCs w:val="24"/>
              </w:rPr>
              <w:t xml:space="preserve">Педагог-дефектолог </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8</w:t>
            </w:r>
          </w:p>
        </w:tc>
        <w:tc>
          <w:tcPr>
            <w:tcW w:w="4678"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Работа Совета профилактики с</w:t>
            </w:r>
          </w:p>
          <w:p w:rsidR="0060092A" w:rsidRDefault="0060092A" w:rsidP="0060092A">
            <w:pPr>
              <w:rPr>
                <w:rFonts w:ascii="Times New Roman" w:hAnsi="Times New Roman"/>
                <w:sz w:val="24"/>
                <w:szCs w:val="24"/>
              </w:rPr>
            </w:pPr>
            <w:r>
              <w:rPr>
                <w:rFonts w:ascii="Times New Roman" w:hAnsi="Times New Roman"/>
                <w:sz w:val="24"/>
                <w:szCs w:val="24"/>
              </w:rPr>
              <w:t>неблагополучными семьями</w:t>
            </w:r>
          </w:p>
          <w:p w:rsidR="0060092A" w:rsidRDefault="0060092A" w:rsidP="0060092A">
            <w:pPr>
              <w:rPr>
                <w:rFonts w:ascii="Times New Roman" w:hAnsi="Times New Roman"/>
                <w:sz w:val="24"/>
                <w:szCs w:val="24"/>
              </w:rPr>
            </w:pPr>
            <w:r>
              <w:rPr>
                <w:rFonts w:ascii="Times New Roman" w:hAnsi="Times New Roman"/>
                <w:sz w:val="24"/>
                <w:szCs w:val="24"/>
              </w:rPr>
              <w:t>учащихся 5-9 классов по вопросамвоспитания и обучения детей</w:t>
            </w:r>
          </w:p>
        </w:tc>
        <w:tc>
          <w:tcPr>
            <w:tcW w:w="1887"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В течение учебного</w:t>
            </w:r>
          </w:p>
          <w:p w:rsidR="0060092A" w:rsidRDefault="0060092A" w:rsidP="0060092A">
            <w:pPr>
              <w:rPr>
                <w:rFonts w:ascii="Times New Roman" w:hAnsi="Times New Roman"/>
                <w:sz w:val="24"/>
                <w:szCs w:val="24"/>
              </w:rPr>
            </w:pPr>
            <w:r>
              <w:rPr>
                <w:rFonts w:ascii="Times New Roman" w:hAnsi="Times New Roman"/>
                <w:sz w:val="24"/>
                <w:szCs w:val="24"/>
              </w:rPr>
              <w:t>года (по мере</w:t>
            </w:r>
          </w:p>
          <w:p w:rsidR="0060092A" w:rsidRDefault="0060092A" w:rsidP="0060092A">
            <w:pPr>
              <w:rPr>
                <w:rFonts w:ascii="Times New Roman" w:hAnsi="Times New Roman"/>
                <w:sz w:val="24"/>
                <w:szCs w:val="24"/>
              </w:rPr>
            </w:pPr>
            <w:r>
              <w:rPr>
                <w:rFonts w:ascii="Times New Roman" w:hAnsi="Times New Roman"/>
                <w:sz w:val="24"/>
                <w:szCs w:val="24"/>
              </w:rPr>
              <w:t>необходимости)</w:t>
            </w:r>
          </w:p>
        </w:tc>
        <w:tc>
          <w:tcPr>
            <w:tcW w:w="1265"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0"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Администрация</w:t>
            </w:r>
          </w:p>
          <w:p w:rsidR="0060092A" w:rsidRDefault="0060092A" w:rsidP="0060092A">
            <w:pPr>
              <w:rPr>
                <w:rFonts w:ascii="Times New Roman" w:hAnsi="Times New Roman"/>
                <w:sz w:val="24"/>
                <w:szCs w:val="24"/>
              </w:rPr>
            </w:pPr>
            <w:r>
              <w:rPr>
                <w:rFonts w:ascii="Times New Roman" w:hAnsi="Times New Roman"/>
                <w:sz w:val="24"/>
                <w:szCs w:val="24"/>
              </w:rPr>
              <w:t>Совет профилактики</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9</w:t>
            </w:r>
          </w:p>
        </w:tc>
        <w:tc>
          <w:tcPr>
            <w:tcW w:w="4678"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Заполнение социального паспорта класса (анкетирование родителей).</w:t>
            </w:r>
          </w:p>
        </w:tc>
        <w:tc>
          <w:tcPr>
            <w:tcW w:w="1887"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Сентябрь</w:t>
            </w:r>
          </w:p>
        </w:tc>
        <w:tc>
          <w:tcPr>
            <w:tcW w:w="1265"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0"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10</w:t>
            </w:r>
          </w:p>
        </w:tc>
        <w:tc>
          <w:tcPr>
            <w:tcW w:w="4678"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Консультации родителей по вопросу организации горячего питания в школе (завтраки, обеды).</w:t>
            </w:r>
          </w:p>
        </w:tc>
        <w:tc>
          <w:tcPr>
            <w:tcW w:w="1887"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Август-сентябрь и по мере необходимости</w:t>
            </w:r>
          </w:p>
        </w:tc>
        <w:tc>
          <w:tcPr>
            <w:tcW w:w="1265"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0"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Администрация</w:t>
            </w:r>
          </w:p>
          <w:p w:rsidR="0060092A" w:rsidRDefault="0060092A" w:rsidP="0060092A">
            <w:pPr>
              <w:rPr>
                <w:rFonts w:ascii="Times New Roman" w:hAnsi="Times New Roman"/>
                <w:sz w:val="24"/>
                <w:szCs w:val="24"/>
              </w:rPr>
            </w:pPr>
            <w:r>
              <w:rPr>
                <w:rFonts w:ascii="Times New Roman" w:hAnsi="Times New Roman"/>
                <w:sz w:val="24"/>
                <w:szCs w:val="24"/>
              </w:rPr>
              <w:t xml:space="preserve">Кл. руководители </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11</w:t>
            </w:r>
          </w:p>
        </w:tc>
        <w:tc>
          <w:tcPr>
            <w:tcW w:w="4678"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Посещение учащихся на дому с целью изучения жилищно-бытовых условий их жизни. Изучение микроклимата в семье обучающихся имеющих трудности в обучении.</w:t>
            </w:r>
          </w:p>
        </w:tc>
        <w:tc>
          <w:tcPr>
            <w:tcW w:w="1887"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В течение учебного</w:t>
            </w:r>
          </w:p>
          <w:p w:rsidR="0060092A" w:rsidRDefault="0060092A" w:rsidP="0060092A">
            <w:pPr>
              <w:rPr>
                <w:rFonts w:ascii="Times New Roman" w:hAnsi="Times New Roman"/>
                <w:sz w:val="24"/>
                <w:szCs w:val="24"/>
              </w:rPr>
            </w:pPr>
            <w:r>
              <w:rPr>
                <w:rFonts w:ascii="Times New Roman" w:hAnsi="Times New Roman"/>
                <w:sz w:val="24"/>
                <w:szCs w:val="24"/>
              </w:rPr>
              <w:t>года и по мере</w:t>
            </w:r>
          </w:p>
          <w:p w:rsidR="0060092A" w:rsidRDefault="0060092A" w:rsidP="0060092A">
            <w:pPr>
              <w:rPr>
                <w:rFonts w:ascii="Times New Roman" w:hAnsi="Times New Roman"/>
                <w:i/>
                <w:sz w:val="24"/>
                <w:szCs w:val="24"/>
              </w:rPr>
            </w:pPr>
            <w:r>
              <w:rPr>
                <w:rFonts w:ascii="Times New Roman" w:hAnsi="Times New Roman"/>
                <w:sz w:val="24"/>
                <w:szCs w:val="24"/>
              </w:rPr>
              <w:t>необходимости</w:t>
            </w:r>
          </w:p>
        </w:tc>
        <w:tc>
          <w:tcPr>
            <w:tcW w:w="1265"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0"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12</w:t>
            </w:r>
          </w:p>
        </w:tc>
        <w:tc>
          <w:tcPr>
            <w:tcW w:w="4678"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Организация летнего отдыха детей.</w:t>
            </w:r>
          </w:p>
        </w:tc>
        <w:tc>
          <w:tcPr>
            <w:tcW w:w="1887"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Май</w:t>
            </w:r>
          </w:p>
        </w:tc>
        <w:tc>
          <w:tcPr>
            <w:tcW w:w="1265"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0"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Администрация</w:t>
            </w:r>
          </w:p>
          <w:p w:rsidR="0060092A" w:rsidRDefault="0060092A" w:rsidP="0060092A">
            <w:pPr>
              <w:rPr>
                <w:rFonts w:ascii="Times New Roman" w:hAnsi="Times New Roman"/>
                <w:sz w:val="24"/>
                <w:szCs w:val="24"/>
              </w:rPr>
            </w:pPr>
            <w:r>
              <w:rPr>
                <w:rFonts w:ascii="Times New Roman" w:hAnsi="Times New Roman"/>
                <w:sz w:val="24"/>
                <w:szCs w:val="24"/>
              </w:rPr>
              <w:t xml:space="preserve">Кл. руководители </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13</w:t>
            </w:r>
          </w:p>
        </w:tc>
        <w:tc>
          <w:tcPr>
            <w:tcW w:w="4678"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Привлечение родителей к сотрудничеству по всем направлениям деятельности</w:t>
            </w:r>
          </w:p>
        </w:tc>
        <w:tc>
          <w:tcPr>
            <w:tcW w:w="1887"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В течение учебного</w:t>
            </w:r>
          </w:p>
          <w:p w:rsidR="0060092A" w:rsidRDefault="0060092A" w:rsidP="0060092A">
            <w:pPr>
              <w:rPr>
                <w:rFonts w:ascii="Times New Roman" w:hAnsi="Times New Roman"/>
                <w:sz w:val="24"/>
                <w:szCs w:val="24"/>
              </w:rPr>
            </w:pPr>
            <w:r>
              <w:rPr>
                <w:rFonts w:ascii="Times New Roman" w:hAnsi="Times New Roman"/>
                <w:sz w:val="24"/>
                <w:szCs w:val="24"/>
              </w:rPr>
              <w:t>года</w:t>
            </w:r>
          </w:p>
        </w:tc>
        <w:tc>
          <w:tcPr>
            <w:tcW w:w="1265"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0"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Администрация</w:t>
            </w:r>
          </w:p>
          <w:p w:rsidR="0060092A" w:rsidRDefault="0060092A" w:rsidP="0060092A">
            <w:pPr>
              <w:rPr>
                <w:rFonts w:ascii="Times New Roman" w:hAnsi="Times New Roman"/>
                <w:sz w:val="24"/>
                <w:szCs w:val="24"/>
              </w:rPr>
            </w:pPr>
            <w:r>
              <w:rPr>
                <w:rFonts w:ascii="Times New Roman" w:hAnsi="Times New Roman"/>
                <w:sz w:val="24"/>
                <w:szCs w:val="24"/>
              </w:rPr>
              <w:t xml:space="preserve">Кл. руководители </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14</w:t>
            </w:r>
          </w:p>
        </w:tc>
        <w:tc>
          <w:tcPr>
            <w:tcW w:w="4678"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Обследование материально-бытовых условий вновь прибывших  семей</w:t>
            </w:r>
          </w:p>
        </w:tc>
        <w:tc>
          <w:tcPr>
            <w:tcW w:w="1887"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В течение учебного</w:t>
            </w:r>
          </w:p>
          <w:p w:rsidR="0060092A" w:rsidRDefault="0060092A" w:rsidP="0060092A">
            <w:pPr>
              <w:rPr>
                <w:rFonts w:ascii="Times New Roman" w:hAnsi="Times New Roman"/>
                <w:sz w:val="24"/>
                <w:szCs w:val="24"/>
              </w:rPr>
            </w:pPr>
            <w:r>
              <w:rPr>
                <w:rFonts w:ascii="Times New Roman" w:hAnsi="Times New Roman"/>
                <w:sz w:val="24"/>
                <w:szCs w:val="24"/>
              </w:rPr>
              <w:t>года</w:t>
            </w:r>
          </w:p>
        </w:tc>
        <w:tc>
          <w:tcPr>
            <w:tcW w:w="1265"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0"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15</w:t>
            </w:r>
          </w:p>
        </w:tc>
        <w:tc>
          <w:tcPr>
            <w:tcW w:w="4678"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Консультации по проблеме выбора профессии обучающимися (по запросу родителей).</w:t>
            </w:r>
          </w:p>
        </w:tc>
        <w:tc>
          <w:tcPr>
            <w:tcW w:w="1887"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В течение учебного</w:t>
            </w:r>
          </w:p>
          <w:p w:rsidR="0060092A" w:rsidRDefault="0060092A" w:rsidP="0060092A">
            <w:pPr>
              <w:rPr>
                <w:rFonts w:ascii="Times New Roman" w:hAnsi="Times New Roman"/>
                <w:sz w:val="24"/>
                <w:szCs w:val="24"/>
              </w:rPr>
            </w:pPr>
            <w:r>
              <w:rPr>
                <w:rFonts w:ascii="Times New Roman" w:hAnsi="Times New Roman"/>
                <w:sz w:val="24"/>
                <w:szCs w:val="24"/>
              </w:rPr>
              <w:t>года</w:t>
            </w:r>
          </w:p>
        </w:tc>
        <w:tc>
          <w:tcPr>
            <w:tcW w:w="1265"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0"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16</w:t>
            </w:r>
          </w:p>
        </w:tc>
        <w:tc>
          <w:tcPr>
            <w:tcW w:w="4678"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Мероприятия в сфере профилактики суицидального поведения несовершеннолетних среди родительской общественности (консультации, беседы, тренинги)</w:t>
            </w:r>
          </w:p>
        </w:tc>
        <w:tc>
          <w:tcPr>
            <w:tcW w:w="1887"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В течение учебного</w:t>
            </w:r>
          </w:p>
          <w:p w:rsidR="0060092A" w:rsidRDefault="0060092A" w:rsidP="0060092A">
            <w:pPr>
              <w:rPr>
                <w:rFonts w:ascii="Times New Roman" w:hAnsi="Times New Roman"/>
                <w:sz w:val="24"/>
                <w:szCs w:val="24"/>
              </w:rPr>
            </w:pPr>
            <w:r>
              <w:rPr>
                <w:rFonts w:ascii="Times New Roman" w:hAnsi="Times New Roman"/>
                <w:sz w:val="24"/>
                <w:szCs w:val="24"/>
              </w:rPr>
              <w:t>года (по плану педагога-психолога, кл. руководителей)</w:t>
            </w:r>
          </w:p>
        </w:tc>
        <w:tc>
          <w:tcPr>
            <w:tcW w:w="1265"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0" w:type="dxa"/>
            <w:tcBorders>
              <w:top w:val="single" w:sz="4" w:space="0" w:color="auto"/>
              <w:left w:val="single" w:sz="4" w:space="0" w:color="auto"/>
              <w:bottom w:val="single" w:sz="4" w:space="0" w:color="auto"/>
              <w:right w:val="single" w:sz="4" w:space="0" w:color="auto"/>
            </w:tcBorders>
            <w:vAlign w:val="center"/>
          </w:tcPr>
          <w:p w:rsidR="0060092A" w:rsidRDefault="0060092A" w:rsidP="0060092A">
            <w:pPr>
              <w:rPr>
                <w:rFonts w:ascii="Times New Roman" w:hAnsi="Times New Roman"/>
                <w:sz w:val="24"/>
                <w:szCs w:val="24"/>
              </w:rPr>
            </w:pPr>
            <w:r>
              <w:rPr>
                <w:rFonts w:ascii="Times New Roman" w:hAnsi="Times New Roman"/>
                <w:sz w:val="24"/>
                <w:szCs w:val="24"/>
              </w:rPr>
              <w:t>Администрация</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p w:rsidR="0060092A" w:rsidRDefault="0060092A" w:rsidP="0060092A">
            <w:pPr>
              <w:rPr>
                <w:rFonts w:ascii="Times New Roman" w:hAnsi="Times New Roman"/>
                <w:sz w:val="24"/>
                <w:szCs w:val="24"/>
              </w:rPr>
            </w:pPr>
            <w:r>
              <w:rPr>
                <w:rFonts w:ascii="Times New Roman" w:hAnsi="Times New Roman"/>
                <w:sz w:val="24"/>
                <w:szCs w:val="24"/>
              </w:rPr>
              <w:t>Педагог-психолог</w:t>
            </w:r>
          </w:p>
          <w:p w:rsidR="0060092A" w:rsidRDefault="0060092A" w:rsidP="0060092A">
            <w:pPr>
              <w:rPr>
                <w:rFonts w:ascii="Times New Roman" w:hAnsi="Times New Roman"/>
                <w:sz w:val="24"/>
                <w:szCs w:val="24"/>
              </w:rPr>
            </w:pPr>
            <w:r>
              <w:rPr>
                <w:rFonts w:ascii="Times New Roman" w:hAnsi="Times New Roman"/>
                <w:sz w:val="24"/>
                <w:szCs w:val="24"/>
              </w:rPr>
              <w:t>Соц. педагог</w:t>
            </w:r>
          </w:p>
          <w:p w:rsidR="0060092A" w:rsidRDefault="0060092A" w:rsidP="0060092A">
            <w:pPr>
              <w:rPr>
                <w:rFonts w:ascii="Times New Roman" w:hAnsi="Times New Roman"/>
                <w:sz w:val="24"/>
                <w:szCs w:val="24"/>
              </w:rPr>
            </w:pP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17</w:t>
            </w:r>
          </w:p>
        </w:tc>
        <w:tc>
          <w:tcPr>
            <w:tcW w:w="4678"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Информирование родителей о проблемах занятости на местном и региональном рынках труда.</w:t>
            </w:r>
          </w:p>
        </w:tc>
        <w:tc>
          <w:tcPr>
            <w:tcW w:w="1887"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В течение учебного</w:t>
            </w:r>
          </w:p>
          <w:p w:rsidR="0060092A" w:rsidRDefault="0060092A" w:rsidP="0060092A">
            <w:pPr>
              <w:rPr>
                <w:rFonts w:ascii="Times New Roman" w:hAnsi="Times New Roman"/>
                <w:sz w:val="24"/>
                <w:szCs w:val="24"/>
              </w:rPr>
            </w:pPr>
            <w:r>
              <w:rPr>
                <w:rFonts w:ascii="Times New Roman" w:hAnsi="Times New Roman"/>
                <w:sz w:val="24"/>
                <w:szCs w:val="24"/>
              </w:rPr>
              <w:t>года</w:t>
            </w:r>
          </w:p>
        </w:tc>
        <w:tc>
          <w:tcPr>
            <w:tcW w:w="1265"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0"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18</w:t>
            </w:r>
          </w:p>
        </w:tc>
        <w:tc>
          <w:tcPr>
            <w:tcW w:w="4678"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Информирование родителей об образовательных возможностях территориально-доступной им образовательной среды начального и среднего профессионального образования.</w:t>
            </w:r>
          </w:p>
        </w:tc>
        <w:tc>
          <w:tcPr>
            <w:tcW w:w="1887"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В течение учебного</w:t>
            </w:r>
          </w:p>
          <w:p w:rsidR="0060092A" w:rsidRDefault="0060092A" w:rsidP="0060092A">
            <w:pPr>
              <w:rPr>
                <w:rFonts w:ascii="Times New Roman" w:hAnsi="Times New Roman"/>
                <w:sz w:val="24"/>
                <w:szCs w:val="24"/>
              </w:rPr>
            </w:pPr>
            <w:r>
              <w:rPr>
                <w:rFonts w:ascii="Times New Roman" w:hAnsi="Times New Roman"/>
                <w:sz w:val="24"/>
                <w:szCs w:val="24"/>
              </w:rPr>
              <w:t>года</w:t>
            </w:r>
          </w:p>
        </w:tc>
        <w:tc>
          <w:tcPr>
            <w:tcW w:w="1265"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0"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19</w:t>
            </w:r>
          </w:p>
        </w:tc>
        <w:tc>
          <w:tcPr>
            <w:tcW w:w="4678" w:type="dxa"/>
            <w:tcBorders>
              <w:top w:val="single" w:sz="4" w:space="0" w:color="auto"/>
              <w:left w:val="single" w:sz="4" w:space="0" w:color="auto"/>
              <w:bottom w:val="single" w:sz="4" w:space="0" w:color="auto"/>
              <w:right w:val="single" w:sz="4" w:space="0" w:color="auto"/>
            </w:tcBorders>
            <w:hideMark/>
          </w:tcPr>
          <w:p w:rsidR="0060092A" w:rsidRDefault="0060092A" w:rsidP="0060092A">
            <w:pPr>
              <w:ind w:right="-1"/>
              <w:rPr>
                <w:rFonts w:ascii="Times New Roman" w:hAnsi="Times New Roman"/>
                <w:sz w:val="24"/>
                <w:szCs w:val="24"/>
              </w:rPr>
            </w:pPr>
            <w:r>
              <w:rPr>
                <w:rFonts w:ascii="Times New Roman" w:hAnsi="Times New Roman"/>
                <w:sz w:val="24"/>
                <w:szCs w:val="24"/>
              </w:rPr>
              <w:t>Педагогическое просвещение родителей по вопросам воспитания детей, родительские собрания по актуальным вопросам профилактики правонарушений несовершеннолетних и в отношении них, в том числе по вопросу участия в несанкционированных публичных мероприятиях</w:t>
            </w:r>
          </w:p>
        </w:tc>
        <w:tc>
          <w:tcPr>
            <w:tcW w:w="1887" w:type="dxa"/>
            <w:tcBorders>
              <w:top w:val="single" w:sz="4" w:space="0" w:color="auto"/>
              <w:left w:val="single" w:sz="4" w:space="0" w:color="auto"/>
              <w:bottom w:val="single" w:sz="4" w:space="0" w:color="auto"/>
              <w:right w:val="single" w:sz="4" w:space="0" w:color="auto"/>
            </w:tcBorders>
            <w:hideMark/>
          </w:tcPr>
          <w:p w:rsidR="0060092A" w:rsidRDefault="0060092A" w:rsidP="0060092A">
            <w:pPr>
              <w:ind w:right="-1"/>
              <w:jc w:val="center"/>
              <w:rPr>
                <w:rFonts w:ascii="Times New Roman" w:eastAsia="№Е" w:hAnsi="Times New Roman"/>
                <w:sz w:val="24"/>
                <w:szCs w:val="24"/>
              </w:rPr>
            </w:pPr>
            <w:r>
              <w:rPr>
                <w:rFonts w:ascii="Times New Roman" w:eastAsia="№Е" w:hAnsi="Times New Roman"/>
                <w:sz w:val="24"/>
                <w:szCs w:val="24"/>
              </w:rPr>
              <w:t>В течение учебного</w:t>
            </w:r>
          </w:p>
          <w:p w:rsidR="0060092A" w:rsidRDefault="0060092A" w:rsidP="0060092A">
            <w:pPr>
              <w:ind w:right="-1"/>
              <w:jc w:val="center"/>
              <w:rPr>
                <w:rFonts w:ascii="Times New Roman" w:eastAsia="№Е" w:hAnsi="Times New Roman"/>
                <w:sz w:val="24"/>
                <w:szCs w:val="24"/>
              </w:rPr>
            </w:pPr>
            <w:r>
              <w:rPr>
                <w:rFonts w:ascii="Times New Roman" w:eastAsia="№Е" w:hAnsi="Times New Roman"/>
                <w:sz w:val="24"/>
                <w:szCs w:val="24"/>
              </w:rPr>
              <w:t>года</w:t>
            </w:r>
          </w:p>
        </w:tc>
        <w:tc>
          <w:tcPr>
            <w:tcW w:w="1265"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0"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Администрация</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p w:rsidR="0060092A" w:rsidRDefault="0060092A" w:rsidP="0060092A">
            <w:pPr>
              <w:rPr>
                <w:rFonts w:ascii="Times New Roman" w:hAnsi="Times New Roman"/>
                <w:sz w:val="24"/>
                <w:szCs w:val="24"/>
              </w:rPr>
            </w:pPr>
            <w:r>
              <w:rPr>
                <w:rFonts w:ascii="Times New Roman" w:hAnsi="Times New Roman"/>
                <w:sz w:val="24"/>
                <w:szCs w:val="24"/>
              </w:rPr>
              <w:t>Педагог-психолог</w:t>
            </w:r>
          </w:p>
          <w:p w:rsidR="0060092A" w:rsidRDefault="0060092A" w:rsidP="0060092A">
            <w:pPr>
              <w:rPr>
                <w:rFonts w:ascii="Times New Roman" w:hAnsi="Times New Roman"/>
                <w:sz w:val="24"/>
                <w:szCs w:val="24"/>
              </w:rPr>
            </w:pPr>
            <w:r>
              <w:rPr>
                <w:rFonts w:ascii="Times New Roman" w:hAnsi="Times New Roman"/>
                <w:sz w:val="24"/>
                <w:szCs w:val="24"/>
              </w:rPr>
              <w:t>Соц. Педагог</w:t>
            </w:r>
          </w:p>
          <w:p w:rsidR="0060092A" w:rsidRDefault="0060092A" w:rsidP="0060092A">
            <w:pPr>
              <w:rPr>
                <w:rFonts w:ascii="Times New Roman" w:hAnsi="Times New Roman"/>
                <w:sz w:val="24"/>
                <w:szCs w:val="24"/>
              </w:rPr>
            </w:pPr>
            <w:r>
              <w:rPr>
                <w:rFonts w:ascii="Times New Roman" w:hAnsi="Times New Roman"/>
                <w:sz w:val="24"/>
                <w:szCs w:val="24"/>
              </w:rPr>
              <w:t xml:space="preserve">Дефектолог </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20</w:t>
            </w:r>
          </w:p>
        </w:tc>
        <w:tc>
          <w:tcPr>
            <w:tcW w:w="4678" w:type="dxa"/>
            <w:tcBorders>
              <w:top w:val="single" w:sz="4" w:space="0" w:color="auto"/>
              <w:left w:val="single" w:sz="4" w:space="0" w:color="auto"/>
              <w:bottom w:val="single" w:sz="4" w:space="0" w:color="auto"/>
              <w:right w:val="single" w:sz="4" w:space="0" w:color="auto"/>
            </w:tcBorders>
            <w:hideMark/>
          </w:tcPr>
          <w:p w:rsidR="0060092A" w:rsidRDefault="0060092A" w:rsidP="0060092A">
            <w:pPr>
              <w:ind w:right="-1"/>
              <w:rPr>
                <w:rFonts w:ascii="Times New Roman" w:hAnsi="Times New Roman"/>
                <w:sz w:val="24"/>
                <w:szCs w:val="24"/>
              </w:rPr>
            </w:pPr>
            <w:r>
              <w:rPr>
                <w:rFonts w:ascii="Times New Roman" w:hAnsi="Times New Roman"/>
                <w:sz w:val="24"/>
                <w:szCs w:val="24"/>
              </w:rPr>
              <w:t>Информационное оповещение через школьный сайт, социальные сети, родительские группы</w:t>
            </w:r>
          </w:p>
        </w:tc>
        <w:tc>
          <w:tcPr>
            <w:tcW w:w="1887" w:type="dxa"/>
            <w:tcBorders>
              <w:top w:val="single" w:sz="4" w:space="0" w:color="auto"/>
              <w:left w:val="single" w:sz="4" w:space="0" w:color="auto"/>
              <w:bottom w:val="single" w:sz="4" w:space="0" w:color="auto"/>
              <w:right w:val="single" w:sz="4" w:space="0" w:color="auto"/>
            </w:tcBorders>
            <w:hideMark/>
          </w:tcPr>
          <w:p w:rsidR="0060092A" w:rsidRDefault="0060092A" w:rsidP="0060092A">
            <w:pPr>
              <w:ind w:right="-1"/>
              <w:jc w:val="center"/>
              <w:rPr>
                <w:rFonts w:ascii="Times New Roman" w:eastAsia="№Е" w:hAnsi="Times New Roman"/>
                <w:sz w:val="24"/>
                <w:szCs w:val="24"/>
              </w:rPr>
            </w:pPr>
            <w:r>
              <w:rPr>
                <w:rFonts w:ascii="Times New Roman" w:eastAsia="№Е" w:hAnsi="Times New Roman"/>
                <w:sz w:val="24"/>
                <w:szCs w:val="24"/>
              </w:rPr>
              <w:t>В течение года</w:t>
            </w:r>
          </w:p>
        </w:tc>
        <w:tc>
          <w:tcPr>
            <w:tcW w:w="1265"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0" w:type="dxa"/>
            <w:tcBorders>
              <w:top w:val="single" w:sz="4" w:space="0" w:color="auto"/>
              <w:left w:val="single" w:sz="4" w:space="0" w:color="auto"/>
              <w:bottom w:val="single" w:sz="4" w:space="0" w:color="auto"/>
              <w:right w:val="single" w:sz="4" w:space="0" w:color="auto"/>
            </w:tcBorders>
            <w:hideMark/>
          </w:tcPr>
          <w:p w:rsidR="0060092A" w:rsidRDefault="0060092A" w:rsidP="0060092A">
            <w:pPr>
              <w:ind w:right="-1"/>
              <w:jc w:val="center"/>
              <w:rPr>
                <w:rFonts w:ascii="Times New Roman" w:eastAsia="Batang" w:hAnsi="Times New Roman"/>
                <w:sz w:val="24"/>
                <w:szCs w:val="24"/>
              </w:rPr>
            </w:pPr>
            <w:r>
              <w:rPr>
                <w:rFonts w:ascii="Times New Roman" w:eastAsia="Batang" w:hAnsi="Times New Roman"/>
                <w:sz w:val="24"/>
                <w:szCs w:val="24"/>
              </w:rPr>
              <w:t xml:space="preserve">Администрация </w:t>
            </w:r>
          </w:p>
          <w:p w:rsidR="0060092A" w:rsidRDefault="0060092A" w:rsidP="0060092A">
            <w:pPr>
              <w:ind w:right="-1"/>
              <w:jc w:val="center"/>
              <w:rPr>
                <w:rFonts w:ascii="Times New Roman" w:eastAsia="Batang" w:hAnsi="Times New Roman"/>
                <w:sz w:val="24"/>
                <w:szCs w:val="24"/>
              </w:rPr>
            </w:pPr>
            <w:r>
              <w:rPr>
                <w:rFonts w:ascii="Times New Roman" w:eastAsia="Batang" w:hAnsi="Times New Roman"/>
                <w:sz w:val="24"/>
                <w:szCs w:val="24"/>
              </w:rPr>
              <w:t xml:space="preserve"> кл. руководители</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21</w:t>
            </w:r>
          </w:p>
        </w:tc>
        <w:tc>
          <w:tcPr>
            <w:tcW w:w="4678" w:type="dxa"/>
            <w:tcBorders>
              <w:top w:val="single" w:sz="4" w:space="0" w:color="auto"/>
              <w:left w:val="single" w:sz="4" w:space="0" w:color="auto"/>
              <w:bottom w:val="single" w:sz="4" w:space="0" w:color="auto"/>
              <w:right w:val="single" w:sz="4" w:space="0" w:color="auto"/>
            </w:tcBorders>
            <w:hideMark/>
          </w:tcPr>
          <w:p w:rsidR="0060092A" w:rsidRDefault="0060092A" w:rsidP="0060092A">
            <w:pPr>
              <w:pStyle w:val="ParaAttribute7"/>
              <w:ind w:firstLine="0"/>
              <w:jc w:val="left"/>
              <w:rPr>
                <w:sz w:val="24"/>
                <w:szCs w:val="24"/>
              </w:rPr>
            </w:pPr>
            <w:r>
              <w:rPr>
                <w:sz w:val="24"/>
                <w:szCs w:val="24"/>
              </w:rPr>
              <w:t>Совместные с детьми походы, экскурсии</w:t>
            </w:r>
          </w:p>
        </w:tc>
        <w:tc>
          <w:tcPr>
            <w:tcW w:w="1887"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eastAsia="№Е" w:hAnsi="Times New Roman"/>
                <w:sz w:val="24"/>
                <w:szCs w:val="24"/>
              </w:rPr>
            </w:pPr>
            <w:r>
              <w:rPr>
                <w:rFonts w:ascii="Times New Roman" w:hAnsi="Times New Roman"/>
                <w:sz w:val="24"/>
                <w:szCs w:val="24"/>
              </w:rPr>
              <w:t>По плану классных руководителей</w:t>
            </w:r>
          </w:p>
        </w:tc>
        <w:tc>
          <w:tcPr>
            <w:tcW w:w="1265"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0"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eastAsia="Batang" w:hAnsi="Times New Roman"/>
                <w:sz w:val="24"/>
                <w:szCs w:val="24"/>
              </w:rPr>
            </w:pPr>
            <w:r>
              <w:rPr>
                <w:rFonts w:ascii="Times New Roman" w:eastAsia="Batang" w:hAnsi="Times New Roman"/>
                <w:sz w:val="24"/>
                <w:szCs w:val="24"/>
              </w:rPr>
              <w:t>Классные руководители</w:t>
            </w:r>
          </w:p>
        </w:tc>
      </w:tr>
      <w:tr w:rsidR="0060092A" w:rsidTr="0060092A">
        <w:tc>
          <w:tcPr>
            <w:tcW w:w="675"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22</w:t>
            </w:r>
          </w:p>
        </w:tc>
        <w:tc>
          <w:tcPr>
            <w:tcW w:w="4678" w:type="dxa"/>
            <w:tcBorders>
              <w:top w:val="single" w:sz="4" w:space="0" w:color="auto"/>
              <w:left w:val="single" w:sz="4" w:space="0" w:color="auto"/>
              <w:bottom w:val="single" w:sz="4" w:space="0" w:color="auto"/>
              <w:right w:val="single" w:sz="4" w:space="0" w:color="auto"/>
            </w:tcBorders>
            <w:hideMark/>
          </w:tcPr>
          <w:p w:rsidR="0060092A" w:rsidRDefault="0060092A" w:rsidP="0060092A">
            <w:pPr>
              <w:pStyle w:val="ParaAttribute3"/>
              <w:wordWrap/>
              <w:jc w:val="left"/>
              <w:rPr>
                <w:spacing w:val="-6"/>
                <w:sz w:val="24"/>
                <w:szCs w:val="24"/>
              </w:rPr>
            </w:pPr>
            <w:r>
              <w:rPr>
                <w:spacing w:val="-6"/>
                <w:sz w:val="24"/>
                <w:szCs w:val="24"/>
              </w:rPr>
              <w:t>Работа Совета профилактики с неблагополучными  семьями  по вопросам воспитания, обучения детей</w:t>
            </w:r>
          </w:p>
        </w:tc>
        <w:tc>
          <w:tcPr>
            <w:tcW w:w="1887"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По плану Совета</w:t>
            </w:r>
          </w:p>
        </w:tc>
        <w:tc>
          <w:tcPr>
            <w:tcW w:w="1265"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0"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eastAsia="Batang" w:hAnsi="Times New Roman"/>
                <w:sz w:val="24"/>
                <w:szCs w:val="24"/>
              </w:rPr>
            </w:pPr>
            <w:r>
              <w:rPr>
                <w:rFonts w:ascii="Times New Roman" w:eastAsia="Batang" w:hAnsi="Times New Roman"/>
                <w:sz w:val="24"/>
                <w:szCs w:val="24"/>
              </w:rPr>
              <w:t>Председатель Совета</w:t>
            </w:r>
          </w:p>
        </w:tc>
      </w:tr>
    </w:tbl>
    <w:p w:rsidR="0060092A" w:rsidRDefault="0060092A" w:rsidP="0060092A">
      <w:pPr>
        <w:spacing w:after="0" w:line="240" w:lineRule="auto"/>
        <w:rPr>
          <w:rFonts w:ascii="Times New Roman" w:hAnsi="Times New Roman"/>
          <w:sz w:val="24"/>
          <w:szCs w:val="24"/>
        </w:rPr>
      </w:pPr>
    </w:p>
    <w:p w:rsidR="0060092A" w:rsidRDefault="0060092A" w:rsidP="0060092A">
      <w:pPr>
        <w:spacing w:after="0" w:line="240" w:lineRule="auto"/>
        <w:rPr>
          <w:rFonts w:ascii="Times New Roman" w:hAnsi="Times New Roman"/>
          <w:sz w:val="24"/>
          <w:szCs w:val="24"/>
        </w:rPr>
      </w:pPr>
    </w:p>
    <w:tbl>
      <w:tblPr>
        <w:tblStyle w:val="aff0"/>
        <w:tblW w:w="10705" w:type="dxa"/>
        <w:tblInd w:w="-805" w:type="dxa"/>
        <w:tblLayout w:type="fixed"/>
        <w:tblLook w:val="04A0"/>
      </w:tblPr>
      <w:tblGrid>
        <w:gridCol w:w="610"/>
        <w:gridCol w:w="4698"/>
        <w:gridCol w:w="1984"/>
        <w:gridCol w:w="1400"/>
        <w:gridCol w:w="2013"/>
      </w:tblGrid>
      <w:tr w:rsidR="0060092A" w:rsidTr="0060092A">
        <w:tc>
          <w:tcPr>
            <w:tcW w:w="10705"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b/>
                <w:sz w:val="24"/>
                <w:szCs w:val="24"/>
              </w:rPr>
            </w:pPr>
            <w:r>
              <w:rPr>
                <w:rFonts w:ascii="Times New Roman" w:hAnsi="Times New Roman"/>
                <w:b/>
                <w:sz w:val="24"/>
                <w:szCs w:val="24"/>
              </w:rPr>
              <w:t>8. Модуль «Организация предметно-пространственной среды»</w:t>
            </w:r>
          </w:p>
          <w:p w:rsidR="0060092A" w:rsidRDefault="0060092A" w:rsidP="0060092A">
            <w:pPr>
              <w:rPr>
                <w:rFonts w:ascii="Times New Roman" w:hAnsi="Times New Roman"/>
                <w:b/>
                <w:sz w:val="24"/>
                <w:szCs w:val="24"/>
              </w:rPr>
            </w:pPr>
          </w:p>
        </w:tc>
      </w:tr>
      <w:tr w:rsidR="0060092A" w:rsidTr="0060092A">
        <w:tc>
          <w:tcPr>
            <w:tcW w:w="6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w:t>
            </w:r>
          </w:p>
          <w:p w:rsidR="0060092A" w:rsidRDefault="0060092A" w:rsidP="0060092A">
            <w:pPr>
              <w:jc w:val="center"/>
              <w:rPr>
                <w:rFonts w:ascii="Times New Roman" w:hAnsi="Times New Roman"/>
                <w:b/>
                <w:sz w:val="24"/>
                <w:szCs w:val="24"/>
              </w:rPr>
            </w:pPr>
            <w:r>
              <w:rPr>
                <w:rFonts w:ascii="Times New Roman" w:hAnsi="Times New Roman"/>
                <w:b/>
                <w:sz w:val="24"/>
                <w:szCs w:val="24"/>
              </w:rPr>
              <w:t>п/п</w:t>
            </w:r>
          </w:p>
        </w:tc>
        <w:tc>
          <w:tcPr>
            <w:tcW w:w="46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Мероприятие</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Сроки</w:t>
            </w:r>
          </w:p>
          <w:p w:rsidR="0060092A" w:rsidRDefault="0060092A" w:rsidP="0060092A">
            <w:pPr>
              <w:jc w:val="center"/>
              <w:rPr>
                <w:rFonts w:ascii="Times New Roman" w:hAnsi="Times New Roman"/>
                <w:b/>
                <w:sz w:val="24"/>
                <w:szCs w:val="24"/>
              </w:rPr>
            </w:pPr>
            <w:r>
              <w:rPr>
                <w:rFonts w:ascii="Times New Roman" w:hAnsi="Times New Roman"/>
                <w:b/>
                <w:sz w:val="24"/>
                <w:szCs w:val="24"/>
              </w:rPr>
              <w:t>проведения</w:t>
            </w:r>
          </w:p>
        </w:tc>
        <w:tc>
          <w:tcPr>
            <w:tcW w:w="14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Классы</w:t>
            </w:r>
          </w:p>
        </w:tc>
        <w:tc>
          <w:tcPr>
            <w:tcW w:w="20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Ответственный</w:t>
            </w:r>
          </w:p>
        </w:tc>
      </w:tr>
      <w:tr w:rsidR="0060092A" w:rsidTr="0060092A">
        <w:tc>
          <w:tcPr>
            <w:tcW w:w="6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w:t>
            </w:r>
          </w:p>
        </w:tc>
        <w:tc>
          <w:tcPr>
            <w:tcW w:w="46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Оформление класса государственной символикой Российской Федерации, субъекта Российской Федерации, муниципального образования (флаг, герб) - изображениями символики Российского государства в разные периоды тысячелетней истории, исторической символики региона.</w:t>
            </w:r>
          </w:p>
          <w:p w:rsidR="0060092A" w:rsidRDefault="0060092A" w:rsidP="0060092A">
            <w:pPr>
              <w:tabs>
                <w:tab w:val="num" w:pos="360"/>
              </w:tabs>
              <w:rPr>
                <w:rFonts w:ascii="Times New Roman" w:hAnsi="Times New Roman"/>
                <w:sz w:val="24"/>
              </w:rPr>
            </w:pPr>
            <w:r>
              <w:rPr>
                <w:rFonts w:ascii="Times New Roman" w:hAnsi="Times New Roman"/>
                <w:sz w:val="24"/>
              </w:rPr>
              <w:t xml:space="preserve"> Оформление школьного уголка - (название, девиз класса, информационный стенд), уголка безопасности</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rPr>
            </w:pPr>
            <w:r>
              <w:rPr>
                <w:rFonts w:ascii="Times New Roman" w:hAnsi="Times New Roman"/>
                <w:sz w:val="24"/>
              </w:rPr>
              <w:t>август-сентябрь</w:t>
            </w:r>
          </w:p>
        </w:tc>
        <w:tc>
          <w:tcPr>
            <w:tcW w:w="14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 xml:space="preserve"> кл. руководители</w:t>
            </w:r>
          </w:p>
        </w:tc>
      </w:tr>
      <w:tr w:rsidR="0060092A" w:rsidTr="0060092A">
        <w:tc>
          <w:tcPr>
            <w:tcW w:w="6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2</w:t>
            </w:r>
          </w:p>
        </w:tc>
        <w:tc>
          <w:tcPr>
            <w:tcW w:w="46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rPr>
            </w:pPr>
            <w:r>
              <w:rPr>
                <w:rFonts w:ascii="Times New Roman" w:hAnsi="Times New Roman"/>
                <w:sz w:val="24"/>
              </w:rPr>
              <w:t>по мере необходимости</w:t>
            </w:r>
          </w:p>
        </w:tc>
        <w:tc>
          <w:tcPr>
            <w:tcW w:w="14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кл. руководители</w:t>
            </w:r>
          </w:p>
        </w:tc>
      </w:tr>
      <w:tr w:rsidR="0060092A" w:rsidTr="0060092A">
        <w:tc>
          <w:tcPr>
            <w:tcW w:w="6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3</w:t>
            </w:r>
          </w:p>
        </w:tc>
        <w:tc>
          <w:tcPr>
            <w:tcW w:w="46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Организацию и проведение церемоний поднятия (спуска) государственного флага Российской Федерации</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rPr>
            </w:pPr>
            <w:r>
              <w:rPr>
                <w:rFonts w:ascii="Times New Roman" w:hAnsi="Times New Roman"/>
                <w:sz w:val="24"/>
              </w:rPr>
              <w:t>каждый понедельник/пятница</w:t>
            </w:r>
          </w:p>
        </w:tc>
        <w:tc>
          <w:tcPr>
            <w:tcW w:w="14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заместитель директора по ВР, Советник по ВР, кл. руководители</w:t>
            </w:r>
          </w:p>
        </w:tc>
      </w:tr>
      <w:tr w:rsidR="0060092A" w:rsidTr="0060092A">
        <w:tc>
          <w:tcPr>
            <w:tcW w:w="6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4</w:t>
            </w:r>
          </w:p>
        </w:tc>
        <w:tc>
          <w:tcPr>
            <w:tcW w:w="46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Подготовка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rPr>
            </w:pPr>
            <w:r>
              <w:rPr>
                <w:rFonts w:ascii="Times New Roman" w:hAnsi="Times New Roman"/>
                <w:sz w:val="24"/>
              </w:rPr>
              <w:t>по плану кл.рук.</w:t>
            </w:r>
          </w:p>
        </w:tc>
        <w:tc>
          <w:tcPr>
            <w:tcW w:w="14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кл. руководители</w:t>
            </w:r>
          </w:p>
        </w:tc>
      </w:tr>
      <w:tr w:rsidR="0060092A" w:rsidTr="0060092A">
        <w:tc>
          <w:tcPr>
            <w:tcW w:w="6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5</w:t>
            </w:r>
          </w:p>
        </w:tc>
        <w:tc>
          <w:tcPr>
            <w:tcW w:w="46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rPr>
            </w:pPr>
            <w:r>
              <w:rPr>
                <w:rFonts w:ascii="Times New Roman" w:hAnsi="Times New Roman"/>
                <w:sz w:val="24"/>
              </w:rPr>
              <w:t>в течение года</w:t>
            </w:r>
          </w:p>
        </w:tc>
        <w:tc>
          <w:tcPr>
            <w:tcW w:w="14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заместитель директора по ВР, Советник по ВР, кл. руководители</w:t>
            </w:r>
          </w:p>
        </w:tc>
      </w:tr>
      <w:tr w:rsidR="0060092A" w:rsidTr="0060092A">
        <w:tc>
          <w:tcPr>
            <w:tcW w:w="6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6</w:t>
            </w:r>
          </w:p>
        </w:tc>
        <w:tc>
          <w:tcPr>
            <w:tcW w:w="46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Оформление, поддержание, использование в воспитательном процессе «мест гражданского почитания» в помещениях класса, общеобразовательной организации</w:t>
            </w:r>
            <w:r>
              <w:rPr>
                <w:rFonts w:ascii="Times New Roman" w:hAnsi="Times New Roman"/>
                <w:i/>
                <w:sz w:val="24"/>
              </w:rPr>
              <w:t xml:space="preserve"> </w:t>
            </w:r>
            <w:r>
              <w:rPr>
                <w:rFonts w:ascii="Times New Roman" w:hAnsi="Times New Roman"/>
                <w:sz w:val="24"/>
              </w:rPr>
              <w:t>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rPr>
            </w:pPr>
            <w:r>
              <w:rPr>
                <w:rFonts w:ascii="Times New Roman" w:hAnsi="Times New Roman"/>
                <w:sz w:val="24"/>
              </w:rPr>
              <w:t>по мере небходимости</w:t>
            </w:r>
          </w:p>
        </w:tc>
        <w:tc>
          <w:tcPr>
            <w:tcW w:w="14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заместитель директора по ВР, Советник по ВР, кл. руководители</w:t>
            </w:r>
          </w:p>
        </w:tc>
      </w:tr>
      <w:tr w:rsidR="0060092A" w:rsidTr="0060092A">
        <w:tc>
          <w:tcPr>
            <w:tcW w:w="6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7</w:t>
            </w:r>
          </w:p>
        </w:tc>
        <w:tc>
          <w:tcPr>
            <w:tcW w:w="46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Поддержание эстетического вида и благоустройство классов, доступных и безопасных рекреационных зон, озеленение территории при общеобразовательной организации</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rPr>
            </w:pPr>
            <w:r>
              <w:rPr>
                <w:rFonts w:ascii="Times New Roman" w:hAnsi="Times New Roman"/>
                <w:sz w:val="24"/>
              </w:rPr>
              <w:t>в течение года</w:t>
            </w:r>
          </w:p>
        </w:tc>
        <w:tc>
          <w:tcPr>
            <w:tcW w:w="14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заместитель директора по ВР, Советник по ВР, кл. руководители</w:t>
            </w:r>
          </w:p>
        </w:tc>
      </w:tr>
      <w:tr w:rsidR="0060092A" w:rsidTr="0060092A">
        <w:tc>
          <w:tcPr>
            <w:tcW w:w="6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8</w:t>
            </w:r>
          </w:p>
        </w:tc>
        <w:tc>
          <w:tcPr>
            <w:tcW w:w="46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Оформление, поддержание и использование игровых пространств, спортивных и игровых площадок, зон активного и тихого отдыха</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rPr>
            </w:pPr>
            <w:r>
              <w:rPr>
                <w:rFonts w:ascii="Times New Roman" w:hAnsi="Times New Roman"/>
                <w:sz w:val="24"/>
              </w:rPr>
              <w:t>по мере необходимости</w:t>
            </w:r>
          </w:p>
        </w:tc>
        <w:tc>
          <w:tcPr>
            <w:tcW w:w="14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заместитель директора по ВР, АХЧ, Советник по ВР, кл. руководители</w:t>
            </w:r>
          </w:p>
        </w:tc>
      </w:tr>
      <w:tr w:rsidR="0060092A" w:rsidTr="0060092A">
        <w:tc>
          <w:tcPr>
            <w:tcW w:w="6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9</w:t>
            </w:r>
          </w:p>
        </w:tc>
        <w:tc>
          <w:tcPr>
            <w:tcW w:w="46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Оформление пространств проведения значимых событий, праздников, церемоний, торжественных линеек, творческих вечеров (событийный дизайн)</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rPr>
            </w:pPr>
            <w:r>
              <w:rPr>
                <w:rFonts w:ascii="Times New Roman" w:hAnsi="Times New Roman"/>
                <w:sz w:val="24"/>
              </w:rPr>
              <w:t>по мере необходимости</w:t>
            </w:r>
          </w:p>
        </w:tc>
        <w:tc>
          <w:tcPr>
            <w:tcW w:w="14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заместитель директора по ВР, Советник по ВР, кл. руководители</w:t>
            </w:r>
          </w:p>
        </w:tc>
      </w:tr>
      <w:tr w:rsidR="0060092A" w:rsidTr="0060092A">
        <w:tc>
          <w:tcPr>
            <w:tcW w:w="6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46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jc w:val="center"/>
              <w:rPr>
                <w:rFonts w:ascii="Times New Roman" w:hAnsi="Times New Roman"/>
                <w:sz w:val="24"/>
              </w:rPr>
            </w:pPr>
            <w:r>
              <w:rPr>
                <w:rFonts w:ascii="Times New Roman" w:hAnsi="Times New Roman"/>
                <w:sz w:val="24"/>
              </w:rPr>
              <w:t>по мере необходимости</w:t>
            </w:r>
          </w:p>
        </w:tc>
        <w:tc>
          <w:tcPr>
            <w:tcW w:w="14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rPr>
            </w:pPr>
            <w:r>
              <w:rPr>
                <w:rFonts w:ascii="Times New Roman" w:hAnsi="Times New Roman"/>
                <w:sz w:val="24"/>
              </w:rPr>
              <w:t>социальный педагог</w:t>
            </w:r>
          </w:p>
        </w:tc>
      </w:tr>
      <w:tr w:rsidR="0060092A" w:rsidTr="0060092A">
        <w:tc>
          <w:tcPr>
            <w:tcW w:w="6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c3"/>
              <w:shd w:val="clear" w:color="auto" w:fill="FFFFFF"/>
              <w:spacing w:before="0" w:beforeAutospacing="0" w:after="0" w:afterAutospacing="0"/>
            </w:pPr>
          </w:p>
        </w:tc>
        <w:tc>
          <w:tcPr>
            <w:tcW w:w="46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c3"/>
              <w:shd w:val="clear" w:color="auto" w:fill="FFFFFF"/>
              <w:spacing w:before="0" w:beforeAutospacing="0" w:after="0" w:afterAutospacing="0"/>
            </w:pP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p>
        </w:tc>
        <w:tc>
          <w:tcPr>
            <w:tcW w:w="14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p>
        </w:tc>
        <w:tc>
          <w:tcPr>
            <w:tcW w:w="20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p>
        </w:tc>
      </w:tr>
      <w:tr w:rsidR="0060092A" w:rsidTr="0060092A">
        <w:tc>
          <w:tcPr>
            <w:tcW w:w="6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c3"/>
              <w:shd w:val="clear" w:color="auto" w:fill="FFFFFF"/>
              <w:spacing w:before="0" w:beforeAutospacing="0" w:after="0" w:afterAutospacing="0"/>
            </w:pPr>
          </w:p>
        </w:tc>
        <w:tc>
          <w:tcPr>
            <w:tcW w:w="46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c3"/>
              <w:shd w:val="clear" w:color="auto" w:fill="FFFFFF"/>
              <w:spacing w:before="0" w:beforeAutospacing="0" w:after="0" w:afterAutospacing="0"/>
            </w:pP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p>
        </w:tc>
        <w:tc>
          <w:tcPr>
            <w:tcW w:w="14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p>
        </w:tc>
        <w:tc>
          <w:tcPr>
            <w:tcW w:w="20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p>
        </w:tc>
      </w:tr>
    </w:tbl>
    <w:p w:rsidR="0060092A" w:rsidRDefault="0060092A" w:rsidP="0060092A">
      <w:pPr>
        <w:spacing w:after="0" w:line="240" w:lineRule="auto"/>
        <w:rPr>
          <w:rFonts w:ascii="Times New Roman" w:hAnsi="Times New Roman"/>
          <w:sz w:val="24"/>
          <w:szCs w:val="24"/>
        </w:rPr>
      </w:pPr>
    </w:p>
    <w:p w:rsidR="0060092A" w:rsidRDefault="0060092A" w:rsidP="0060092A">
      <w:pPr>
        <w:spacing w:after="0" w:line="240" w:lineRule="auto"/>
        <w:rPr>
          <w:rFonts w:ascii="Times New Roman" w:hAnsi="Times New Roman"/>
          <w:sz w:val="24"/>
          <w:szCs w:val="24"/>
        </w:rPr>
      </w:pPr>
    </w:p>
    <w:p w:rsidR="0060092A" w:rsidRDefault="0060092A" w:rsidP="0060092A">
      <w:pPr>
        <w:spacing w:after="0" w:line="240" w:lineRule="auto"/>
        <w:rPr>
          <w:rFonts w:ascii="Times New Roman" w:hAnsi="Times New Roman"/>
          <w:sz w:val="24"/>
          <w:szCs w:val="24"/>
        </w:rPr>
      </w:pPr>
    </w:p>
    <w:tbl>
      <w:tblPr>
        <w:tblStyle w:val="aff0"/>
        <w:tblW w:w="10710" w:type="dxa"/>
        <w:tblInd w:w="-805" w:type="dxa"/>
        <w:tblLayout w:type="fixed"/>
        <w:tblLook w:val="04A0"/>
      </w:tblPr>
      <w:tblGrid>
        <w:gridCol w:w="676"/>
        <w:gridCol w:w="5295"/>
        <w:gridCol w:w="1797"/>
        <w:gridCol w:w="849"/>
        <w:gridCol w:w="2093"/>
      </w:tblGrid>
      <w:tr w:rsidR="0060092A" w:rsidTr="0060092A">
        <w:tc>
          <w:tcPr>
            <w:tcW w:w="10710"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b/>
                <w:sz w:val="24"/>
                <w:szCs w:val="24"/>
              </w:rPr>
            </w:pPr>
            <w:r>
              <w:rPr>
                <w:rFonts w:ascii="Times New Roman" w:hAnsi="Times New Roman"/>
                <w:b/>
                <w:sz w:val="24"/>
                <w:szCs w:val="24"/>
              </w:rPr>
              <w:t>9. Модуль «Профилактика правонарушений и личная безопасность обучающихся»</w:t>
            </w:r>
          </w:p>
          <w:p w:rsidR="0060092A" w:rsidRDefault="0060092A" w:rsidP="0060092A">
            <w:pPr>
              <w:rPr>
                <w:rFonts w:ascii="Times New Roman" w:hAnsi="Times New Roman"/>
                <w:b/>
                <w:sz w:val="24"/>
                <w:szCs w:val="24"/>
              </w:rPr>
            </w:pP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w:t>
            </w:r>
          </w:p>
          <w:p w:rsidR="0060092A" w:rsidRDefault="0060092A" w:rsidP="0060092A">
            <w:pPr>
              <w:jc w:val="center"/>
              <w:rPr>
                <w:rFonts w:ascii="Times New Roman" w:hAnsi="Times New Roman"/>
                <w:b/>
                <w:sz w:val="24"/>
                <w:szCs w:val="24"/>
              </w:rPr>
            </w:pPr>
            <w:r>
              <w:rPr>
                <w:rFonts w:ascii="Times New Roman" w:hAnsi="Times New Roman"/>
                <w:b/>
                <w:sz w:val="24"/>
                <w:szCs w:val="24"/>
              </w:rPr>
              <w:t>п/п</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Мероприятие</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Сроки</w:t>
            </w:r>
          </w:p>
          <w:p w:rsidR="0060092A" w:rsidRDefault="0060092A" w:rsidP="0060092A">
            <w:pPr>
              <w:jc w:val="center"/>
              <w:rPr>
                <w:rFonts w:ascii="Times New Roman" w:hAnsi="Times New Roman"/>
                <w:b/>
                <w:sz w:val="24"/>
                <w:szCs w:val="24"/>
              </w:rPr>
            </w:pPr>
            <w:r>
              <w:rPr>
                <w:rFonts w:ascii="Times New Roman" w:hAnsi="Times New Roman"/>
                <w:b/>
                <w:sz w:val="24"/>
                <w:szCs w:val="24"/>
              </w:rPr>
              <w:t>проведения</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Классы</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Ответственный</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ind w:left="252" w:hanging="252"/>
              <w:rPr>
                <w:rFonts w:ascii="Times New Roman" w:hAnsi="Times New Roman"/>
                <w:sz w:val="24"/>
                <w:szCs w:val="24"/>
              </w:rPr>
            </w:pPr>
            <w:r>
              <w:rPr>
                <w:rFonts w:ascii="Times New Roman" w:hAnsi="Times New Roman"/>
                <w:sz w:val="24"/>
                <w:szCs w:val="24"/>
              </w:rPr>
              <w:t>1</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ind w:left="252" w:hanging="252"/>
              <w:rPr>
                <w:rFonts w:ascii="Times New Roman" w:hAnsi="Times New Roman"/>
                <w:sz w:val="24"/>
                <w:szCs w:val="24"/>
              </w:rPr>
            </w:pPr>
            <w:r>
              <w:rPr>
                <w:rFonts w:ascii="Times New Roman" w:hAnsi="Times New Roman"/>
                <w:sz w:val="24"/>
                <w:szCs w:val="24"/>
              </w:rPr>
              <w:t>Осуществление контроля за соблюдением норм</w:t>
            </w:r>
          </w:p>
          <w:p w:rsidR="0060092A" w:rsidRDefault="0060092A" w:rsidP="0060092A">
            <w:pPr>
              <w:ind w:left="252" w:hanging="252"/>
              <w:rPr>
                <w:rFonts w:ascii="Times New Roman" w:hAnsi="Times New Roman"/>
                <w:sz w:val="24"/>
                <w:szCs w:val="24"/>
              </w:rPr>
            </w:pPr>
            <w:r>
              <w:rPr>
                <w:rFonts w:ascii="Times New Roman" w:hAnsi="Times New Roman"/>
                <w:sz w:val="24"/>
                <w:szCs w:val="24"/>
              </w:rPr>
              <w:t xml:space="preserve"> учебной нагрузки (дневной,  недельной, годовой</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в течение всего года</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завуч</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2</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Заполнение «Листов здоровья»</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сентябрь-октябрь</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3</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Изучение документов, личных дел, беседы с родителями, работа с детьми.</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в течение всего года</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4</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Диагностика отношения учащихся к здоровому образу жизни</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в течение всего года</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5-9</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5</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Проведение профилактических медицинских осмотров обучающихся</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в течение всего года</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Администрация</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6</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r>
              <w:rPr>
                <w:rFonts w:ascii="Times New Roman" w:hAnsi="Times New Roman"/>
                <w:sz w:val="24"/>
                <w:szCs w:val="24"/>
              </w:rPr>
              <w:t>Составление расписания занятий с учётом санитарных норм</w:t>
            </w:r>
          </w:p>
          <w:p w:rsidR="0060092A" w:rsidRDefault="0060092A" w:rsidP="0060092A">
            <w:pPr>
              <w:rPr>
                <w:rFonts w:ascii="Times New Roman" w:hAnsi="Times New Roman"/>
                <w:color w:val="000000"/>
                <w:sz w:val="24"/>
                <w:szCs w:val="24"/>
              </w:rPr>
            </w:pP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в течение всего года</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r>
              <w:rPr>
                <w:rFonts w:ascii="Times New Roman" w:hAnsi="Times New Roman"/>
                <w:sz w:val="24"/>
                <w:szCs w:val="24"/>
              </w:rPr>
              <w:t>завуч</w:t>
            </w:r>
          </w:p>
          <w:p w:rsidR="0060092A" w:rsidRDefault="0060092A" w:rsidP="0060092A">
            <w:pPr>
              <w:spacing w:after="240"/>
              <w:rPr>
                <w:color w:val="000000"/>
              </w:rPr>
            </w:pP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7</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Организация режима ступенчатого повышения нагрузки для учащихся первого класса с целью обеспечения адаптации к новым условиям</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в течение всего года</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завуч</w:t>
            </w:r>
          </w:p>
          <w:p w:rsidR="0060092A" w:rsidRDefault="0060092A" w:rsidP="0060092A">
            <w:pPr>
              <w:rPr>
                <w:rFonts w:ascii="Times New Roman" w:hAnsi="Times New Roman"/>
                <w:sz w:val="24"/>
                <w:szCs w:val="24"/>
              </w:rPr>
            </w:pPr>
            <w:r>
              <w:rPr>
                <w:rFonts w:ascii="Times New Roman" w:hAnsi="Times New Roman"/>
                <w:sz w:val="24"/>
                <w:szCs w:val="24"/>
              </w:rPr>
              <w:t>кл. руководитель 1 класса</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color w:val="000000"/>
                <w:sz w:val="24"/>
                <w:szCs w:val="24"/>
              </w:rPr>
            </w:pPr>
            <w:r>
              <w:rPr>
                <w:rFonts w:ascii="Times New Roman" w:hAnsi="Times New Roman"/>
                <w:color w:val="000000"/>
                <w:sz w:val="24"/>
                <w:szCs w:val="24"/>
              </w:rPr>
              <w:t>8</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color w:val="000000"/>
                <w:sz w:val="24"/>
                <w:szCs w:val="24"/>
              </w:rPr>
              <w:t>Организация полноценного горячего питания учащихся</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постоянно</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color w:val="000000"/>
                <w:sz w:val="24"/>
                <w:szCs w:val="24"/>
              </w:rPr>
              <w:t>администрация школы</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9</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 xml:space="preserve">Контроль пищевого рациона (достаточность, сбалансированность, правильность, сочетание продуктов) </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в течение всего года</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color w:val="000000"/>
                <w:sz w:val="24"/>
                <w:szCs w:val="24"/>
              </w:rPr>
            </w:pPr>
            <w:r>
              <w:rPr>
                <w:rFonts w:ascii="Times New Roman" w:hAnsi="Times New Roman"/>
                <w:color w:val="000000"/>
                <w:sz w:val="24"/>
                <w:szCs w:val="24"/>
              </w:rPr>
              <w:t>родительский контроль</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pacing w:after="240"/>
              <w:rPr>
                <w:rFonts w:ascii="Times New Roman" w:hAnsi="Times New Roman"/>
                <w:color w:val="000000"/>
                <w:sz w:val="24"/>
                <w:szCs w:val="24"/>
              </w:rPr>
            </w:pPr>
            <w:r>
              <w:rPr>
                <w:rFonts w:ascii="Times New Roman" w:hAnsi="Times New Roman"/>
                <w:color w:val="000000"/>
                <w:sz w:val="24"/>
                <w:szCs w:val="24"/>
              </w:rPr>
              <w:t>10</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pacing w:after="240"/>
              <w:rPr>
                <w:rFonts w:ascii="Times New Roman" w:hAnsi="Times New Roman"/>
                <w:color w:val="000000"/>
                <w:sz w:val="24"/>
                <w:szCs w:val="24"/>
              </w:rPr>
            </w:pPr>
            <w:r>
              <w:rPr>
                <w:rFonts w:ascii="Times New Roman" w:hAnsi="Times New Roman"/>
                <w:color w:val="000000"/>
                <w:sz w:val="24"/>
                <w:szCs w:val="24"/>
              </w:rPr>
              <w:t>Организация и проведение контроля выполнения санитарных правил</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pacing w:after="240"/>
              <w:rPr>
                <w:rFonts w:ascii="Times New Roman" w:hAnsi="Times New Roman"/>
                <w:color w:val="000000"/>
                <w:sz w:val="24"/>
                <w:szCs w:val="24"/>
              </w:rPr>
            </w:pPr>
            <w:r>
              <w:rPr>
                <w:rFonts w:ascii="Times New Roman" w:hAnsi="Times New Roman"/>
                <w:color w:val="000000"/>
                <w:sz w:val="24"/>
                <w:szCs w:val="24"/>
              </w:rPr>
              <w:t>постоянно</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color w:val="000000"/>
                <w:sz w:val="24"/>
                <w:szCs w:val="24"/>
              </w:rPr>
            </w:pPr>
            <w:r>
              <w:rPr>
                <w:rFonts w:ascii="Times New Roman" w:hAnsi="Times New Roman"/>
                <w:color w:val="000000"/>
                <w:sz w:val="24"/>
                <w:szCs w:val="24"/>
              </w:rPr>
              <w:t>директор школы, завхоз</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color w:val="000000"/>
                <w:sz w:val="24"/>
                <w:szCs w:val="24"/>
              </w:rPr>
            </w:pPr>
            <w:r>
              <w:rPr>
                <w:rFonts w:ascii="Times New Roman" w:hAnsi="Times New Roman"/>
                <w:color w:val="000000"/>
                <w:sz w:val="24"/>
                <w:szCs w:val="24"/>
              </w:rPr>
              <w:t>11</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color w:val="000000"/>
                <w:sz w:val="24"/>
                <w:szCs w:val="24"/>
              </w:rPr>
            </w:pPr>
            <w:r>
              <w:rPr>
                <w:rFonts w:ascii="Times New Roman" w:hAnsi="Times New Roman"/>
                <w:color w:val="000000"/>
                <w:sz w:val="24"/>
                <w:szCs w:val="24"/>
              </w:rPr>
              <w:t xml:space="preserve">Внедрение в образовательный процесс малых форм физического воспитания </w:t>
            </w:r>
          </w:p>
          <w:p w:rsidR="0060092A" w:rsidRDefault="0060092A" w:rsidP="0060092A">
            <w:pPr>
              <w:rPr>
                <w:rFonts w:ascii="Times New Roman" w:hAnsi="Times New Roman"/>
                <w:color w:val="000000"/>
                <w:sz w:val="24"/>
                <w:szCs w:val="24"/>
              </w:rPr>
            </w:pPr>
            <w:r>
              <w:rPr>
                <w:rFonts w:ascii="Times New Roman" w:hAnsi="Times New Roman"/>
                <w:color w:val="000000"/>
                <w:sz w:val="24"/>
                <w:szCs w:val="24"/>
              </w:rPr>
              <w:t>( динамические перемены, физ. минутки, утренние сборы, подвижные игры и др)</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pacing w:after="240"/>
              <w:rPr>
                <w:rFonts w:ascii="Times New Roman" w:hAnsi="Times New Roman"/>
                <w:color w:val="000000"/>
                <w:sz w:val="24"/>
                <w:szCs w:val="24"/>
              </w:rPr>
            </w:pPr>
            <w:r>
              <w:rPr>
                <w:rFonts w:ascii="Times New Roman" w:hAnsi="Times New Roman"/>
                <w:color w:val="000000"/>
                <w:sz w:val="24"/>
                <w:szCs w:val="24"/>
              </w:rPr>
              <w:t>постоянно</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pacing w:after="240"/>
              <w:rPr>
                <w:rFonts w:ascii="Times New Roman" w:hAnsi="Times New Roman"/>
                <w:color w:val="000000"/>
                <w:sz w:val="24"/>
                <w:szCs w:val="24"/>
              </w:rPr>
            </w:pPr>
            <w:r>
              <w:rPr>
                <w:rFonts w:ascii="Times New Roman" w:hAnsi="Times New Roman"/>
                <w:color w:val="000000"/>
                <w:sz w:val="24"/>
                <w:szCs w:val="24"/>
              </w:rPr>
              <w:t>администрация школы, педколлектив</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pacing w:after="240"/>
              <w:rPr>
                <w:rFonts w:ascii="Times New Roman" w:hAnsi="Times New Roman"/>
                <w:color w:val="000000"/>
                <w:sz w:val="24"/>
                <w:szCs w:val="24"/>
              </w:rPr>
            </w:pPr>
            <w:r>
              <w:rPr>
                <w:rFonts w:ascii="Times New Roman" w:hAnsi="Times New Roman"/>
                <w:color w:val="000000"/>
                <w:sz w:val="24"/>
                <w:szCs w:val="24"/>
              </w:rPr>
              <w:t>12</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pacing w:after="240"/>
              <w:rPr>
                <w:rFonts w:ascii="Times New Roman" w:hAnsi="Times New Roman"/>
                <w:color w:val="000000"/>
                <w:sz w:val="24"/>
                <w:szCs w:val="24"/>
              </w:rPr>
            </w:pPr>
            <w:r>
              <w:rPr>
                <w:rFonts w:ascii="Times New Roman" w:hAnsi="Times New Roman"/>
                <w:color w:val="000000"/>
                <w:sz w:val="24"/>
                <w:szCs w:val="24"/>
              </w:rPr>
              <w:t xml:space="preserve">Направление учащихся в оздоровительные лагеря, санатории </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pacing w:after="240"/>
              <w:rPr>
                <w:rFonts w:ascii="Times New Roman" w:hAnsi="Times New Roman"/>
                <w:color w:val="000000"/>
                <w:sz w:val="24"/>
                <w:szCs w:val="24"/>
              </w:rPr>
            </w:pPr>
            <w:r>
              <w:rPr>
                <w:rFonts w:ascii="Times New Roman" w:hAnsi="Times New Roman"/>
                <w:color w:val="000000"/>
                <w:sz w:val="24"/>
                <w:szCs w:val="24"/>
              </w:rPr>
              <w:t>ежегодно</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pacing w:after="240"/>
              <w:rPr>
                <w:rFonts w:ascii="Times New Roman" w:hAnsi="Times New Roman"/>
                <w:color w:val="000000"/>
                <w:sz w:val="24"/>
                <w:szCs w:val="24"/>
              </w:rPr>
            </w:pPr>
            <w:r>
              <w:rPr>
                <w:rFonts w:ascii="Times New Roman" w:hAnsi="Times New Roman"/>
                <w:color w:val="000000"/>
                <w:sz w:val="24"/>
                <w:szCs w:val="24"/>
              </w:rPr>
              <w:t>администрация школы</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pacing w:after="240"/>
              <w:rPr>
                <w:rFonts w:ascii="Times New Roman" w:hAnsi="Times New Roman"/>
                <w:color w:val="000000"/>
                <w:sz w:val="24"/>
                <w:szCs w:val="24"/>
              </w:rPr>
            </w:pPr>
            <w:r>
              <w:rPr>
                <w:rFonts w:ascii="Times New Roman" w:hAnsi="Times New Roman"/>
                <w:color w:val="000000"/>
                <w:sz w:val="24"/>
                <w:szCs w:val="24"/>
              </w:rPr>
              <w:t>13</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pacing w:after="240"/>
              <w:rPr>
                <w:rFonts w:ascii="Times New Roman" w:hAnsi="Times New Roman"/>
                <w:color w:val="000000"/>
                <w:sz w:val="24"/>
                <w:szCs w:val="24"/>
              </w:rPr>
            </w:pPr>
            <w:r>
              <w:rPr>
                <w:rFonts w:ascii="Times New Roman" w:hAnsi="Times New Roman"/>
                <w:color w:val="000000"/>
                <w:sz w:val="24"/>
                <w:szCs w:val="24"/>
              </w:rPr>
              <w:t xml:space="preserve"> Оздоровление детей в пришкольном   лагере дневного пребывания «Непоседы» </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spacing w:after="240"/>
              <w:rPr>
                <w:rFonts w:ascii="Times New Roman" w:hAnsi="Times New Roman"/>
                <w:color w:val="000000"/>
                <w:sz w:val="24"/>
                <w:szCs w:val="24"/>
              </w:rPr>
            </w:pPr>
            <w:r>
              <w:rPr>
                <w:rFonts w:ascii="Times New Roman" w:hAnsi="Times New Roman"/>
                <w:color w:val="000000"/>
                <w:sz w:val="24"/>
                <w:szCs w:val="24"/>
              </w:rPr>
              <w:t xml:space="preserve">ежегодно </w:t>
            </w:r>
          </w:p>
          <w:p w:rsidR="0060092A" w:rsidRDefault="0060092A" w:rsidP="0060092A">
            <w:pPr>
              <w:spacing w:after="240"/>
              <w:rPr>
                <w:rFonts w:ascii="Times New Roman" w:hAnsi="Times New Roman"/>
                <w:color w:val="000000"/>
                <w:sz w:val="24"/>
                <w:szCs w:val="24"/>
              </w:rPr>
            </w:pP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pacing w:after="240"/>
              <w:rPr>
                <w:rFonts w:ascii="Times New Roman" w:hAnsi="Times New Roman"/>
                <w:color w:val="000000"/>
                <w:sz w:val="24"/>
                <w:szCs w:val="24"/>
              </w:rPr>
            </w:pPr>
            <w:r>
              <w:rPr>
                <w:rFonts w:ascii="Times New Roman" w:hAnsi="Times New Roman"/>
                <w:color w:val="000000"/>
                <w:sz w:val="24"/>
                <w:szCs w:val="24"/>
              </w:rPr>
              <w:t>администрация школы</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14</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Акция «Рука помощи» повыявлению детей, занимающихсябродяжничеством,попрошайничеством, другой</w:t>
            </w:r>
          </w:p>
          <w:p w:rsidR="0060092A" w:rsidRDefault="0060092A" w:rsidP="0060092A">
            <w:pPr>
              <w:rPr>
                <w:rFonts w:ascii="Times New Roman" w:hAnsi="Times New Roman"/>
                <w:b/>
                <w:sz w:val="24"/>
                <w:szCs w:val="24"/>
              </w:rPr>
            </w:pPr>
            <w:r>
              <w:rPr>
                <w:rFonts w:ascii="Times New Roman" w:hAnsi="Times New Roman"/>
                <w:sz w:val="24"/>
                <w:szCs w:val="24"/>
              </w:rPr>
              <w:t>противоправной деятельностью</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август</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15</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Урок БЕЗОПАСНОСТИ,  урок подготовки детей к действиям в условиях различного рода экстремальных и опасных ситуаций, в том числе в местах массового пребывания людей, адаптации после летних каникул</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01.09.</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16</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 xml:space="preserve">Месячник  «Внимание, дети»:  </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  «Школа безопасности» (Проведение бесед, заполнение памяток по ОЖиЗ, ПДД, пожарной и антитеррористической  безопасности</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 Оформление уголка безопасности дорожного движения с выставкой тематической литературы по ПДД в библиотеке в период проведения Всероссийской акции «Внимание, дети!» и областной недели БДД» и акции «Зебра» пришла в школу».</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 Ежедневные после уроков «Минутки безопасности» с целью повторения ПДД</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 Проведение классных часов, бесед по ПДД</w:t>
            </w:r>
          </w:p>
          <w:p w:rsidR="0060092A" w:rsidRDefault="0060092A" w:rsidP="0060092A">
            <w:pPr>
              <w:pStyle w:val="a8"/>
              <w:widowControl/>
              <w:numPr>
                <w:ilvl w:val="0"/>
                <w:numId w:val="88"/>
              </w:numPr>
              <w:spacing w:after="0" w:line="240" w:lineRule="auto"/>
              <w:rPr>
                <w:rFonts w:ascii="Times New Roman"/>
                <w:sz w:val="24"/>
                <w:szCs w:val="24"/>
              </w:rPr>
            </w:pPr>
            <w:r>
              <w:rPr>
                <w:rFonts w:ascii="Times New Roman"/>
                <w:sz w:val="24"/>
                <w:szCs w:val="24"/>
              </w:rPr>
              <w:t>«Дорожная</w:t>
            </w:r>
            <w:r>
              <w:rPr>
                <w:rFonts w:ascii="Times New Roman"/>
                <w:sz w:val="24"/>
                <w:szCs w:val="24"/>
              </w:rPr>
              <w:t xml:space="preserve"> </w:t>
            </w:r>
            <w:r>
              <w:rPr>
                <w:rFonts w:ascii="Times New Roman"/>
                <w:sz w:val="24"/>
                <w:szCs w:val="24"/>
              </w:rPr>
              <w:t>азбука»</w:t>
            </w:r>
            <w:r>
              <w:rPr>
                <w:rFonts w:ascii="Times New Roman"/>
                <w:sz w:val="24"/>
                <w:szCs w:val="24"/>
              </w:rPr>
              <w:t xml:space="preserve"> </w:t>
            </w:r>
          </w:p>
          <w:p w:rsidR="0060092A" w:rsidRDefault="0060092A" w:rsidP="0060092A">
            <w:pPr>
              <w:pStyle w:val="a8"/>
              <w:widowControl/>
              <w:numPr>
                <w:ilvl w:val="0"/>
                <w:numId w:val="88"/>
              </w:numPr>
              <w:spacing w:after="0" w:line="240" w:lineRule="auto"/>
              <w:rPr>
                <w:rFonts w:ascii="Times New Roman"/>
                <w:sz w:val="24"/>
                <w:szCs w:val="24"/>
              </w:rPr>
            </w:pPr>
            <w:r>
              <w:rPr>
                <w:rFonts w:ascii="Times New Roman"/>
                <w:sz w:val="24"/>
                <w:szCs w:val="24"/>
              </w:rPr>
              <w:t>«Строгий</w:t>
            </w:r>
            <w:r>
              <w:rPr>
                <w:rFonts w:ascii="Times New Roman"/>
                <w:sz w:val="24"/>
                <w:szCs w:val="24"/>
              </w:rPr>
              <w:t xml:space="preserve"> </w:t>
            </w:r>
            <w:r>
              <w:rPr>
                <w:rFonts w:ascii="Times New Roman"/>
                <w:sz w:val="24"/>
                <w:szCs w:val="24"/>
              </w:rPr>
              <w:t>закон</w:t>
            </w:r>
            <w:r>
              <w:rPr>
                <w:rFonts w:ascii="Times New Roman"/>
                <w:sz w:val="24"/>
                <w:szCs w:val="24"/>
              </w:rPr>
              <w:t xml:space="preserve"> </w:t>
            </w:r>
            <w:r>
              <w:rPr>
                <w:rFonts w:ascii="Times New Roman"/>
                <w:sz w:val="24"/>
                <w:szCs w:val="24"/>
              </w:rPr>
              <w:t>дорог»</w:t>
            </w:r>
            <w:r>
              <w:rPr>
                <w:rFonts w:ascii="Times New Roman"/>
                <w:sz w:val="24"/>
                <w:szCs w:val="24"/>
              </w:rPr>
              <w:t xml:space="preserve"> </w:t>
            </w:r>
          </w:p>
          <w:p w:rsidR="0060092A" w:rsidRDefault="0060092A" w:rsidP="0060092A">
            <w:pPr>
              <w:pStyle w:val="a8"/>
              <w:widowControl/>
              <w:numPr>
                <w:ilvl w:val="0"/>
                <w:numId w:val="88"/>
              </w:numPr>
              <w:spacing w:after="0" w:line="240" w:lineRule="auto"/>
              <w:rPr>
                <w:rFonts w:ascii="Times New Roman"/>
                <w:sz w:val="24"/>
                <w:szCs w:val="24"/>
              </w:rPr>
            </w:pPr>
            <w:r>
              <w:rPr>
                <w:rFonts w:ascii="Times New Roman"/>
                <w:sz w:val="24"/>
                <w:szCs w:val="24"/>
              </w:rPr>
              <w:t>«Знание</w:t>
            </w:r>
            <w:r>
              <w:rPr>
                <w:rFonts w:ascii="Times New Roman"/>
                <w:sz w:val="24"/>
                <w:szCs w:val="24"/>
              </w:rPr>
              <w:t xml:space="preserve"> </w:t>
            </w:r>
            <w:r>
              <w:rPr>
                <w:rFonts w:ascii="Times New Roman"/>
                <w:sz w:val="24"/>
                <w:szCs w:val="24"/>
              </w:rPr>
              <w:t>ПДД</w:t>
            </w:r>
            <w:r>
              <w:rPr>
                <w:rFonts w:ascii="Times New Roman"/>
                <w:sz w:val="24"/>
                <w:szCs w:val="24"/>
              </w:rPr>
              <w:t xml:space="preserve"> </w:t>
            </w:r>
            <w:r>
              <w:rPr>
                <w:rFonts w:ascii="Times New Roman"/>
                <w:sz w:val="24"/>
                <w:szCs w:val="24"/>
              </w:rPr>
              <w:t>–</w:t>
            </w:r>
            <w:r>
              <w:rPr>
                <w:rFonts w:ascii="Times New Roman"/>
                <w:sz w:val="24"/>
                <w:szCs w:val="24"/>
              </w:rPr>
              <w:t xml:space="preserve"> </w:t>
            </w:r>
            <w:r>
              <w:rPr>
                <w:rFonts w:ascii="Times New Roman"/>
                <w:sz w:val="24"/>
                <w:szCs w:val="24"/>
              </w:rPr>
              <w:t>безопасность</w:t>
            </w:r>
            <w:r>
              <w:rPr>
                <w:rFonts w:ascii="Times New Roman"/>
                <w:sz w:val="24"/>
                <w:szCs w:val="24"/>
              </w:rPr>
              <w:t xml:space="preserve"> </w:t>
            </w:r>
            <w:r>
              <w:rPr>
                <w:rFonts w:ascii="Times New Roman"/>
                <w:sz w:val="24"/>
                <w:szCs w:val="24"/>
              </w:rPr>
              <w:t>в</w:t>
            </w:r>
            <w:r>
              <w:rPr>
                <w:rFonts w:ascii="Times New Roman"/>
                <w:sz w:val="24"/>
                <w:szCs w:val="24"/>
              </w:rPr>
              <w:t xml:space="preserve"> </w:t>
            </w:r>
            <w:r>
              <w:rPr>
                <w:rFonts w:ascii="Times New Roman"/>
                <w:sz w:val="24"/>
                <w:szCs w:val="24"/>
              </w:rPr>
              <w:t>жизни»</w:t>
            </w:r>
            <w:r>
              <w:rPr>
                <w:rFonts w:ascii="Times New Roman"/>
                <w:sz w:val="24"/>
                <w:szCs w:val="24"/>
              </w:rPr>
              <w:t xml:space="preserve"> </w:t>
            </w:r>
          </w:p>
          <w:p w:rsidR="0060092A" w:rsidRDefault="0060092A" w:rsidP="0060092A">
            <w:pPr>
              <w:rPr>
                <w:rFonts w:ascii="Times New Roman" w:eastAsia="Times New Roman" w:hAnsi="Times New Roman"/>
                <w:sz w:val="24"/>
                <w:szCs w:val="24"/>
              </w:rPr>
            </w:pP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в течение</w:t>
            </w:r>
          </w:p>
          <w:p w:rsidR="0060092A" w:rsidRDefault="0060092A" w:rsidP="0060092A">
            <w:pPr>
              <w:jc w:val="center"/>
              <w:rPr>
                <w:rFonts w:ascii="Times New Roman" w:hAnsi="Times New Roman"/>
                <w:sz w:val="24"/>
                <w:szCs w:val="24"/>
              </w:rPr>
            </w:pPr>
            <w:r>
              <w:rPr>
                <w:rFonts w:ascii="Times New Roman" w:hAnsi="Times New Roman"/>
                <w:sz w:val="24"/>
                <w:szCs w:val="24"/>
              </w:rPr>
              <w:t>месяца</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17</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Беседы-инструктажи для обучающихся (под роспись):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•ПДД. Безопасность на дороге (сентябрь)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•Правила поведения при пожаре (сентябрь)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•Правила безопасного поведения в ЧС- терроризм, экстремизм и пр. (сентябрь)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•Маршруты по проведению эвакуации (сентябрь)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•О правилах безопасного поведения детей на объектах железнодорожного трангспорта. (сентябрь)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•Инструктаж по технике безопасного поведения на переменах и после окончания занятий для школьников (сентябрь)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•По предупреждению инфицирования covid-19 для школьников.</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•Памятка-инструктаж по пожарной безопасности (октябрь)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•Памятка-инструктаж по правилам безопасного поведения на дороге и в транспорте (октябрь)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•Памятка-инструктаж по предотвращению террористических актов и поведению в опасной ситуации (октябрь)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•Памятка-инструктаж по правилам поведения в период осенних каникул (октябрь)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•О правилах безопасности вблизи водоёмов и на водоёмах в осенне-зимний период. (ноябрь)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•10 шагов к здоровью школьников (ноябрь)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•Памятка-инструктаж «О мерах безопасности в зимний период» (Опасности, подстерегающие нас зимой: сосульки, гололёд, мороз, тонкий лёд) (ноябрь)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•Инструктаж по электробезопасности (ноябрь)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•Инструктаж   по правилам безопасного поведения на дорогах и на транспорте. (декабрь)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 xml:space="preserve">•Памятка школьникам по противодействию терроризму (декабрь) </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•Памятка школьнику о действиях в случае возникновения пожара(декабрь)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•Памятка о правилах пожарной безопасности при использовании пиротехнических изделий (декабрь)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 xml:space="preserve">•Инструкция по правилам поведения во время зимних каникул </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•Правила поведения на водоёме  (декабрь).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•Соблюдение санитарных норм в ситуации распространения новой коронавирусной инфекции cоvid – 19 (февраль).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•Антитеррористическая безопасность и соблюдение правил ТБ (февраль).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•Электробезопасность (февраль).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•Основные правила безопасного поведения на дороге для пешеходов (февраль).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•Соблюдение мер безопасного поведения на воде и вблизи водоёмов (февраль).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w:t>
            </w:r>
            <w:r>
              <w:rPr>
                <w:rFonts w:ascii="Times New Roman" w:eastAsia="Times New Roman" w:hAnsi="Times New Roman"/>
                <w:sz w:val="24"/>
                <w:szCs w:val="24"/>
              </w:rPr>
              <w:tab/>
              <w:t>Инструкция по правилам поведения во время весенних каникул. (март)</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•Инструкция по ТБ. Правила дорожного движения (март).</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•Инструкция по правилам поведения во время праздничных выходных. (май).</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•Инструкция по технике безопасности при угрозе терроризма (май).</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•Правила поведения на воде в летний период (май).</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•Инструктаж по пожарной безопасности. Что делать во время пожара? (май).</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•Инструкция по правилам безопасного поведения на дорогах и на транспорте (май).</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•Памятка по безопасности в летний период (май).</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В течение года</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18</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Акции:</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•"Мои безопасные каникулы" (октябрь).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•"Безопасные дороги - детям"(ноябрь)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•"ДЮП предупреждает..." (январь)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•"Россия - родина моя" Скажем экстремизму: "НЕТ!" (февраль)</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•"Получаем «ДДД» - изучаем «ПДД» (март)</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•"Мои безопасные каникулы. (май)</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В течение года</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19</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Классные часы «Правила поведения в школе» «Ребенок и закон» «Проступок и ответственность» «Права ребенка» «Как вести себя в общественном месте»</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В течение года</w:t>
            </w:r>
          </w:p>
          <w:p w:rsidR="0060092A" w:rsidRDefault="0060092A" w:rsidP="0060092A">
            <w:pPr>
              <w:jc w:val="center"/>
              <w:rPr>
                <w:rFonts w:ascii="Times New Roman" w:hAnsi="Times New Roman"/>
                <w:sz w:val="24"/>
                <w:szCs w:val="24"/>
              </w:rPr>
            </w:pPr>
            <w:r>
              <w:rPr>
                <w:rFonts w:ascii="Times New Roman" w:hAnsi="Times New Roman"/>
                <w:sz w:val="24"/>
                <w:szCs w:val="24"/>
              </w:rPr>
              <w:t>(по плану кл. руководителей)</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20</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Классные часы по привитию ЗОЖ:  «Сегодня– привычка, завтра –порок»,</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 xml:space="preserve"> «Гигиена труда и отдыха (режим дня,</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 xml:space="preserve">признаки переутомления, активный и пассивный отдых.)», </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 xml:space="preserve">«Режиму дня мы друзья», </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«О пользе утренней гимнастики»,</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«Чистота – залог здоровья»,</w:t>
            </w:r>
          </w:p>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 xml:space="preserve"> «Уход за зубами» и т.п.</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В течение года</w:t>
            </w:r>
          </w:p>
          <w:p w:rsidR="0060092A" w:rsidRDefault="0060092A" w:rsidP="0060092A">
            <w:pPr>
              <w:jc w:val="center"/>
              <w:rPr>
                <w:rFonts w:ascii="Times New Roman" w:hAnsi="Times New Roman"/>
                <w:sz w:val="24"/>
                <w:szCs w:val="24"/>
              </w:rPr>
            </w:pPr>
            <w:r>
              <w:rPr>
                <w:rFonts w:ascii="Times New Roman" w:hAnsi="Times New Roman"/>
                <w:sz w:val="24"/>
                <w:szCs w:val="24"/>
              </w:rPr>
              <w:t>(по плану кл. руководителей)</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21</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Мероприятия по профилактике вредных привычек</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В течение года</w:t>
            </w:r>
          </w:p>
          <w:p w:rsidR="0060092A" w:rsidRDefault="0060092A" w:rsidP="0060092A">
            <w:pPr>
              <w:jc w:val="center"/>
              <w:rPr>
                <w:rFonts w:ascii="Times New Roman" w:hAnsi="Times New Roman"/>
                <w:sz w:val="24"/>
                <w:szCs w:val="24"/>
              </w:rPr>
            </w:pPr>
            <w:r>
              <w:rPr>
                <w:rFonts w:ascii="Times New Roman" w:hAnsi="Times New Roman"/>
                <w:sz w:val="24"/>
                <w:szCs w:val="24"/>
              </w:rPr>
              <w:t>(по плану кл. руководителей)</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22</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Проведение Дней Здоровья.</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 раз в четверть</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Богданова М.В.</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23</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Урок, приуроченный ко Дню гражданской обороны (тренировка по поведению детей в чрезвычайных ситуациях, включая задымление, пожар, экстремальные ситуации на транспорте и т.д.)</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03.10.</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eastAsia="Times New Roman" w:hAnsi="Times New Roman"/>
                <w:sz w:val="24"/>
                <w:szCs w:val="24"/>
              </w:rPr>
            </w:pPr>
            <w:r>
              <w:rPr>
                <w:rFonts w:ascii="Times New Roman" w:eastAsia="Times New Roman" w:hAnsi="Times New Roman"/>
                <w:sz w:val="24"/>
                <w:szCs w:val="24"/>
              </w:rPr>
              <w:t>24</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Неделя  «Безопасного Интернета»:</w:t>
            </w:r>
          </w:p>
          <w:p w:rsidR="0060092A" w:rsidRDefault="0060092A" w:rsidP="0060092A">
            <w:pPr>
              <w:rPr>
                <w:rFonts w:ascii="Times New Roman" w:hAnsi="Times New Roman"/>
                <w:sz w:val="24"/>
                <w:szCs w:val="24"/>
              </w:rPr>
            </w:pPr>
            <w:r>
              <w:rPr>
                <w:rFonts w:ascii="Times New Roman" w:hAnsi="Times New Roman"/>
                <w:sz w:val="24"/>
                <w:szCs w:val="24"/>
              </w:rPr>
              <w:t>Всероссийский урок безопасности школьников в сети Интернет:</w:t>
            </w:r>
          </w:p>
          <w:p w:rsidR="0060092A" w:rsidRDefault="0060092A" w:rsidP="0060092A">
            <w:pPr>
              <w:rPr>
                <w:rFonts w:ascii="Times New Roman" w:hAnsi="Times New Roman"/>
                <w:sz w:val="24"/>
                <w:szCs w:val="24"/>
              </w:rPr>
            </w:pPr>
            <w:r>
              <w:rPr>
                <w:rFonts w:ascii="Times New Roman" w:hAnsi="Times New Roman"/>
                <w:sz w:val="24"/>
                <w:szCs w:val="24"/>
              </w:rPr>
              <w:t>«Детям нужен с ранних лет безопасный интернет»</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17-21.10</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25</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r>
              <w:rPr>
                <w:rFonts w:ascii="Times New Roman" w:hAnsi="Times New Roman"/>
                <w:sz w:val="24"/>
                <w:szCs w:val="24"/>
              </w:rPr>
              <w:t>Неделя ЗОЖ</w:t>
            </w:r>
          </w:p>
          <w:p w:rsidR="0060092A" w:rsidRDefault="0060092A" w:rsidP="0060092A">
            <w:pPr>
              <w:rPr>
                <w:rFonts w:ascii="Times New Roman" w:hAnsi="Times New Roman"/>
                <w:sz w:val="24"/>
                <w:szCs w:val="24"/>
              </w:rPr>
            </w:pPr>
            <w:r>
              <w:rPr>
                <w:rFonts w:ascii="Times New Roman" w:hAnsi="Times New Roman"/>
                <w:sz w:val="24"/>
                <w:szCs w:val="24"/>
              </w:rPr>
              <w:t>- Уроки здоровья:</w:t>
            </w:r>
          </w:p>
          <w:p w:rsidR="0060092A" w:rsidRDefault="0060092A" w:rsidP="0060092A">
            <w:pPr>
              <w:rPr>
                <w:rFonts w:ascii="Times New Roman" w:hAnsi="Times New Roman"/>
                <w:sz w:val="24"/>
                <w:szCs w:val="24"/>
              </w:rPr>
            </w:pPr>
            <w:r>
              <w:rPr>
                <w:rFonts w:ascii="Times New Roman" w:hAnsi="Times New Roman"/>
                <w:sz w:val="24"/>
                <w:szCs w:val="24"/>
              </w:rPr>
              <w:t>•«Дорога, ведущая вниз»</w:t>
            </w:r>
          </w:p>
          <w:p w:rsidR="0060092A" w:rsidRDefault="0060092A" w:rsidP="0060092A">
            <w:pPr>
              <w:rPr>
                <w:rFonts w:ascii="Times New Roman" w:hAnsi="Times New Roman"/>
                <w:sz w:val="24"/>
                <w:szCs w:val="24"/>
              </w:rPr>
            </w:pPr>
            <w:r>
              <w:rPr>
                <w:rFonts w:ascii="Times New Roman" w:hAnsi="Times New Roman"/>
                <w:sz w:val="24"/>
                <w:szCs w:val="24"/>
              </w:rPr>
              <w:t>•«От вредной привычки к болезни один шаг»</w:t>
            </w:r>
          </w:p>
          <w:p w:rsidR="0060092A" w:rsidRDefault="0060092A" w:rsidP="0060092A">
            <w:pPr>
              <w:rPr>
                <w:rFonts w:ascii="Times New Roman" w:hAnsi="Times New Roman"/>
                <w:sz w:val="24"/>
                <w:szCs w:val="24"/>
              </w:rPr>
            </w:pPr>
            <w:r>
              <w:rPr>
                <w:rFonts w:ascii="Times New Roman" w:hAnsi="Times New Roman"/>
                <w:sz w:val="24"/>
                <w:szCs w:val="24"/>
              </w:rPr>
              <w:t>•«Плюсы здорового образа жизни» и т.п.</w:t>
            </w: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r>
              <w:rPr>
                <w:rFonts w:ascii="Times New Roman" w:hAnsi="Times New Roman"/>
                <w:sz w:val="24"/>
                <w:szCs w:val="24"/>
              </w:rPr>
              <w:t>- Проведение рейдов «Подросток»</w:t>
            </w: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r>
              <w:rPr>
                <w:rFonts w:ascii="Times New Roman" w:hAnsi="Times New Roman"/>
                <w:sz w:val="24"/>
                <w:szCs w:val="24"/>
              </w:rPr>
              <w:t>- «Спорт – альтернатива вредным привычкам». Спортивные соревнования (по классам)</w:t>
            </w: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r>
              <w:rPr>
                <w:rFonts w:ascii="Times New Roman" w:hAnsi="Times New Roman"/>
                <w:sz w:val="24"/>
                <w:szCs w:val="24"/>
              </w:rPr>
              <w:t>- Оформление стенда по здоровому образу жизни «Твое здоровье в твоих руках»</w:t>
            </w: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r>
              <w:rPr>
                <w:rFonts w:ascii="Times New Roman" w:hAnsi="Times New Roman"/>
                <w:sz w:val="24"/>
                <w:szCs w:val="24"/>
              </w:rPr>
              <w:t>- Челлендж «Молодежь за здоровый образ жизни!»</w:t>
            </w: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r>
              <w:rPr>
                <w:rFonts w:ascii="Times New Roman" w:hAnsi="Times New Roman"/>
                <w:sz w:val="24"/>
                <w:szCs w:val="24"/>
              </w:rPr>
              <w:t>- Проведение   анкетирования, социологического        исследования  по вопросам  отношения  подростков    к ЗОЖ</w:t>
            </w:r>
          </w:p>
          <w:p w:rsidR="0060092A" w:rsidRDefault="0060092A" w:rsidP="0060092A">
            <w:pPr>
              <w:rPr>
                <w:rFonts w:ascii="Times New Roman" w:hAnsi="Times New Roman"/>
                <w:sz w:val="24"/>
                <w:szCs w:val="24"/>
              </w:rPr>
            </w:pPr>
            <w:r>
              <w:rPr>
                <w:rFonts w:ascii="Times New Roman" w:hAnsi="Times New Roman"/>
                <w:sz w:val="24"/>
                <w:szCs w:val="24"/>
              </w:rPr>
              <w:t>- Уроки здоровья:</w:t>
            </w:r>
          </w:p>
          <w:p w:rsidR="0060092A" w:rsidRDefault="0060092A" w:rsidP="0060092A">
            <w:pPr>
              <w:rPr>
                <w:rFonts w:ascii="Times New Roman" w:hAnsi="Times New Roman"/>
                <w:sz w:val="24"/>
                <w:szCs w:val="24"/>
              </w:rPr>
            </w:pPr>
            <w:r>
              <w:rPr>
                <w:rFonts w:ascii="Times New Roman" w:hAnsi="Times New Roman"/>
                <w:sz w:val="24"/>
                <w:szCs w:val="24"/>
              </w:rPr>
              <w:t>«Плюсы здорового образа жизни» и т.п.</w:t>
            </w:r>
          </w:p>
          <w:p w:rsidR="0060092A" w:rsidRDefault="0060092A" w:rsidP="0060092A">
            <w:pPr>
              <w:rPr>
                <w:rFonts w:ascii="Times New Roman" w:hAnsi="Times New Roman"/>
                <w:sz w:val="24"/>
                <w:szCs w:val="24"/>
              </w:rPr>
            </w:pPr>
            <w:r>
              <w:rPr>
                <w:rFonts w:ascii="Times New Roman" w:hAnsi="Times New Roman"/>
                <w:sz w:val="24"/>
                <w:szCs w:val="24"/>
              </w:rPr>
              <w:t>- «Спорт – альтернатива вредным привычкам». Спортивные соревнования (по классам)</w:t>
            </w:r>
          </w:p>
          <w:p w:rsidR="0060092A" w:rsidRDefault="0060092A" w:rsidP="0060092A">
            <w:pPr>
              <w:rPr>
                <w:rFonts w:ascii="Times New Roman" w:hAnsi="Times New Roman"/>
                <w:sz w:val="24"/>
                <w:szCs w:val="24"/>
              </w:rPr>
            </w:pP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7-11.10</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color w:val="000000"/>
                <w:sz w:val="24"/>
                <w:szCs w:val="24"/>
              </w:rPr>
            </w:pPr>
            <w:r>
              <w:rPr>
                <w:rFonts w:ascii="Times New Roman" w:hAnsi="Times New Roman"/>
                <w:color w:val="000000"/>
                <w:sz w:val="24"/>
                <w:szCs w:val="24"/>
              </w:rPr>
              <w:t>Кл. руководители</w:t>
            </w:r>
          </w:p>
          <w:p w:rsidR="0060092A" w:rsidRDefault="0060092A" w:rsidP="0060092A">
            <w:pPr>
              <w:rPr>
                <w:rFonts w:ascii="Times New Roman" w:hAnsi="Times New Roman"/>
                <w:color w:val="000000"/>
                <w:sz w:val="24"/>
                <w:szCs w:val="24"/>
              </w:rPr>
            </w:pPr>
            <w:r>
              <w:rPr>
                <w:rFonts w:ascii="Times New Roman" w:hAnsi="Times New Roman"/>
                <w:color w:val="000000"/>
                <w:sz w:val="24"/>
                <w:szCs w:val="24"/>
              </w:rPr>
              <w:t>Учитель физкульту-ры</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26</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bCs/>
                <w:iCs/>
                <w:sz w:val="24"/>
                <w:szCs w:val="24"/>
              </w:rPr>
            </w:pPr>
            <w:r>
              <w:rPr>
                <w:rFonts w:ascii="Times New Roman" w:hAnsi="Times New Roman"/>
                <w:bCs/>
                <w:iCs/>
                <w:sz w:val="24"/>
                <w:szCs w:val="24"/>
              </w:rPr>
              <w:t>Акция «Один день без табака»</w:t>
            </w:r>
          </w:p>
          <w:p w:rsidR="0060092A" w:rsidRDefault="0060092A" w:rsidP="0060092A">
            <w:pPr>
              <w:rPr>
                <w:rFonts w:ascii="Times New Roman" w:hAnsi="Times New Roman"/>
                <w:bCs/>
                <w:iCs/>
                <w:sz w:val="24"/>
                <w:szCs w:val="24"/>
              </w:rPr>
            </w:pPr>
            <w:r>
              <w:rPr>
                <w:rFonts w:ascii="Times New Roman" w:hAnsi="Times New Roman"/>
                <w:bCs/>
                <w:iCs/>
                <w:sz w:val="24"/>
                <w:szCs w:val="24"/>
              </w:rPr>
              <w:t>1.Анкетирование  «Выявление  отношения к табакокурению и причин курения»</w:t>
            </w:r>
          </w:p>
          <w:p w:rsidR="0060092A" w:rsidRDefault="0060092A" w:rsidP="0060092A">
            <w:pPr>
              <w:rPr>
                <w:rFonts w:ascii="Times New Roman" w:hAnsi="Times New Roman"/>
                <w:bCs/>
                <w:iCs/>
                <w:sz w:val="24"/>
                <w:szCs w:val="24"/>
              </w:rPr>
            </w:pPr>
            <w:r>
              <w:rPr>
                <w:rFonts w:ascii="Times New Roman" w:hAnsi="Times New Roman"/>
                <w:bCs/>
                <w:iCs/>
                <w:sz w:val="24"/>
                <w:szCs w:val="24"/>
              </w:rPr>
              <w:t xml:space="preserve">2.Распространение памяток   о вреде курения </w:t>
            </w:r>
          </w:p>
          <w:p w:rsidR="0060092A" w:rsidRDefault="0060092A" w:rsidP="0060092A">
            <w:pPr>
              <w:rPr>
                <w:rFonts w:ascii="Times New Roman" w:hAnsi="Times New Roman"/>
                <w:bCs/>
                <w:iCs/>
                <w:sz w:val="24"/>
                <w:szCs w:val="24"/>
              </w:rPr>
            </w:pPr>
            <w:r>
              <w:rPr>
                <w:rFonts w:ascii="Times New Roman" w:hAnsi="Times New Roman"/>
                <w:bCs/>
                <w:iCs/>
                <w:sz w:val="24"/>
                <w:szCs w:val="24"/>
              </w:rPr>
              <w:t xml:space="preserve">3..Просмотр роликов о вреде курения  </w:t>
            </w:r>
          </w:p>
          <w:p w:rsidR="0060092A" w:rsidRDefault="0060092A" w:rsidP="0060092A">
            <w:pPr>
              <w:rPr>
                <w:rFonts w:ascii="Times New Roman" w:hAnsi="Times New Roman"/>
                <w:bCs/>
                <w:iCs/>
                <w:sz w:val="24"/>
                <w:szCs w:val="24"/>
              </w:rPr>
            </w:pPr>
            <w:r>
              <w:rPr>
                <w:rFonts w:ascii="Times New Roman" w:hAnsi="Times New Roman"/>
                <w:bCs/>
                <w:iCs/>
                <w:sz w:val="24"/>
                <w:szCs w:val="24"/>
              </w:rPr>
              <w:t>4. Оформление стенда по пропаганде ЗОЖ и профилактике табакокуренияАкция «Один день без табака»</w:t>
            </w:r>
          </w:p>
          <w:p w:rsidR="0060092A" w:rsidRDefault="0060092A" w:rsidP="0060092A">
            <w:pPr>
              <w:rPr>
                <w:rFonts w:ascii="Times New Roman" w:hAnsi="Times New Roman"/>
                <w:bCs/>
                <w:iCs/>
                <w:sz w:val="24"/>
                <w:szCs w:val="24"/>
              </w:rPr>
            </w:pP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15.11</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color w:val="000000"/>
                <w:sz w:val="24"/>
                <w:szCs w:val="24"/>
              </w:rPr>
            </w:pPr>
            <w:r>
              <w:rPr>
                <w:rFonts w:ascii="Times New Roman" w:hAnsi="Times New Roman"/>
                <w:color w:val="000000"/>
                <w:sz w:val="24"/>
                <w:szCs w:val="24"/>
              </w:rPr>
              <w:t>Кл. руководители</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iCs/>
                <w:sz w:val="24"/>
                <w:szCs w:val="24"/>
              </w:rPr>
            </w:pPr>
            <w:r>
              <w:rPr>
                <w:rFonts w:ascii="Times New Roman" w:hAnsi="Times New Roman"/>
                <w:bCs/>
                <w:iCs/>
                <w:sz w:val="24"/>
                <w:szCs w:val="24"/>
              </w:rPr>
              <w:t>27</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pPr>
            <w:r>
              <w:t>Тематические  классные часы «Охрана жизни и здоровья учащихся»</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1 неделя каждого месяца</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pPr>
            <w:r>
              <w:t>28</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r>
              <w:rPr>
                <w:rFonts w:ascii="Times New Roman" w:hAnsi="Times New Roman"/>
                <w:sz w:val="24"/>
                <w:szCs w:val="24"/>
              </w:rPr>
              <w:t>Акция «Красная ленточка», посвященная Всемирному Дню борьбы со СПИДом:</w:t>
            </w:r>
          </w:p>
          <w:p w:rsidR="0060092A" w:rsidRDefault="0060092A" w:rsidP="0060092A">
            <w:pPr>
              <w:rPr>
                <w:rFonts w:ascii="Times New Roman" w:hAnsi="Times New Roman"/>
                <w:sz w:val="24"/>
                <w:szCs w:val="24"/>
              </w:rPr>
            </w:pPr>
            <w:r>
              <w:rPr>
                <w:rFonts w:ascii="Times New Roman" w:hAnsi="Times New Roman"/>
                <w:sz w:val="24"/>
                <w:szCs w:val="24"/>
              </w:rPr>
              <w:t>- «Говорящие стены» (выпуск плакатов, листовок, посвященных Всемирному Дню борьбы со СПИДом)</w:t>
            </w:r>
          </w:p>
          <w:p w:rsidR="0060092A" w:rsidRDefault="0060092A" w:rsidP="0060092A">
            <w:pPr>
              <w:rPr>
                <w:rFonts w:ascii="Times New Roman" w:hAnsi="Times New Roman"/>
                <w:sz w:val="24"/>
                <w:szCs w:val="24"/>
              </w:rPr>
            </w:pPr>
            <w:r>
              <w:rPr>
                <w:rFonts w:ascii="Times New Roman" w:hAnsi="Times New Roman"/>
                <w:sz w:val="24"/>
                <w:szCs w:val="24"/>
              </w:rPr>
              <w:t xml:space="preserve">-Тестирование информированности о ВИЧ/ «Контрольная для жизни»  </w:t>
            </w:r>
          </w:p>
          <w:p w:rsidR="0060092A" w:rsidRDefault="0060092A" w:rsidP="0060092A">
            <w:pPr>
              <w:rPr>
                <w:rFonts w:ascii="Times New Roman" w:hAnsi="Times New Roman"/>
                <w:sz w:val="24"/>
                <w:szCs w:val="24"/>
              </w:rPr>
            </w:pPr>
            <w:r>
              <w:rPr>
                <w:rFonts w:ascii="Times New Roman" w:hAnsi="Times New Roman"/>
                <w:sz w:val="24"/>
                <w:szCs w:val="24"/>
              </w:rPr>
              <w:t>- Информационные пятиминутки  «Стоп ВИЧ/СПИД»</w:t>
            </w:r>
          </w:p>
          <w:p w:rsidR="0060092A" w:rsidRDefault="0060092A" w:rsidP="0060092A">
            <w:pPr>
              <w:rPr>
                <w:rFonts w:ascii="Times New Roman" w:hAnsi="Times New Roman"/>
                <w:sz w:val="24"/>
                <w:szCs w:val="24"/>
              </w:rPr>
            </w:pPr>
            <w:r>
              <w:rPr>
                <w:rFonts w:ascii="Times New Roman" w:hAnsi="Times New Roman"/>
                <w:sz w:val="24"/>
                <w:szCs w:val="24"/>
              </w:rPr>
              <w:t>- Оформление выставки литературы по профилактике ВИЧ/СПИДа в школьной библиотеке</w:t>
            </w:r>
          </w:p>
          <w:p w:rsidR="0060092A" w:rsidRDefault="0060092A" w:rsidP="0060092A">
            <w:pPr>
              <w:rPr>
                <w:rFonts w:ascii="Times New Roman" w:hAnsi="Times New Roman"/>
                <w:sz w:val="24"/>
                <w:szCs w:val="24"/>
              </w:rPr>
            </w:pPr>
            <w:r>
              <w:rPr>
                <w:rFonts w:ascii="Times New Roman" w:hAnsi="Times New Roman"/>
                <w:sz w:val="24"/>
                <w:szCs w:val="24"/>
              </w:rPr>
              <w:t>- Консультации для обучающихся «Есть вопрос» по профилактике ВИЧ/СПИД.</w:t>
            </w:r>
          </w:p>
          <w:p w:rsidR="0060092A" w:rsidRDefault="0060092A" w:rsidP="0060092A">
            <w:pPr>
              <w:rPr>
                <w:rFonts w:ascii="Times New Roman" w:hAnsi="Times New Roman"/>
                <w:sz w:val="24"/>
                <w:szCs w:val="24"/>
              </w:rPr>
            </w:pP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01.12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color w:val="000000"/>
                <w:sz w:val="24"/>
                <w:szCs w:val="24"/>
              </w:rPr>
            </w:pPr>
            <w:r>
              <w:rPr>
                <w:rFonts w:ascii="Times New Roman" w:hAnsi="Times New Roman"/>
                <w:color w:val="000000"/>
                <w:sz w:val="24"/>
                <w:szCs w:val="24"/>
              </w:rPr>
              <w:t>Степаненко Г.Н.</w:t>
            </w:r>
          </w:p>
          <w:p w:rsidR="0060092A" w:rsidRDefault="0060092A" w:rsidP="0060092A">
            <w:pPr>
              <w:rPr>
                <w:rFonts w:ascii="Times New Roman" w:hAnsi="Times New Roman"/>
                <w:color w:val="000000"/>
                <w:sz w:val="24"/>
                <w:szCs w:val="24"/>
              </w:rPr>
            </w:pPr>
            <w:r>
              <w:rPr>
                <w:rFonts w:ascii="Times New Roman" w:hAnsi="Times New Roman"/>
                <w:color w:val="000000"/>
                <w:sz w:val="24"/>
                <w:szCs w:val="24"/>
              </w:rPr>
              <w:t>Кл. руководители</w:t>
            </w:r>
          </w:p>
          <w:p w:rsidR="0060092A" w:rsidRDefault="0060092A" w:rsidP="0060092A">
            <w:pPr>
              <w:rPr>
                <w:rFonts w:ascii="Times New Roman" w:hAnsi="Times New Roman"/>
                <w:color w:val="000000"/>
                <w:sz w:val="24"/>
                <w:szCs w:val="24"/>
              </w:rPr>
            </w:pPr>
          </w:p>
          <w:p w:rsidR="0060092A" w:rsidRDefault="0060092A" w:rsidP="0060092A">
            <w:pPr>
              <w:rPr>
                <w:rFonts w:ascii="Times New Roman" w:hAnsi="Times New Roman"/>
                <w:color w:val="000000"/>
                <w:sz w:val="24"/>
                <w:szCs w:val="24"/>
              </w:rPr>
            </w:pPr>
          </w:p>
          <w:p w:rsidR="0060092A" w:rsidRDefault="0060092A" w:rsidP="0060092A">
            <w:pPr>
              <w:rPr>
                <w:rFonts w:ascii="Times New Roman" w:hAnsi="Times New Roman"/>
                <w:color w:val="000000"/>
                <w:sz w:val="24"/>
                <w:szCs w:val="24"/>
              </w:rPr>
            </w:pPr>
          </w:p>
          <w:p w:rsidR="0060092A" w:rsidRDefault="0060092A" w:rsidP="0060092A">
            <w:pPr>
              <w:rPr>
                <w:rFonts w:ascii="Times New Roman" w:hAnsi="Times New Roman"/>
                <w:color w:val="000000"/>
                <w:sz w:val="24"/>
                <w:szCs w:val="24"/>
              </w:rPr>
            </w:pPr>
          </w:p>
          <w:p w:rsidR="0060092A" w:rsidRDefault="0060092A" w:rsidP="0060092A">
            <w:pPr>
              <w:rPr>
                <w:rFonts w:ascii="Times New Roman" w:hAnsi="Times New Roman"/>
                <w:color w:val="000000"/>
                <w:sz w:val="24"/>
                <w:szCs w:val="24"/>
              </w:rPr>
            </w:pPr>
            <w:r>
              <w:rPr>
                <w:rFonts w:ascii="Times New Roman" w:hAnsi="Times New Roman"/>
                <w:color w:val="000000"/>
                <w:sz w:val="24"/>
                <w:szCs w:val="24"/>
              </w:rPr>
              <w:t>Педагог-психолог.</w:t>
            </w:r>
          </w:p>
          <w:p w:rsidR="0060092A" w:rsidRDefault="0060092A" w:rsidP="0060092A">
            <w:pPr>
              <w:rPr>
                <w:rFonts w:ascii="Times New Roman" w:hAnsi="Times New Roman"/>
                <w:color w:val="000000"/>
                <w:sz w:val="24"/>
                <w:szCs w:val="24"/>
              </w:rPr>
            </w:pPr>
          </w:p>
          <w:p w:rsidR="0060092A" w:rsidRDefault="0060092A" w:rsidP="0060092A">
            <w:pPr>
              <w:rPr>
                <w:rFonts w:ascii="Times New Roman" w:hAnsi="Times New Roman"/>
                <w:color w:val="000000"/>
                <w:sz w:val="24"/>
                <w:szCs w:val="24"/>
              </w:rPr>
            </w:pPr>
            <w:r>
              <w:rPr>
                <w:rFonts w:ascii="Times New Roman" w:hAnsi="Times New Roman"/>
                <w:color w:val="000000"/>
                <w:sz w:val="24"/>
                <w:szCs w:val="24"/>
              </w:rPr>
              <w:t>Ивахненко Л.В.</w:t>
            </w:r>
          </w:p>
          <w:p w:rsidR="0060092A" w:rsidRDefault="0060092A" w:rsidP="0060092A">
            <w:pPr>
              <w:rPr>
                <w:rFonts w:ascii="Times New Roman" w:hAnsi="Times New Roman"/>
                <w:color w:val="000000"/>
                <w:sz w:val="24"/>
                <w:szCs w:val="24"/>
              </w:rPr>
            </w:pPr>
          </w:p>
          <w:p w:rsidR="0060092A" w:rsidRDefault="0060092A" w:rsidP="0060092A">
            <w:pPr>
              <w:rPr>
                <w:rFonts w:ascii="Times New Roman" w:hAnsi="Times New Roman"/>
                <w:color w:val="000000"/>
                <w:sz w:val="24"/>
                <w:szCs w:val="24"/>
              </w:rPr>
            </w:pPr>
          </w:p>
          <w:p w:rsidR="0060092A" w:rsidRDefault="0060092A" w:rsidP="0060092A">
            <w:pPr>
              <w:rPr>
                <w:rFonts w:ascii="Times New Roman" w:hAnsi="Times New Roman"/>
                <w:color w:val="000000"/>
                <w:sz w:val="24"/>
                <w:szCs w:val="24"/>
              </w:rPr>
            </w:pPr>
            <w:r>
              <w:rPr>
                <w:rFonts w:ascii="Times New Roman" w:hAnsi="Times New Roman"/>
                <w:color w:val="000000"/>
                <w:sz w:val="24"/>
                <w:szCs w:val="24"/>
              </w:rPr>
              <w:t>Степаненко Г.Н.</w:t>
            </w:r>
          </w:p>
        </w:tc>
      </w:tr>
      <w:tr w:rsidR="0060092A" w:rsidTr="0060092A">
        <w:tc>
          <w:tcPr>
            <w:tcW w:w="676" w:type="dxa"/>
            <w:tcBorders>
              <w:top w:val="single" w:sz="4" w:space="0" w:color="auto"/>
              <w:left w:val="single" w:sz="4" w:space="0" w:color="auto"/>
              <w:bottom w:val="single" w:sz="4" w:space="0" w:color="auto"/>
              <w:right w:val="single" w:sz="4" w:space="0" w:color="auto"/>
            </w:tcBorders>
            <w:hideMark/>
          </w:tcPr>
          <w:p w:rsidR="0060092A" w:rsidRDefault="0060092A" w:rsidP="0060092A">
            <w:pPr>
              <w:pStyle w:val="Default"/>
              <w:jc w:val="both"/>
            </w:pPr>
            <w:r>
              <w:t>29</w:t>
            </w:r>
          </w:p>
        </w:tc>
        <w:tc>
          <w:tcPr>
            <w:tcW w:w="5295" w:type="dxa"/>
            <w:tcBorders>
              <w:top w:val="single" w:sz="4" w:space="0" w:color="auto"/>
              <w:left w:val="single" w:sz="4" w:space="0" w:color="auto"/>
              <w:bottom w:val="single" w:sz="4" w:space="0" w:color="auto"/>
              <w:right w:val="single" w:sz="4" w:space="0" w:color="auto"/>
            </w:tcBorders>
            <w:hideMark/>
          </w:tcPr>
          <w:p w:rsidR="0060092A" w:rsidRDefault="0060092A" w:rsidP="0060092A">
            <w:pPr>
              <w:pStyle w:val="c3"/>
              <w:shd w:val="clear" w:color="auto" w:fill="FFFFFF"/>
            </w:pPr>
            <w:r>
              <w:t>Проведение декады пропаганды здорового образа жизни (профилактика распространения инфекционных заболеваний)</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декабрь</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sz w:val="24"/>
                <w:szCs w:val="24"/>
              </w:rPr>
            </w:pPr>
            <w:r>
              <w:rPr>
                <w:rFonts w:ascii="Times New Roman" w:hAnsi="Times New Roman"/>
                <w:bCs/>
                <w:sz w:val="24"/>
                <w:szCs w:val="24"/>
              </w:rPr>
              <w:t>30</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Default"/>
              <w:jc w:val="both"/>
            </w:pPr>
            <w:r>
              <w:t>Организация профилактических мероприятий по безопасности дорожного движения</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в течение года по планам кл. руководителей</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sz w:val="24"/>
                <w:szCs w:val="24"/>
              </w:rPr>
            </w:pPr>
            <w:r>
              <w:rPr>
                <w:rFonts w:ascii="Times New Roman" w:hAnsi="Times New Roman"/>
                <w:bCs/>
                <w:sz w:val="24"/>
                <w:szCs w:val="24"/>
              </w:rPr>
              <w:t>31</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sz w:val="24"/>
                <w:szCs w:val="24"/>
              </w:rPr>
            </w:pPr>
            <w:r>
              <w:rPr>
                <w:rFonts w:ascii="Times New Roman" w:hAnsi="Times New Roman"/>
                <w:bCs/>
                <w:sz w:val="24"/>
                <w:szCs w:val="24"/>
              </w:rPr>
              <w:t>Декада безопасности</w:t>
            </w:r>
          </w:p>
          <w:p w:rsidR="0060092A" w:rsidRDefault="0060092A" w:rsidP="0060092A">
            <w:pPr>
              <w:rPr>
                <w:rFonts w:ascii="Times New Roman" w:hAnsi="Times New Roman"/>
                <w:bCs/>
                <w:sz w:val="24"/>
                <w:szCs w:val="24"/>
              </w:rPr>
            </w:pPr>
            <w:r>
              <w:rPr>
                <w:rFonts w:ascii="Times New Roman" w:hAnsi="Times New Roman"/>
                <w:bCs/>
                <w:sz w:val="24"/>
                <w:szCs w:val="24"/>
              </w:rPr>
              <w:t>- Занятия, инструктажи по безопасности жизнедеятельности обучающихся</w:t>
            </w:r>
          </w:p>
          <w:p w:rsidR="0060092A" w:rsidRDefault="0060092A" w:rsidP="0060092A">
            <w:pPr>
              <w:rPr>
                <w:rFonts w:ascii="Times New Roman" w:hAnsi="Times New Roman"/>
                <w:bCs/>
                <w:sz w:val="24"/>
                <w:szCs w:val="24"/>
              </w:rPr>
            </w:pPr>
            <w:r>
              <w:rPr>
                <w:rFonts w:ascii="Times New Roman" w:hAnsi="Times New Roman"/>
                <w:bCs/>
                <w:sz w:val="24"/>
                <w:szCs w:val="24"/>
              </w:rPr>
              <w:t>- Игра по станциям «Колесо безопасности»</w:t>
            </w:r>
          </w:p>
          <w:p w:rsidR="0060092A" w:rsidRDefault="0060092A" w:rsidP="0060092A">
            <w:pPr>
              <w:rPr>
                <w:rFonts w:ascii="Times New Roman" w:hAnsi="Times New Roman"/>
                <w:bCs/>
                <w:sz w:val="24"/>
                <w:szCs w:val="24"/>
              </w:rPr>
            </w:pPr>
            <w:r>
              <w:rPr>
                <w:rFonts w:ascii="Times New Roman" w:hAnsi="Times New Roman"/>
                <w:bCs/>
                <w:sz w:val="24"/>
                <w:szCs w:val="24"/>
              </w:rPr>
              <w:t>- Конкурс рисунков  «Мы знаем всё про безопасность»</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12-20.01</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sz w:val="24"/>
                <w:szCs w:val="24"/>
              </w:rPr>
            </w:pPr>
            <w:r>
              <w:rPr>
                <w:rFonts w:ascii="Times New Roman" w:hAnsi="Times New Roman"/>
                <w:bCs/>
                <w:sz w:val="24"/>
                <w:szCs w:val="24"/>
              </w:rPr>
              <w:t>32</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sz w:val="24"/>
                <w:szCs w:val="24"/>
              </w:rPr>
            </w:pPr>
            <w:r>
              <w:rPr>
                <w:rFonts w:ascii="Times New Roman" w:hAnsi="Times New Roman"/>
                <w:bCs/>
                <w:sz w:val="24"/>
                <w:szCs w:val="24"/>
              </w:rPr>
              <w:t>Декада «Терроризму и экстремизму – НЕТ!»</w:t>
            </w:r>
          </w:p>
          <w:p w:rsidR="0060092A" w:rsidRDefault="0060092A" w:rsidP="0060092A">
            <w:pPr>
              <w:rPr>
                <w:rFonts w:ascii="Times New Roman" w:hAnsi="Times New Roman"/>
                <w:bCs/>
                <w:sz w:val="24"/>
                <w:szCs w:val="24"/>
              </w:rPr>
            </w:pPr>
            <w:r>
              <w:rPr>
                <w:rFonts w:ascii="Times New Roman" w:hAnsi="Times New Roman"/>
                <w:bCs/>
                <w:sz w:val="24"/>
                <w:szCs w:val="24"/>
              </w:rPr>
              <w:t>- Классные часы:</w:t>
            </w:r>
          </w:p>
          <w:p w:rsidR="0060092A" w:rsidRDefault="0060092A" w:rsidP="0060092A">
            <w:pPr>
              <w:rPr>
                <w:rFonts w:ascii="Times New Roman" w:hAnsi="Times New Roman"/>
                <w:bCs/>
                <w:sz w:val="24"/>
                <w:szCs w:val="24"/>
              </w:rPr>
            </w:pPr>
            <w:r>
              <w:rPr>
                <w:rFonts w:ascii="Times New Roman" w:hAnsi="Times New Roman"/>
                <w:bCs/>
                <w:sz w:val="24"/>
                <w:szCs w:val="24"/>
              </w:rPr>
              <w:t>•«С детства дружбой  дорожить  учат  в  школе»</w:t>
            </w:r>
          </w:p>
          <w:p w:rsidR="0060092A" w:rsidRDefault="0060092A" w:rsidP="0060092A">
            <w:pPr>
              <w:rPr>
                <w:rFonts w:ascii="Times New Roman" w:hAnsi="Times New Roman"/>
                <w:bCs/>
                <w:sz w:val="24"/>
                <w:szCs w:val="24"/>
              </w:rPr>
            </w:pPr>
            <w:r>
              <w:rPr>
                <w:rFonts w:ascii="Times New Roman" w:hAnsi="Times New Roman"/>
                <w:bCs/>
                <w:sz w:val="24"/>
                <w:szCs w:val="24"/>
              </w:rPr>
              <w:t>•«Мы – дети одной планеты».</w:t>
            </w:r>
          </w:p>
          <w:p w:rsidR="0060092A" w:rsidRDefault="0060092A" w:rsidP="0060092A">
            <w:pPr>
              <w:rPr>
                <w:rFonts w:ascii="Times New Roman" w:hAnsi="Times New Roman"/>
                <w:bCs/>
                <w:sz w:val="24"/>
                <w:szCs w:val="24"/>
              </w:rPr>
            </w:pPr>
            <w:r>
              <w:rPr>
                <w:rFonts w:ascii="Times New Roman" w:hAnsi="Times New Roman"/>
                <w:bCs/>
                <w:sz w:val="24"/>
                <w:szCs w:val="24"/>
              </w:rPr>
              <w:t>•«Терроризму - скажем: «Нет!»</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23-27 01.</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sz w:val="24"/>
                <w:szCs w:val="24"/>
              </w:rPr>
            </w:pPr>
            <w:r>
              <w:rPr>
                <w:rFonts w:ascii="Times New Roman" w:hAnsi="Times New Roman"/>
                <w:bCs/>
                <w:sz w:val="24"/>
                <w:szCs w:val="24"/>
              </w:rPr>
              <w:t>33</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sz w:val="24"/>
                <w:szCs w:val="24"/>
              </w:rPr>
            </w:pPr>
            <w:r>
              <w:rPr>
                <w:rFonts w:ascii="Times New Roman" w:hAnsi="Times New Roman"/>
                <w:bCs/>
                <w:sz w:val="24"/>
                <w:szCs w:val="24"/>
              </w:rPr>
              <w:t>Участие в акциях ЗОЖ</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в течение года по планам кл. руководителей</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sz w:val="24"/>
                <w:szCs w:val="24"/>
              </w:rPr>
            </w:pPr>
            <w:r>
              <w:rPr>
                <w:rFonts w:ascii="Times New Roman" w:hAnsi="Times New Roman"/>
                <w:bCs/>
                <w:sz w:val="24"/>
                <w:szCs w:val="24"/>
              </w:rPr>
              <w:t>34</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sz w:val="24"/>
                <w:szCs w:val="24"/>
              </w:rPr>
            </w:pPr>
            <w:r>
              <w:rPr>
                <w:rFonts w:ascii="Times New Roman" w:hAnsi="Times New Roman"/>
                <w:bCs/>
                <w:sz w:val="24"/>
                <w:szCs w:val="24"/>
              </w:rPr>
              <w:t>Урок, приуроченный к международному дню гражданской обороны .</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01.03.</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sz w:val="24"/>
                <w:szCs w:val="24"/>
              </w:rPr>
            </w:pPr>
            <w:r>
              <w:rPr>
                <w:rFonts w:ascii="Times New Roman" w:hAnsi="Times New Roman"/>
                <w:bCs/>
                <w:sz w:val="24"/>
                <w:szCs w:val="24"/>
              </w:rPr>
              <w:t>35</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sz w:val="24"/>
                <w:szCs w:val="24"/>
              </w:rPr>
            </w:pPr>
            <w:r>
              <w:rPr>
                <w:rFonts w:ascii="Times New Roman" w:hAnsi="Times New Roman"/>
                <w:bCs/>
                <w:sz w:val="24"/>
                <w:szCs w:val="24"/>
              </w:rPr>
              <w:t>Мероприятия, посвящённые Всемирному Дню здоровья</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07.04.</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p w:rsidR="0060092A" w:rsidRDefault="0060092A" w:rsidP="0060092A">
            <w:pPr>
              <w:rPr>
                <w:rFonts w:ascii="Times New Roman" w:hAnsi="Times New Roman"/>
                <w:sz w:val="24"/>
                <w:szCs w:val="24"/>
              </w:rPr>
            </w:pPr>
            <w:r>
              <w:rPr>
                <w:rFonts w:ascii="Times New Roman" w:hAnsi="Times New Roman"/>
                <w:sz w:val="24"/>
                <w:szCs w:val="24"/>
              </w:rPr>
              <w:t>Богданова М.В.</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bCs/>
                <w:sz w:val="24"/>
                <w:szCs w:val="24"/>
              </w:rPr>
            </w:pP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sz w:val="24"/>
                <w:szCs w:val="24"/>
              </w:rPr>
            </w:pPr>
            <w:r>
              <w:rPr>
                <w:rFonts w:ascii="Times New Roman" w:hAnsi="Times New Roman"/>
                <w:bCs/>
                <w:sz w:val="24"/>
                <w:szCs w:val="24"/>
              </w:rPr>
              <w:t>Национальный день донора в России. (информационная пятиминутка на уроках биологии)</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20.04.</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Кагальникова А.А.</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sz w:val="24"/>
                <w:szCs w:val="24"/>
              </w:rPr>
            </w:pPr>
            <w:r>
              <w:rPr>
                <w:rFonts w:ascii="Times New Roman" w:hAnsi="Times New Roman"/>
                <w:bCs/>
                <w:sz w:val="24"/>
                <w:szCs w:val="24"/>
              </w:rPr>
              <w:t>36</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sz w:val="24"/>
                <w:szCs w:val="24"/>
              </w:rPr>
            </w:pPr>
            <w:r>
              <w:rPr>
                <w:rFonts w:ascii="Times New Roman" w:hAnsi="Times New Roman"/>
                <w:bCs/>
                <w:sz w:val="24"/>
                <w:szCs w:val="24"/>
              </w:rPr>
              <w:t xml:space="preserve">Урок, приуроченный ко Дню пожарной охраны. </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30.04.</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tc>
      </w:tr>
      <w:tr w:rsidR="0060092A" w:rsidTr="0060092A">
        <w:tc>
          <w:tcPr>
            <w:tcW w:w="6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sz w:val="24"/>
                <w:szCs w:val="24"/>
              </w:rPr>
            </w:pPr>
            <w:r>
              <w:rPr>
                <w:rFonts w:ascii="Times New Roman" w:hAnsi="Times New Roman"/>
                <w:bCs/>
                <w:sz w:val="24"/>
                <w:szCs w:val="24"/>
              </w:rPr>
              <w:t>37</w:t>
            </w:r>
          </w:p>
        </w:tc>
        <w:tc>
          <w:tcPr>
            <w:tcW w:w="52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sz w:val="24"/>
                <w:szCs w:val="24"/>
              </w:rPr>
            </w:pPr>
            <w:r>
              <w:rPr>
                <w:rFonts w:ascii="Times New Roman" w:hAnsi="Times New Roman"/>
                <w:bCs/>
                <w:sz w:val="24"/>
                <w:szCs w:val="24"/>
              </w:rPr>
              <w:t>Мероприятия, направленные на формирование оптимистического (позитивного0 образа личности, способности к саморегуляции, адекватной оценочной деятельности, направленной на анализ собственного поведения и поступков окружающих людей. Препятствующих развитию заниженной самооценки.</w:t>
            </w:r>
          </w:p>
        </w:tc>
        <w:tc>
          <w:tcPr>
            <w:tcW w:w="17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в течение года по планам кл. руководителей, педагога-психолога, социального педагога</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p>
        </w:tc>
        <w:tc>
          <w:tcPr>
            <w:tcW w:w="20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p w:rsidR="0060092A" w:rsidRDefault="0060092A" w:rsidP="0060092A">
            <w:pPr>
              <w:rPr>
                <w:rFonts w:ascii="Times New Roman" w:hAnsi="Times New Roman"/>
                <w:sz w:val="24"/>
                <w:szCs w:val="24"/>
              </w:rPr>
            </w:pPr>
            <w:r>
              <w:rPr>
                <w:rFonts w:ascii="Times New Roman" w:hAnsi="Times New Roman"/>
                <w:sz w:val="24"/>
                <w:szCs w:val="24"/>
              </w:rPr>
              <w:t>Педагог-психолог</w:t>
            </w:r>
          </w:p>
          <w:p w:rsidR="0060092A" w:rsidRDefault="0060092A" w:rsidP="0060092A">
            <w:pPr>
              <w:rPr>
                <w:rFonts w:ascii="Times New Roman" w:hAnsi="Times New Roman"/>
                <w:sz w:val="24"/>
                <w:szCs w:val="24"/>
              </w:rPr>
            </w:pPr>
            <w:r>
              <w:rPr>
                <w:rFonts w:ascii="Times New Roman" w:hAnsi="Times New Roman"/>
                <w:sz w:val="24"/>
                <w:szCs w:val="24"/>
              </w:rPr>
              <w:t>Соц. педагог</w:t>
            </w:r>
          </w:p>
        </w:tc>
      </w:tr>
    </w:tbl>
    <w:p w:rsidR="0060092A" w:rsidRDefault="0060092A" w:rsidP="0060092A">
      <w:pPr>
        <w:spacing w:after="0" w:line="240" w:lineRule="auto"/>
        <w:jc w:val="center"/>
        <w:rPr>
          <w:rFonts w:ascii="Times New Roman" w:hAnsi="Times New Roman"/>
          <w:sz w:val="28"/>
          <w:szCs w:val="28"/>
        </w:rPr>
      </w:pPr>
    </w:p>
    <w:p w:rsidR="0060092A" w:rsidRDefault="0060092A" w:rsidP="0060092A">
      <w:pPr>
        <w:spacing w:after="0" w:line="240" w:lineRule="auto"/>
        <w:rPr>
          <w:rFonts w:ascii="Times New Roman" w:hAnsi="Times New Roman"/>
          <w:sz w:val="24"/>
          <w:szCs w:val="24"/>
        </w:rPr>
      </w:pPr>
    </w:p>
    <w:tbl>
      <w:tblPr>
        <w:tblStyle w:val="aff0"/>
        <w:tblW w:w="10705" w:type="dxa"/>
        <w:tblInd w:w="-805" w:type="dxa"/>
        <w:tblLook w:val="04A0"/>
      </w:tblPr>
      <w:tblGrid>
        <w:gridCol w:w="630"/>
        <w:gridCol w:w="3913"/>
        <w:gridCol w:w="3020"/>
        <w:gridCol w:w="1118"/>
        <w:gridCol w:w="2024"/>
      </w:tblGrid>
      <w:tr w:rsidR="0060092A" w:rsidTr="0060092A">
        <w:tc>
          <w:tcPr>
            <w:tcW w:w="10705"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b/>
                <w:sz w:val="24"/>
                <w:szCs w:val="24"/>
              </w:rPr>
            </w:pPr>
            <w:r>
              <w:rPr>
                <w:rFonts w:ascii="Times New Roman" w:hAnsi="Times New Roman"/>
                <w:b/>
                <w:sz w:val="24"/>
                <w:szCs w:val="24"/>
              </w:rPr>
              <w:t>10. Модуль «Профориентация»</w:t>
            </w:r>
          </w:p>
          <w:p w:rsidR="0060092A" w:rsidRDefault="0060092A" w:rsidP="0060092A">
            <w:pPr>
              <w:rPr>
                <w:rFonts w:ascii="Times New Roman" w:hAnsi="Times New Roman"/>
                <w:b/>
                <w:sz w:val="24"/>
                <w:szCs w:val="24"/>
              </w:rPr>
            </w:pPr>
          </w:p>
        </w:tc>
      </w:tr>
      <w:tr w:rsidR="0060092A" w:rsidTr="0060092A">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3</w:t>
            </w:r>
          </w:p>
          <w:p w:rsidR="0060092A" w:rsidRDefault="0060092A" w:rsidP="0060092A">
            <w:pPr>
              <w:jc w:val="center"/>
              <w:rPr>
                <w:rFonts w:ascii="Times New Roman" w:hAnsi="Times New Roman"/>
                <w:b/>
                <w:sz w:val="24"/>
                <w:szCs w:val="24"/>
              </w:rPr>
            </w:pPr>
            <w:r>
              <w:rPr>
                <w:rFonts w:ascii="Times New Roman" w:hAnsi="Times New Roman"/>
                <w:b/>
                <w:sz w:val="24"/>
                <w:szCs w:val="24"/>
              </w:rPr>
              <w:t>п/п</w:t>
            </w:r>
          </w:p>
        </w:tc>
        <w:tc>
          <w:tcPr>
            <w:tcW w:w="39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Мероприятие</w:t>
            </w:r>
          </w:p>
        </w:tc>
        <w:tc>
          <w:tcPr>
            <w:tcW w:w="30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Сроки</w:t>
            </w:r>
          </w:p>
          <w:p w:rsidR="0060092A" w:rsidRDefault="0060092A" w:rsidP="0060092A">
            <w:pPr>
              <w:jc w:val="center"/>
              <w:rPr>
                <w:rFonts w:ascii="Times New Roman" w:hAnsi="Times New Roman"/>
                <w:b/>
                <w:sz w:val="24"/>
                <w:szCs w:val="24"/>
              </w:rPr>
            </w:pPr>
            <w:r>
              <w:rPr>
                <w:rFonts w:ascii="Times New Roman" w:hAnsi="Times New Roman"/>
                <w:b/>
                <w:sz w:val="24"/>
                <w:szCs w:val="24"/>
              </w:rPr>
              <w:t>проведения</w:t>
            </w:r>
          </w:p>
        </w:tc>
        <w:tc>
          <w:tcPr>
            <w:tcW w:w="11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Классы</w:t>
            </w:r>
          </w:p>
        </w:tc>
        <w:tc>
          <w:tcPr>
            <w:tcW w:w="20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Ответственный</w:t>
            </w:r>
          </w:p>
        </w:tc>
      </w:tr>
      <w:tr w:rsidR="0060092A" w:rsidTr="0060092A">
        <w:tc>
          <w:tcPr>
            <w:tcW w:w="630"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1</w:t>
            </w:r>
          </w:p>
        </w:tc>
        <w:tc>
          <w:tcPr>
            <w:tcW w:w="3913"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Реализация программы «Профориентационный</w:t>
            </w:r>
            <w:r>
              <w:rPr>
                <w:rFonts w:ascii="Times New Roman" w:hAnsi="Times New Roman"/>
                <w:spacing w:val="-4"/>
                <w:sz w:val="24"/>
                <w:szCs w:val="24"/>
              </w:rPr>
              <w:t xml:space="preserve"> </w:t>
            </w:r>
            <w:r>
              <w:rPr>
                <w:rFonts w:ascii="Times New Roman" w:hAnsi="Times New Roman"/>
                <w:sz w:val="24"/>
                <w:szCs w:val="24"/>
              </w:rPr>
              <w:t>минимум»</w:t>
            </w:r>
          </w:p>
        </w:tc>
        <w:tc>
          <w:tcPr>
            <w:tcW w:w="3020"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В течение учебного</w:t>
            </w:r>
          </w:p>
          <w:p w:rsidR="0060092A" w:rsidRDefault="0060092A" w:rsidP="0060092A">
            <w:pPr>
              <w:rPr>
                <w:rFonts w:ascii="Times New Roman" w:hAnsi="Times New Roman"/>
                <w:sz w:val="24"/>
                <w:szCs w:val="24"/>
              </w:rPr>
            </w:pPr>
            <w:r>
              <w:rPr>
                <w:rFonts w:ascii="Times New Roman" w:hAnsi="Times New Roman"/>
                <w:sz w:val="24"/>
                <w:szCs w:val="24"/>
              </w:rPr>
              <w:t>года</w:t>
            </w:r>
          </w:p>
        </w:tc>
        <w:tc>
          <w:tcPr>
            <w:tcW w:w="1118"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24"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Назаркина Т.П.</w:t>
            </w:r>
          </w:p>
        </w:tc>
      </w:tr>
      <w:tr w:rsidR="0060092A" w:rsidTr="0060092A">
        <w:tc>
          <w:tcPr>
            <w:tcW w:w="630"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2</w:t>
            </w:r>
          </w:p>
        </w:tc>
        <w:tc>
          <w:tcPr>
            <w:tcW w:w="3913" w:type="dxa"/>
            <w:tcBorders>
              <w:top w:val="single" w:sz="4" w:space="0" w:color="auto"/>
              <w:left w:val="single" w:sz="4" w:space="0" w:color="auto"/>
              <w:bottom w:val="single" w:sz="4" w:space="0" w:color="auto"/>
              <w:right w:val="single" w:sz="4" w:space="0" w:color="auto"/>
            </w:tcBorders>
            <w:hideMark/>
          </w:tcPr>
          <w:p w:rsidR="0060092A" w:rsidRDefault="0060092A" w:rsidP="0060092A">
            <w:pPr>
              <w:pStyle w:val="ParaAttribute5"/>
              <w:wordWrap/>
              <w:jc w:val="left"/>
              <w:rPr>
                <w:sz w:val="24"/>
                <w:szCs w:val="24"/>
              </w:rPr>
            </w:pPr>
            <w:r>
              <w:rPr>
                <w:sz w:val="24"/>
                <w:szCs w:val="24"/>
              </w:rPr>
              <w:t>Мероприятия декад и месячника профориентации в школе:</w:t>
            </w:r>
          </w:p>
          <w:p w:rsidR="0060092A" w:rsidRDefault="0060092A" w:rsidP="0060092A">
            <w:pPr>
              <w:pStyle w:val="ParaAttribute5"/>
              <w:wordWrap/>
              <w:jc w:val="left"/>
              <w:rPr>
                <w:sz w:val="24"/>
                <w:szCs w:val="24"/>
              </w:rPr>
            </w:pPr>
            <w:r>
              <w:rPr>
                <w:sz w:val="24"/>
                <w:szCs w:val="24"/>
              </w:rPr>
              <w:t xml:space="preserve">- классные часы </w:t>
            </w:r>
          </w:p>
          <w:p w:rsidR="0060092A" w:rsidRDefault="0060092A" w:rsidP="0060092A">
            <w:pPr>
              <w:pStyle w:val="ParaAttribute5"/>
              <w:rPr>
                <w:sz w:val="24"/>
                <w:szCs w:val="24"/>
              </w:rPr>
            </w:pPr>
            <w:r>
              <w:rPr>
                <w:sz w:val="24"/>
                <w:szCs w:val="24"/>
              </w:rPr>
              <w:t xml:space="preserve">-  профориентационные игры </w:t>
            </w:r>
          </w:p>
          <w:p w:rsidR="0060092A" w:rsidRDefault="0060092A" w:rsidP="0060092A">
            <w:pPr>
              <w:pStyle w:val="ParaAttribute5"/>
              <w:rPr>
                <w:sz w:val="24"/>
                <w:szCs w:val="24"/>
              </w:rPr>
            </w:pPr>
            <w:r>
              <w:rPr>
                <w:sz w:val="24"/>
                <w:szCs w:val="24"/>
              </w:rPr>
              <w:t>- просмотр презентаций, видеороликов;</w:t>
            </w:r>
          </w:p>
          <w:p w:rsidR="0060092A" w:rsidRDefault="0060092A" w:rsidP="0060092A">
            <w:pPr>
              <w:pStyle w:val="ParaAttribute5"/>
              <w:rPr>
                <w:sz w:val="24"/>
                <w:szCs w:val="24"/>
              </w:rPr>
            </w:pPr>
            <w:r>
              <w:rPr>
                <w:sz w:val="24"/>
                <w:szCs w:val="24"/>
              </w:rPr>
              <w:t>- профдиагностика ;</w:t>
            </w:r>
          </w:p>
          <w:p w:rsidR="0060092A" w:rsidRDefault="0060092A" w:rsidP="0060092A">
            <w:pPr>
              <w:pStyle w:val="ParaAttribute5"/>
              <w:wordWrap/>
              <w:jc w:val="left"/>
              <w:rPr>
                <w:sz w:val="24"/>
                <w:szCs w:val="24"/>
              </w:rPr>
            </w:pPr>
            <w:r>
              <w:rPr>
                <w:sz w:val="24"/>
                <w:szCs w:val="24"/>
              </w:rPr>
              <w:t>- занятия в рамках проекта "Билет в будущее"</w:t>
            </w:r>
          </w:p>
          <w:p w:rsidR="0060092A" w:rsidRDefault="0060092A" w:rsidP="0060092A">
            <w:pPr>
              <w:pStyle w:val="ParaAttribute5"/>
              <w:wordWrap/>
              <w:jc w:val="left"/>
              <w:rPr>
                <w:sz w:val="24"/>
                <w:szCs w:val="24"/>
              </w:rPr>
            </w:pPr>
            <w:r>
              <w:rPr>
                <w:sz w:val="24"/>
                <w:szCs w:val="24"/>
              </w:rPr>
              <w:t xml:space="preserve">- конкурсы рисунков </w:t>
            </w:r>
          </w:p>
        </w:tc>
        <w:tc>
          <w:tcPr>
            <w:tcW w:w="3020" w:type="dxa"/>
            <w:tcBorders>
              <w:top w:val="single" w:sz="4" w:space="0" w:color="auto"/>
              <w:left w:val="single" w:sz="4" w:space="0" w:color="auto"/>
              <w:bottom w:val="single" w:sz="4" w:space="0" w:color="auto"/>
              <w:right w:val="single" w:sz="4" w:space="0" w:color="auto"/>
            </w:tcBorders>
          </w:tcPr>
          <w:p w:rsidR="0060092A" w:rsidRDefault="0060092A" w:rsidP="0060092A">
            <w:pPr>
              <w:rPr>
                <w:rFonts w:ascii="Times New Roman" w:hAnsi="Times New Roman"/>
                <w:sz w:val="24"/>
                <w:szCs w:val="24"/>
              </w:rPr>
            </w:pPr>
            <w:r>
              <w:rPr>
                <w:rFonts w:ascii="Times New Roman" w:hAnsi="Times New Roman"/>
                <w:sz w:val="24"/>
                <w:szCs w:val="24"/>
              </w:rPr>
              <w:t>В течение учебного</w:t>
            </w:r>
          </w:p>
          <w:p w:rsidR="0060092A" w:rsidRDefault="0060092A" w:rsidP="0060092A">
            <w:pPr>
              <w:rPr>
                <w:rFonts w:ascii="Times New Roman" w:hAnsi="Times New Roman"/>
                <w:sz w:val="24"/>
                <w:szCs w:val="24"/>
              </w:rPr>
            </w:pPr>
            <w:r>
              <w:rPr>
                <w:rFonts w:ascii="Times New Roman" w:hAnsi="Times New Roman"/>
                <w:sz w:val="24"/>
                <w:szCs w:val="24"/>
              </w:rPr>
              <w:t>года</w:t>
            </w: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r>
              <w:rPr>
                <w:rFonts w:ascii="Times New Roman" w:hAnsi="Times New Roman"/>
                <w:sz w:val="24"/>
                <w:szCs w:val="24"/>
              </w:rPr>
              <w:t>Поиндивидуальнымпланам</w:t>
            </w:r>
          </w:p>
          <w:p w:rsidR="0060092A" w:rsidRDefault="0060092A" w:rsidP="0060092A">
            <w:pPr>
              <w:rPr>
                <w:rFonts w:ascii="Times New Roman" w:hAnsi="Times New Roman"/>
                <w:sz w:val="24"/>
                <w:szCs w:val="24"/>
              </w:rPr>
            </w:pPr>
            <w:r>
              <w:rPr>
                <w:rFonts w:ascii="Times New Roman" w:hAnsi="Times New Roman"/>
                <w:sz w:val="24"/>
                <w:szCs w:val="24"/>
              </w:rPr>
              <w:t>работы классных</w:t>
            </w:r>
          </w:p>
          <w:p w:rsidR="0060092A" w:rsidRDefault="0060092A" w:rsidP="0060092A">
            <w:pPr>
              <w:rPr>
                <w:rFonts w:ascii="Times New Roman" w:hAnsi="Times New Roman"/>
                <w:sz w:val="24"/>
                <w:szCs w:val="24"/>
              </w:rPr>
            </w:pPr>
            <w:r>
              <w:rPr>
                <w:rFonts w:ascii="Times New Roman" w:hAnsi="Times New Roman"/>
                <w:sz w:val="24"/>
                <w:szCs w:val="24"/>
              </w:rPr>
              <w:t>руководителей</w:t>
            </w:r>
          </w:p>
        </w:tc>
        <w:tc>
          <w:tcPr>
            <w:tcW w:w="1118"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24"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 xml:space="preserve">Кл. руководители </w:t>
            </w:r>
          </w:p>
        </w:tc>
      </w:tr>
      <w:tr w:rsidR="0060092A" w:rsidTr="0060092A">
        <w:tc>
          <w:tcPr>
            <w:tcW w:w="630"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3</w:t>
            </w:r>
          </w:p>
        </w:tc>
        <w:tc>
          <w:tcPr>
            <w:tcW w:w="3913"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Участие в проекте по ранней профессиональной ориентации учащихся 6-9 классов ОО  «Билет в будущее»</w:t>
            </w:r>
          </w:p>
        </w:tc>
        <w:tc>
          <w:tcPr>
            <w:tcW w:w="3020"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В течение учебного</w:t>
            </w:r>
          </w:p>
          <w:p w:rsidR="0060092A" w:rsidRDefault="0060092A" w:rsidP="0060092A">
            <w:pPr>
              <w:rPr>
                <w:rFonts w:ascii="Times New Roman" w:hAnsi="Times New Roman"/>
                <w:sz w:val="24"/>
                <w:szCs w:val="24"/>
              </w:rPr>
            </w:pPr>
            <w:r>
              <w:rPr>
                <w:rFonts w:ascii="Times New Roman" w:hAnsi="Times New Roman"/>
                <w:sz w:val="24"/>
                <w:szCs w:val="24"/>
              </w:rPr>
              <w:t>года</w:t>
            </w:r>
          </w:p>
        </w:tc>
        <w:tc>
          <w:tcPr>
            <w:tcW w:w="1118"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24" w:type="dxa"/>
            <w:tcBorders>
              <w:top w:val="single" w:sz="4" w:space="0" w:color="auto"/>
              <w:left w:val="single" w:sz="4" w:space="0" w:color="auto"/>
              <w:bottom w:val="single" w:sz="4" w:space="0" w:color="auto"/>
              <w:right w:val="single" w:sz="4" w:space="0" w:color="auto"/>
            </w:tcBorders>
            <w:vAlign w:val="center"/>
            <w:hideMark/>
          </w:tcPr>
          <w:p w:rsidR="0060092A" w:rsidRDefault="0060092A" w:rsidP="0060092A">
            <w:pPr>
              <w:rPr>
                <w:rFonts w:ascii="Times New Roman" w:hAnsi="Times New Roman"/>
                <w:sz w:val="24"/>
                <w:szCs w:val="24"/>
              </w:rPr>
            </w:pPr>
            <w:r>
              <w:rPr>
                <w:rFonts w:ascii="Times New Roman" w:hAnsi="Times New Roman"/>
                <w:sz w:val="24"/>
                <w:szCs w:val="24"/>
              </w:rPr>
              <w:t xml:space="preserve">Кл. руководители </w:t>
            </w:r>
          </w:p>
        </w:tc>
      </w:tr>
      <w:tr w:rsidR="0060092A" w:rsidTr="0060092A">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4</w:t>
            </w:r>
          </w:p>
        </w:tc>
        <w:tc>
          <w:tcPr>
            <w:tcW w:w="3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both"/>
              <w:rPr>
                <w:rFonts w:ascii="Times New Roman" w:hAnsi="Times New Roman"/>
                <w:sz w:val="24"/>
                <w:szCs w:val="24"/>
              </w:rPr>
            </w:pPr>
            <w:r>
              <w:rPr>
                <w:rFonts w:ascii="Times New Roman" w:hAnsi="Times New Roman"/>
                <w:sz w:val="24"/>
                <w:szCs w:val="24"/>
              </w:rPr>
              <w:t>Декада профориентации«Океан  профессий»</w:t>
            </w:r>
          </w:p>
          <w:p w:rsidR="0060092A" w:rsidRDefault="0060092A" w:rsidP="0060092A">
            <w:pPr>
              <w:jc w:val="both"/>
              <w:rPr>
                <w:rFonts w:ascii="Times New Roman" w:hAnsi="Times New Roman"/>
                <w:sz w:val="24"/>
                <w:szCs w:val="24"/>
              </w:rPr>
            </w:pPr>
            <w:r>
              <w:rPr>
                <w:rFonts w:ascii="Times New Roman" w:hAnsi="Times New Roman"/>
                <w:sz w:val="24"/>
                <w:szCs w:val="24"/>
              </w:rPr>
              <w:t>Классные часы</w:t>
            </w:r>
          </w:p>
          <w:p w:rsidR="0060092A" w:rsidRDefault="0060092A" w:rsidP="0060092A">
            <w:pPr>
              <w:jc w:val="both"/>
              <w:rPr>
                <w:rFonts w:ascii="Times New Roman" w:hAnsi="Times New Roman"/>
                <w:sz w:val="24"/>
                <w:szCs w:val="24"/>
              </w:rPr>
            </w:pPr>
            <w:r>
              <w:rPr>
                <w:rFonts w:ascii="Times New Roman" w:hAnsi="Times New Roman"/>
                <w:sz w:val="24"/>
                <w:szCs w:val="24"/>
              </w:rPr>
              <w:t>- «Ярмарка  профессий».</w:t>
            </w:r>
          </w:p>
          <w:p w:rsidR="0060092A" w:rsidRDefault="0060092A" w:rsidP="0060092A">
            <w:pPr>
              <w:jc w:val="both"/>
              <w:rPr>
                <w:rFonts w:ascii="Times New Roman" w:hAnsi="Times New Roman"/>
                <w:sz w:val="24"/>
                <w:szCs w:val="24"/>
              </w:rPr>
            </w:pPr>
            <w:r>
              <w:rPr>
                <w:rFonts w:ascii="Times New Roman" w:hAnsi="Times New Roman"/>
                <w:sz w:val="24"/>
                <w:szCs w:val="24"/>
              </w:rPr>
              <w:t>- Рынок труда: рабочие профессии, их востребованность в реальном времени»</w:t>
            </w:r>
          </w:p>
          <w:p w:rsidR="0060092A" w:rsidRDefault="0060092A" w:rsidP="0060092A">
            <w:pPr>
              <w:jc w:val="both"/>
              <w:rPr>
                <w:rFonts w:ascii="Times New Roman" w:hAnsi="Times New Roman"/>
                <w:sz w:val="24"/>
                <w:szCs w:val="24"/>
              </w:rPr>
            </w:pPr>
            <w:r>
              <w:rPr>
                <w:rFonts w:ascii="Times New Roman" w:hAnsi="Times New Roman"/>
                <w:sz w:val="24"/>
                <w:szCs w:val="24"/>
              </w:rPr>
              <w:t>- «Сто дорог – одна твоя»;</w:t>
            </w:r>
          </w:p>
          <w:p w:rsidR="0060092A" w:rsidRDefault="0060092A" w:rsidP="0060092A">
            <w:pPr>
              <w:jc w:val="both"/>
              <w:rPr>
                <w:rFonts w:ascii="Times New Roman" w:hAnsi="Times New Roman"/>
                <w:sz w:val="24"/>
                <w:szCs w:val="24"/>
              </w:rPr>
            </w:pPr>
            <w:r>
              <w:rPr>
                <w:rFonts w:ascii="Times New Roman" w:hAnsi="Times New Roman"/>
                <w:sz w:val="24"/>
                <w:szCs w:val="24"/>
              </w:rPr>
              <w:t>- «Как претворить мечты в реальность»;</w:t>
            </w:r>
          </w:p>
          <w:p w:rsidR="0060092A" w:rsidRDefault="0060092A" w:rsidP="0060092A">
            <w:pPr>
              <w:jc w:val="both"/>
              <w:rPr>
                <w:rFonts w:ascii="Times New Roman" w:hAnsi="Times New Roman"/>
                <w:sz w:val="24"/>
                <w:szCs w:val="24"/>
              </w:rPr>
            </w:pPr>
          </w:p>
          <w:p w:rsidR="0060092A" w:rsidRDefault="0060092A" w:rsidP="0060092A">
            <w:pPr>
              <w:jc w:val="both"/>
              <w:rPr>
                <w:rFonts w:ascii="Times New Roman" w:hAnsi="Times New Roman"/>
                <w:sz w:val="24"/>
                <w:szCs w:val="24"/>
              </w:rPr>
            </w:pPr>
            <w:r>
              <w:rPr>
                <w:rFonts w:ascii="Times New Roman" w:hAnsi="Times New Roman"/>
                <w:sz w:val="24"/>
                <w:szCs w:val="24"/>
              </w:rPr>
              <w:t>-Исследование  профессиональных интересов  и способностей   учащихся  8-9 х  классов (Тест-опросник «Ориентация)</w:t>
            </w:r>
          </w:p>
        </w:tc>
        <w:tc>
          <w:tcPr>
            <w:tcW w:w="30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март</w:t>
            </w:r>
          </w:p>
        </w:tc>
        <w:tc>
          <w:tcPr>
            <w:tcW w:w="11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2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r>
              <w:rPr>
                <w:rFonts w:ascii="Times New Roman" w:hAnsi="Times New Roman"/>
                <w:sz w:val="24"/>
                <w:szCs w:val="24"/>
              </w:rPr>
              <w:t>Педагог-психолог</w:t>
            </w:r>
          </w:p>
        </w:tc>
      </w:tr>
      <w:tr w:rsidR="0060092A" w:rsidTr="0060092A">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5</w:t>
            </w:r>
          </w:p>
        </w:tc>
        <w:tc>
          <w:tcPr>
            <w:tcW w:w="39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Участие в днях открытых дверей ПТУ, вузов</w:t>
            </w:r>
          </w:p>
        </w:tc>
        <w:tc>
          <w:tcPr>
            <w:tcW w:w="3020"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2-3 неделя марта</w:t>
            </w:r>
          </w:p>
        </w:tc>
        <w:tc>
          <w:tcPr>
            <w:tcW w:w="1118"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24"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6</w:t>
            </w:r>
          </w:p>
        </w:tc>
        <w:tc>
          <w:tcPr>
            <w:tcW w:w="39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Индивидуальное консультирование учащихся 9 класса по выбору профессиональных учебных заведений для продолжения обучения.</w:t>
            </w:r>
          </w:p>
        </w:tc>
        <w:tc>
          <w:tcPr>
            <w:tcW w:w="3020" w:type="dxa"/>
            <w:tcBorders>
              <w:top w:val="single" w:sz="4" w:space="0" w:color="auto"/>
              <w:left w:val="single" w:sz="4" w:space="0" w:color="auto"/>
              <w:bottom w:val="single" w:sz="4" w:space="0" w:color="auto"/>
              <w:right w:val="single" w:sz="4" w:space="0" w:color="auto"/>
            </w:tcBorders>
          </w:tcPr>
          <w:p w:rsidR="0060092A" w:rsidRDefault="0060092A" w:rsidP="0060092A">
            <w:pPr>
              <w:rPr>
                <w:rFonts w:ascii="Times New Roman" w:hAnsi="Times New Roman"/>
                <w:sz w:val="24"/>
                <w:szCs w:val="24"/>
              </w:rPr>
            </w:pPr>
            <w:r>
              <w:rPr>
                <w:rFonts w:ascii="Times New Roman" w:hAnsi="Times New Roman"/>
                <w:sz w:val="24"/>
                <w:szCs w:val="24"/>
              </w:rPr>
              <w:t>В течение учебного</w:t>
            </w:r>
          </w:p>
          <w:p w:rsidR="0060092A" w:rsidRDefault="0060092A" w:rsidP="0060092A">
            <w:pPr>
              <w:rPr>
                <w:rFonts w:ascii="Times New Roman" w:hAnsi="Times New Roman"/>
                <w:sz w:val="24"/>
                <w:szCs w:val="24"/>
              </w:rPr>
            </w:pPr>
            <w:r>
              <w:rPr>
                <w:rFonts w:ascii="Times New Roman" w:hAnsi="Times New Roman"/>
                <w:sz w:val="24"/>
                <w:szCs w:val="24"/>
              </w:rPr>
              <w:t>года</w:t>
            </w: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r>
              <w:rPr>
                <w:rFonts w:ascii="Times New Roman" w:hAnsi="Times New Roman"/>
                <w:sz w:val="24"/>
                <w:szCs w:val="24"/>
              </w:rPr>
              <w:t>По индивидуальным планам работы классных</w:t>
            </w:r>
          </w:p>
          <w:p w:rsidR="0060092A" w:rsidRDefault="0060092A" w:rsidP="0060092A">
            <w:pPr>
              <w:rPr>
                <w:rFonts w:ascii="Times New Roman" w:hAnsi="Times New Roman"/>
                <w:sz w:val="24"/>
                <w:szCs w:val="24"/>
              </w:rPr>
            </w:pPr>
            <w:r>
              <w:rPr>
                <w:rFonts w:ascii="Times New Roman" w:hAnsi="Times New Roman"/>
                <w:sz w:val="24"/>
                <w:szCs w:val="24"/>
              </w:rPr>
              <w:t>руководителей</w:t>
            </w:r>
          </w:p>
          <w:p w:rsidR="0060092A" w:rsidRDefault="0060092A" w:rsidP="0060092A">
            <w:pPr>
              <w:jc w:val="center"/>
              <w:rPr>
                <w:rFonts w:ascii="Times New Roman" w:hAnsi="Times New Roman"/>
                <w:sz w:val="24"/>
                <w:szCs w:val="24"/>
              </w:rPr>
            </w:pPr>
          </w:p>
        </w:tc>
        <w:tc>
          <w:tcPr>
            <w:tcW w:w="1118"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24"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7</w:t>
            </w:r>
          </w:p>
        </w:tc>
        <w:tc>
          <w:tcPr>
            <w:tcW w:w="39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Организация встреч учащихся с представителями ССУЗов и ВУЗов.</w:t>
            </w:r>
          </w:p>
        </w:tc>
        <w:tc>
          <w:tcPr>
            <w:tcW w:w="3020" w:type="dxa"/>
            <w:tcBorders>
              <w:top w:val="single" w:sz="4" w:space="0" w:color="auto"/>
              <w:left w:val="single" w:sz="4" w:space="0" w:color="auto"/>
              <w:bottom w:val="single" w:sz="4" w:space="0" w:color="auto"/>
              <w:right w:val="single" w:sz="4" w:space="0" w:color="auto"/>
            </w:tcBorders>
          </w:tcPr>
          <w:p w:rsidR="0060092A" w:rsidRDefault="0060092A" w:rsidP="0060092A">
            <w:pPr>
              <w:rPr>
                <w:rFonts w:ascii="Times New Roman" w:hAnsi="Times New Roman"/>
                <w:sz w:val="24"/>
                <w:szCs w:val="24"/>
              </w:rPr>
            </w:pPr>
            <w:r>
              <w:rPr>
                <w:rFonts w:ascii="Times New Roman" w:hAnsi="Times New Roman"/>
                <w:sz w:val="24"/>
                <w:szCs w:val="24"/>
              </w:rPr>
              <w:t>В течение учебного</w:t>
            </w:r>
          </w:p>
          <w:p w:rsidR="0060092A" w:rsidRDefault="0060092A" w:rsidP="0060092A">
            <w:pPr>
              <w:rPr>
                <w:rFonts w:ascii="Times New Roman" w:hAnsi="Times New Roman"/>
                <w:sz w:val="24"/>
                <w:szCs w:val="24"/>
              </w:rPr>
            </w:pPr>
            <w:r>
              <w:rPr>
                <w:rFonts w:ascii="Times New Roman" w:hAnsi="Times New Roman"/>
                <w:sz w:val="24"/>
                <w:szCs w:val="24"/>
              </w:rPr>
              <w:t>года</w:t>
            </w:r>
          </w:p>
          <w:p w:rsidR="0060092A" w:rsidRDefault="0060092A" w:rsidP="0060092A">
            <w:pPr>
              <w:jc w:val="center"/>
              <w:rPr>
                <w:rFonts w:ascii="Times New Roman" w:hAnsi="Times New Roman"/>
                <w:sz w:val="24"/>
                <w:szCs w:val="24"/>
              </w:rPr>
            </w:pPr>
          </w:p>
        </w:tc>
        <w:tc>
          <w:tcPr>
            <w:tcW w:w="1118"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24"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8</w:t>
            </w:r>
          </w:p>
        </w:tc>
        <w:tc>
          <w:tcPr>
            <w:tcW w:w="39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Организация встреч учащихся с представителями разных профессий.</w:t>
            </w:r>
          </w:p>
        </w:tc>
        <w:tc>
          <w:tcPr>
            <w:tcW w:w="3020" w:type="dxa"/>
            <w:tcBorders>
              <w:top w:val="single" w:sz="4" w:space="0" w:color="auto"/>
              <w:left w:val="single" w:sz="4" w:space="0" w:color="auto"/>
              <w:bottom w:val="single" w:sz="4" w:space="0" w:color="auto"/>
              <w:right w:val="single" w:sz="4" w:space="0" w:color="auto"/>
            </w:tcBorders>
          </w:tcPr>
          <w:p w:rsidR="0060092A" w:rsidRDefault="0060092A" w:rsidP="0060092A">
            <w:pPr>
              <w:rPr>
                <w:rFonts w:ascii="Times New Roman" w:hAnsi="Times New Roman"/>
                <w:sz w:val="24"/>
                <w:szCs w:val="24"/>
              </w:rPr>
            </w:pPr>
            <w:r>
              <w:rPr>
                <w:rFonts w:ascii="Times New Roman" w:hAnsi="Times New Roman"/>
                <w:sz w:val="24"/>
                <w:szCs w:val="24"/>
              </w:rPr>
              <w:t>В течение учебного</w:t>
            </w:r>
          </w:p>
          <w:p w:rsidR="0060092A" w:rsidRDefault="0060092A" w:rsidP="0060092A">
            <w:pPr>
              <w:rPr>
                <w:rFonts w:ascii="Times New Roman" w:hAnsi="Times New Roman"/>
                <w:sz w:val="24"/>
                <w:szCs w:val="24"/>
              </w:rPr>
            </w:pPr>
            <w:r>
              <w:rPr>
                <w:rFonts w:ascii="Times New Roman" w:hAnsi="Times New Roman"/>
                <w:sz w:val="24"/>
                <w:szCs w:val="24"/>
              </w:rPr>
              <w:t>года</w:t>
            </w:r>
          </w:p>
          <w:p w:rsidR="0060092A" w:rsidRDefault="0060092A" w:rsidP="0060092A">
            <w:pPr>
              <w:jc w:val="center"/>
              <w:rPr>
                <w:rFonts w:ascii="Times New Roman" w:hAnsi="Times New Roman"/>
                <w:sz w:val="24"/>
                <w:szCs w:val="24"/>
              </w:rPr>
            </w:pPr>
          </w:p>
        </w:tc>
        <w:tc>
          <w:tcPr>
            <w:tcW w:w="1118"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24"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9</w:t>
            </w:r>
          </w:p>
        </w:tc>
        <w:tc>
          <w:tcPr>
            <w:tcW w:w="39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Информирование учащихся о проблемах занятости на местном и региональном рынках труда.</w:t>
            </w:r>
          </w:p>
        </w:tc>
        <w:tc>
          <w:tcPr>
            <w:tcW w:w="3020" w:type="dxa"/>
            <w:tcBorders>
              <w:top w:val="single" w:sz="4" w:space="0" w:color="auto"/>
              <w:left w:val="single" w:sz="4" w:space="0" w:color="auto"/>
              <w:bottom w:val="single" w:sz="4" w:space="0" w:color="auto"/>
              <w:right w:val="single" w:sz="4" w:space="0" w:color="auto"/>
            </w:tcBorders>
          </w:tcPr>
          <w:p w:rsidR="0060092A" w:rsidRDefault="0060092A" w:rsidP="0060092A">
            <w:pPr>
              <w:rPr>
                <w:rFonts w:ascii="Times New Roman" w:hAnsi="Times New Roman"/>
                <w:sz w:val="24"/>
                <w:szCs w:val="24"/>
              </w:rPr>
            </w:pPr>
            <w:r>
              <w:rPr>
                <w:rFonts w:ascii="Times New Roman" w:hAnsi="Times New Roman"/>
                <w:sz w:val="24"/>
                <w:szCs w:val="24"/>
              </w:rPr>
              <w:t>В течение учебного</w:t>
            </w:r>
          </w:p>
          <w:p w:rsidR="0060092A" w:rsidRDefault="0060092A" w:rsidP="0060092A">
            <w:pPr>
              <w:rPr>
                <w:rFonts w:ascii="Times New Roman" w:hAnsi="Times New Roman"/>
                <w:sz w:val="24"/>
                <w:szCs w:val="24"/>
              </w:rPr>
            </w:pPr>
            <w:r>
              <w:rPr>
                <w:rFonts w:ascii="Times New Roman" w:hAnsi="Times New Roman"/>
                <w:sz w:val="24"/>
                <w:szCs w:val="24"/>
              </w:rPr>
              <w:t>года</w:t>
            </w:r>
          </w:p>
          <w:p w:rsidR="0060092A" w:rsidRDefault="0060092A" w:rsidP="0060092A">
            <w:pPr>
              <w:jc w:val="center"/>
              <w:rPr>
                <w:rFonts w:ascii="Times New Roman" w:hAnsi="Times New Roman"/>
                <w:sz w:val="24"/>
                <w:szCs w:val="24"/>
              </w:rPr>
            </w:pPr>
          </w:p>
        </w:tc>
        <w:tc>
          <w:tcPr>
            <w:tcW w:w="1118"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24"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10</w:t>
            </w:r>
          </w:p>
        </w:tc>
        <w:tc>
          <w:tcPr>
            <w:tcW w:w="39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Информирование учащихся об образовательных возможностях территориально-доступной им образовательной среды начального и среднего профессионального образования.</w:t>
            </w:r>
          </w:p>
        </w:tc>
        <w:tc>
          <w:tcPr>
            <w:tcW w:w="3020" w:type="dxa"/>
            <w:tcBorders>
              <w:top w:val="single" w:sz="4" w:space="0" w:color="auto"/>
              <w:left w:val="single" w:sz="4" w:space="0" w:color="auto"/>
              <w:bottom w:val="single" w:sz="4" w:space="0" w:color="auto"/>
              <w:right w:val="single" w:sz="4" w:space="0" w:color="auto"/>
            </w:tcBorders>
          </w:tcPr>
          <w:p w:rsidR="0060092A" w:rsidRDefault="0060092A" w:rsidP="0060092A">
            <w:pPr>
              <w:rPr>
                <w:rFonts w:ascii="Times New Roman" w:hAnsi="Times New Roman"/>
                <w:sz w:val="24"/>
                <w:szCs w:val="24"/>
              </w:rPr>
            </w:pPr>
            <w:r>
              <w:rPr>
                <w:rFonts w:ascii="Times New Roman" w:hAnsi="Times New Roman"/>
                <w:sz w:val="24"/>
                <w:szCs w:val="24"/>
              </w:rPr>
              <w:t>В течение учебного</w:t>
            </w:r>
          </w:p>
          <w:p w:rsidR="0060092A" w:rsidRDefault="0060092A" w:rsidP="0060092A">
            <w:pPr>
              <w:rPr>
                <w:rFonts w:ascii="Times New Roman" w:hAnsi="Times New Roman"/>
                <w:sz w:val="24"/>
                <w:szCs w:val="24"/>
              </w:rPr>
            </w:pPr>
            <w:r>
              <w:rPr>
                <w:rFonts w:ascii="Times New Roman" w:hAnsi="Times New Roman"/>
                <w:sz w:val="24"/>
                <w:szCs w:val="24"/>
              </w:rPr>
              <w:t>года</w:t>
            </w:r>
          </w:p>
          <w:p w:rsidR="0060092A" w:rsidRDefault="0060092A" w:rsidP="0060092A">
            <w:pPr>
              <w:jc w:val="center"/>
              <w:rPr>
                <w:rFonts w:ascii="Times New Roman" w:hAnsi="Times New Roman"/>
                <w:sz w:val="24"/>
                <w:szCs w:val="24"/>
              </w:rPr>
            </w:pPr>
          </w:p>
        </w:tc>
        <w:tc>
          <w:tcPr>
            <w:tcW w:w="1118" w:type="dxa"/>
            <w:tcBorders>
              <w:top w:val="single" w:sz="4" w:space="0" w:color="auto"/>
              <w:left w:val="single" w:sz="4" w:space="0" w:color="auto"/>
              <w:bottom w:val="single" w:sz="4" w:space="0" w:color="auto"/>
              <w:right w:val="single" w:sz="4" w:space="0" w:color="auto"/>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024" w:type="dxa"/>
            <w:tcBorders>
              <w:top w:val="single" w:sz="4" w:space="0" w:color="auto"/>
              <w:left w:val="single" w:sz="4" w:space="0" w:color="auto"/>
              <w:bottom w:val="single" w:sz="4" w:space="0" w:color="auto"/>
              <w:right w:val="single" w:sz="4" w:space="0" w:color="auto"/>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shd w:val="clear" w:color="auto" w:fill="FFFFFF"/>
              <w:rPr>
                <w:rFonts w:ascii="Times New Roman" w:hAnsi="Times New Roman"/>
                <w:sz w:val="24"/>
                <w:szCs w:val="24"/>
              </w:rPr>
            </w:pPr>
          </w:p>
        </w:tc>
        <w:tc>
          <w:tcPr>
            <w:tcW w:w="3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shd w:val="clear" w:color="auto" w:fill="FFFFFF"/>
              <w:rPr>
                <w:rFonts w:ascii="Times New Roman" w:hAnsi="Times New Roman"/>
                <w:sz w:val="24"/>
                <w:szCs w:val="24"/>
              </w:rPr>
            </w:pPr>
          </w:p>
        </w:tc>
        <w:tc>
          <w:tcPr>
            <w:tcW w:w="3020" w:type="dxa"/>
            <w:tcBorders>
              <w:top w:val="single" w:sz="4" w:space="0" w:color="auto"/>
              <w:left w:val="single" w:sz="4" w:space="0" w:color="auto"/>
              <w:bottom w:val="single" w:sz="4" w:space="0" w:color="auto"/>
              <w:right w:val="single" w:sz="4" w:space="0" w:color="auto"/>
            </w:tcBorders>
          </w:tcPr>
          <w:p w:rsidR="0060092A" w:rsidRDefault="0060092A" w:rsidP="0060092A">
            <w:pPr>
              <w:rPr>
                <w:rFonts w:ascii="Times New Roman" w:hAnsi="Times New Roman"/>
                <w:sz w:val="24"/>
                <w:szCs w:val="24"/>
              </w:rPr>
            </w:pPr>
          </w:p>
        </w:tc>
        <w:tc>
          <w:tcPr>
            <w:tcW w:w="1118" w:type="dxa"/>
            <w:tcBorders>
              <w:top w:val="single" w:sz="4" w:space="0" w:color="auto"/>
              <w:left w:val="single" w:sz="4" w:space="0" w:color="auto"/>
              <w:bottom w:val="single" w:sz="4" w:space="0" w:color="auto"/>
              <w:right w:val="single" w:sz="4" w:space="0" w:color="auto"/>
            </w:tcBorders>
            <w:vAlign w:val="center"/>
          </w:tcPr>
          <w:p w:rsidR="0060092A" w:rsidRDefault="0060092A" w:rsidP="0060092A">
            <w:pPr>
              <w:rPr>
                <w:rFonts w:ascii="Times New Roman" w:hAnsi="Times New Roman"/>
                <w:sz w:val="24"/>
                <w:szCs w:val="24"/>
              </w:rPr>
            </w:pPr>
          </w:p>
        </w:tc>
        <w:tc>
          <w:tcPr>
            <w:tcW w:w="2024" w:type="dxa"/>
            <w:tcBorders>
              <w:top w:val="single" w:sz="4" w:space="0" w:color="auto"/>
              <w:left w:val="single" w:sz="4" w:space="0" w:color="auto"/>
              <w:bottom w:val="single" w:sz="4" w:space="0" w:color="auto"/>
              <w:right w:val="single" w:sz="4" w:space="0" w:color="auto"/>
            </w:tcBorders>
            <w:vAlign w:val="center"/>
          </w:tcPr>
          <w:p w:rsidR="0060092A" w:rsidRDefault="0060092A" w:rsidP="0060092A">
            <w:pPr>
              <w:rPr>
                <w:rFonts w:ascii="Times New Roman" w:hAnsi="Times New Roman"/>
                <w:sz w:val="24"/>
                <w:szCs w:val="24"/>
              </w:rPr>
            </w:pPr>
          </w:p>
        </w:tc>
      </w:tr>
      <w:tr w:rsidR="0060092A" w:rsidTr="0060092A">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shd w:val="clear" w:color="auto" w:fill="FFFFFF"/>
              <w:rPr>
                <w:rFonts w:ascii="Times New Roman" w:hAnsi="Times New Roman"/>
                <w:sz w:val="24"/>
                <w:szCs w:val="24"/>
              </w:rPr>
            </w:pPr>
          </w:p>
        </w:tc>
        <w:tc>
          <w:tcPr>
            <w:tcW w:w="3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shd w:val="clear" w:color="auto" w:fill="FFFFFF"/>
              <w:rPr>
                <w:rFonts w:ascii="Times New Roman" w:hAnsi="Times New Roman"/>
                <w:sz w:val="24"/>
                <w:szCs w:val="24"/>
              </w:rPr>
            </w:pPr>
          </w:p>
        </w:tc>
        <w:tc>
          <w:tcPr>
            <w:tcW w:w="3020" w:type="dxa"/>
            <w:tcBorders>
              <w:top w:val="single" w:sz="4" w:space="0" w:color="auto"/>
              <w:left w:val="single" w:sz="4" w:space="0" w:color="auto"/>
              <w:bottom w:val="single" w:sz="4" w:space="0" w:color="auto"/>
              <w:right w:val="single" w:sz="4" w:space="0" w:color="auto"/>
            </w:tcBorders>
          </w:tcPr>
          <w:p w:rsidR="0060092A" w:rsidRDefault="0060092A" w:rsidP="0060092A">
            <w:pPr>
              <w:rPr>
                <w:rFonts w:ascii="Times New Roman" w:hAnsi="Times New Roman"/>
                <w:sz w:val="24"/>
                <w:szCs w:val="24"/>
              </w:rPr>
            </w:pPr>
          </w:p>
        </w:tc>
        <w:tc>
          <w:tcPr>
            <w:tcW w:w="1118" w:type="dxa"/>
            <w:tcBorders>
              <w:top w:val="single" w:sz="4" w:space="0" w:color="auto"/>
              <w:left w:val="single" w:sz="4" w:space="0" w:color="auto"/>
              <w:bottom w:val="single" w:sz="4" w:space="0" w:color="auto"/>
              <w:right w:val="single" w:sz="4" w:space="0" w:color="auto"/>
            </w:tcBorders>
            <w:vAlign w:val="center"/>
          </w:tcPr>
          <w:p w:rsidR="0060092A" w:rsidRDefault="0060092A" w:rsidP="0060092A">
            <w:pPr>
              <w:rPr>
                <w:rFonts w:ascii="Times New Roman" w:hAnsi="Times New Roman"/>
                <w:sz w:val="24"/>
                <w:szCs w:val="24"/>
              </w:rPr>
            </w:pPr>
          </w:p>
        </w:tc>
        <w:tc>
          <w:tcPr>
            <w:tcW w:w="2024" w:type="dxa"/>
            <w:tcBorders>
              <w:top w:val="single" w:sz="4" w:space="0" w:color="auto"/>
              <w:left w:val="single" w:sz="4" w:space="0" w:color="auto"/>
              <w:bottom w:val="single" w:sz="4" w:space="0" w:color="auto"/>
              <w:right w:val="single" w:sz="4" w:space="0" w:color="auto"/>
            </w:tcBorders>
            <w:vAlign w:val="center"/>
          </w:tcPr>
          <w:p w:rsidR="0060092A" w:rsidRDefault="0060092A" w:rsidP="0060092A">
            <w:pPr>
              <w:rPr>
                <w:rFonts w:ascii="Times New Roman" w:hAnsi="Times New Roman"/>
                <w:sz w:val="24"/>
                <w:szCs w:val="24"/>
              </w:rPr>
            </w:pPr>
          </w:p>
        </w:tc>
      </w:tr>
    </w:tbl>
    <w:p w:rsidR="0060092A" w:rsidRDefault="0060092A" w:rsidP="0060092A">
      <w:pPr>
        <w:spacing w:after="0" w:line="240" w:lineRule="auto"/>
        <w:rPr>
          <w:rFonts w:ascii="Times New Roman" w:hAnsi="Times New Roman"/>
          <w:sz w:val="24"/>
          <w:szCs w:val="24"/>
        </w:rPr>
      </w:pPr>
    </w:p>
    <w:p w:rsidR="0060092A" w:rsidRDefault="0060092A" w:rsidP="0060092A">
      <w:pPr>
        <w:spacing w:after="0" w:line="240" w:lineRule="auto"/>
        <w:rPr>
          <w:rFonts w:ascii="Times New Roman" w:hAnsi="Times New Roman"/>
          <w:sz w:val="24"/>
          <w:szCs w:val="24"/>
        </w:rPr>
      </w:pPr>
    </w:p>
    <w:p w:rsidR="0060092A" w:rsidRDefault="0060092A" w:rsidP="0060092A">
      <w:pPr>
        <w:spacing w:after="0" w:line="240" w:lineRule="auto"/>
        <w:jc w:val="center"/>
        <w:rPr>
          <w:rFonts w:ascii="Times New Roman" w:hAnsi="Times New Roman"/>
          <w:b/>
          <w:i/>
          <w:sz w:val="28"/>
          <w:szCs w:val="28"/>
        </w:rPr>
      </w:pPr>
      <w:r>
        <w:rPr>
          <w:rFonts w:ascii="Times New Roman" w:hAnsi="Times New Roman"/>
          <w:b/>
          <w:i/>
          <w:sz w:val="28"/>
          <w:szCs w:val="28"/>
        </w:rPr>
        <w:t>Вариативные модули</w:t>
      </w:r>
    </w:p>
    <w:p w:rsidR="0060092A" w:rsidRDefault="0060092A" w:rsidP="0060092A">
      <w:pPr>
        <w:spacing w:after="0" w:line="240" w:lineRule="auto"/>
        <w:jc w:val="center"/>
        <w:rPr>
          <w:rFonts w:ascii="Times New Roman" w:hAnsi="Times New Roman"/>
          <w:b/>
          <w:i/>
          <w:sz w:val="28"/>
          <w:szCs w:val="28"/>
        </w:rPr>
      </w:pPr>
    </w:p>
    <w:tbl>
      <w:tblPr>
        <w:tblStyle w:val="aff0"/>
        <w:tblW w:w="11290" w:type="dxa"/>
        <w:tblInd w:w="-805" w:type="dxa"/>
        <w:tblLook w:val="04A0"/>
      </w:tblPr>
      <w:tblGrid>
        <w:gridCol w:w="62"/>
        <w:gridCol w:w="598"/>
        <w:gridCol w:w="15"/>
        <w:gridCol w:w="4433"/>
        <w:gridCol w:w="592"/>
        <w:gridCol w:w="100"/>
        <w:gridCol w:w="1379"/>
        <w:gridCol w:w="48"/>
        <w:gridCol w:w="187"/>
        <w:gridCol w:w="1084"/>
        <w:gridCol w:w="102"/>
        <w:gridCol w:w="138"/>
        <w:gridCol w:w="1967"/>
        <w:gridCol w:w="585"/>
      </w:tblGrid>
      <w:tr w:rsidR="0060092A" w:rsidTr="0060092A">
        <w:trPr>
          <w:gridAfter w:val="1"/>
          <w:wAfter w:w="585" w:type="dxa"/>
        </w:trPr>
        <w:tc>
          <w:tcPr>
            <w:tcW w:w="10705" w:type="dxa"/>
            <w:gridSpan w:val="1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b/>
                <w:sz w:val="24"/>
                <w:szCs w:val="24"/>
              </w:rPr>
            </w:pPr>
            <w:r>
              <w:rPr>
                <w:rFonts w:ascii="Times New Roman" w:hAnsi="Times New Roman"/>
                <w:b/>
                <w:sz w:val="24"/>
                <w:szCs w:val="24"/>
              </w:rPr>
              <w:t>11. Модуль (</w:t>
            </w:r>
            <w:r>
              <w:rPr>
                <w:rFonts w:ascii="Times New Roman" w:eastAsia="Batang" w:hAnsi="Times New Roman"/>
                <w:b/>
                <w:w w:val="1"/>
                <w:sz w:val="24"/>
                <w:szCs w:val="24"/>
              </w:rPr>
              <w:t>региональный)  «</w:t>
            </w:r>
            <w:r>
              <w:rPr>
                <w:rFonts w:ascii="Times New Roman" w:eastAsia="Batang" w:hAnsi="Times New Roman"/>
                <w:b/>
                <w:sz w:val="24"/>
                <w:szCs w:val="24"/>
              </w:rPr>
              <w:t>Патриотическое воспитание в  общеобразовательной организации Ростовской области</w:t>
            </w:r>
            <w:r>
              <w:rPr>
                <w:rFonts w:ascii="Times New Roman" w:hAnsi="Times New Roman"/>
                <w:b/>
                <w:sz w:val="24"/>
                <w:szCs w:val="24"/>
              </w:rPr>
              <w:t>»</w:t>
            </w:r>
          </w:p>
          <w:p w:rsidR="0060092A" w:rsidRDefault="0060092A" w:rsidP="0060092A">
            <w:pPr>
              <w:rPr>
                <w:rFonts w:ascii="Times New Roman" w:hAnsi="Times New Roman"/>
                <w:b/>
                <w:sz w:val="24"/>
                <w:szCs w:val="24"/>
              </w:rPr>
            </w:pP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w:t>
            </w:r>
          </w:p>
          <w:p w:rsidR="0060092A" w:rsidRDefault="0060092A" w:rsidP="0060092A">
            <w:pPr>
              <w:jc w:val="center"/>
              <w:rPr>
                <w:rFonts w:ascii="Times New Roman" w:hAnsi="Times New Roman"/>
                <w:b/>
                <w:sz w:val="24"/>
                <w:szCs w:val="24"/>
              </w:rPr>
            </w:pPr>
            <w:r>
              <w:rPr>
                <w:rFonts w:ascii="Times New Roman" w:hAnsi="Times New Roman"/>
                <w:b/>
                <w:sz w:val="24"/>
                <w:szCs w:val="24"/>
              </w:rPr>
              <w:t>п/п</w:t>
            </w: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Мероприятие</w:t>
            </w: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Сроки</w:t>
            </w:r>
          </w:p>
          <w:p w:rsidR="0060092A" w:rsidRDefault="0060092A" w:rsidP="0060092A">
            <w:pPr>
              <w:jc w:val="center"/>
              <w:rPr>
                <w:rFonts w:ascii="Times New Roman" w:hAnsi="Times New Roman"/>
                <w:b/>
                <w:sz w:val="24"/>
                <w:szCs w:val="24"/>
              </w:rPr>
            </w:pPr>
            <w:r>
              <w:rPr>
                <w:rFonts w:ascii="Times New Roman" w:hAnsi="Times New Roman"/>
                <w:b/>
                <w:sz w:val="24"/>
                <w:szCs w:val="24"/>
              </w:rPr>
              <w:t>проведения</w:t>
            </w: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Классы</w:t>
            </w: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Ответственный</w:t>
            </w: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1</w:t>
            </w: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Мероприятия ко Дню освобождения Ростовской области от немецко-фашистских захватчиков (30.08.)</w:t>
            </w: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В течение года (по планам кл.руководителей)</w:t>
            </w: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2</w:t>
            </w: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sz w:val="24"/>
                <w:szCs w:val="24"/>
              </w:rPr>
            </w:pPr>
            <w:r>
              <w:rPr>
                <w:rFonts w:ascii="Times New Roman" w:hAnsi="Times New Roman"/>
                <w:bCs/>
                <w:sz w:val="24"/>
                <w:szCs w:val="24"/>
              </w:rPr>
              <w:t>Шефство над Мемориалом погибшим в годы Великой Отечественной войны односельчанам.</w:t>
            </w: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В течение года</w:t>
            </w: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3</w:t>
            </w: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Акции «Забота»,  «Эстафета добрых дел», «Вахта памяти», оказание тимуровской, волонтёрской и иной помощи женщинам-труженицам тыла, детям войны</w:t>
            </w: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В течение года</w:t>
            </w: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4</w:t>
            </w: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Линейка</w:t>
            </w:r>
          </w:p>
          <w:p w:rsidR="0060092A" w:rsidRDefault="0060092A" w:rsidP="0060092A">
            <w:pPr>
              <w:rPr>
                <w:rFonts w:ascii="Times New Roman" w:hAnsi="Times New Roman"/>
                <w:sz w:val="24"/>
                <w:szCs w:val="24"/>
              </w:rPr>
            </w:pPr>
            <w:r>
              <w:rPr>
                <w:rFonts w:ascii="Times New Roman" w:hAnsi="Times New Roman"/>
                <w:sz w:val="24"/>
                <w:szCs w:val="24"/>
              </w:rPr>
              <w:t xml:space="preserve"> «И не забыть тех дней ужасных,</w:t>
            </w:r>
          </w:p>
          <w:p w:rsidR="0060092A" w:rsidRDefault="0060092A" w:rsidP="0060092A">
            <w:pPr>
              <w:rPr>
                <w:rFonts w:ascii="Times New Roman" w:hAnsi="Times New Roman"/>
                <w:sz w:val="24"/>
                <w:szCs w:val="24"/>
              </w:rPr>
            </w:pPr>
            <w:r>
              <w:rPr>
                <w:rFonts w:ascii="Times New Roman" w:hAnsi="Times New Roman"/>
                <w:sz w:val="24"/>
                <w:szCs w:val="24"/>
              </w:rPr>
              <w:t xml:space="preserve">   Беслан, мы помним и скорбим». </w:t>
            </w:r>
          </w:p>
          <w:p w:rsidR="0060092A" w:rsidRDefault="0060092A" w:rsidP="0060092A">
            <w:pPr>
              <w:pStyle w:val="c3"/>
              <w:shd w:val="clear" w:color="auto" w:fill="FFFFFF"/>
              <w:spacing w:before="0" w:beforeAutospacing="0" w:after="0" w:afterAutospacing="0"/>
              <w:rPr>
                <w:i/>
              </w:rPr>
            </w:pPr>
            <w:r>
              <w:rPr>
                <w:i/>
              </w:rPr>
              <w:t>День солидарности в борьбе с терроризмом</w:t>
            </w: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04.09.</w:t>
            </w: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5</w:t>
            </w: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День образования Ростовской области (классные часы, беседы)</w:t>
            </w: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13.09.</w:t>
            </w: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6</w:t>
            </w: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День казачьей воинской славы (Информационные минутки на уроках окружающего мира, литературного чтения)</w:t>
            </w: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14.10.</w:t>
            </w: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7</w:t>
            </w: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День символов Ростовской области: герба, флага и гимна (классные часы. Конкурсы творческих работ)</w:t>
            </w: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28.10.</w:t>
            </w: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8</w:t>
            </w: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День межнационального мира и согласия. Единый классный час «Все мы разные, а Родина одна»/ко Дню народного единства»/</w:t>
            </w: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28.10.</w:t>
            </w: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9</w:t>
            </w: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КТД  «Ты и я – мы оба разные. Ты и я – мы оба классные!» (к международному Дню толерантности:</w:t>
            </w: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16.11.</w:t>
            </w: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10</w:t>
            </w: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r>
              <w:rPr>
                <w:rFonts w:ascii="Times New Roman" w:hAnsi="Times New Roman"/>
                <w:sz w:val="24"/>
                <w:szCs w:val="24"/>
              </w:rPr>
              <w:t>Акция «Имя твоё неизвестно – подвиг твой бессмертен» (Ко Дню Неизвестного солдата)</w:t>
            </w:r>
          </w:p>
          <w:p w:rsidR="0060092A" w:rsidRDefault="0060092A" w:rsidP="0060092A">
            <w:pPr>
              <w:rPr>
                <w:rFonts w:ascii="Times New Roman" w:hAnsi="Times New Roman"/>
                <w:sz w:val="24"/>
                <w:szCs w:val="24"/>
              </w:rPr>
            </w:pPr>
            <w:r>
              <w:rPr>
                <w:rFonts w:ascii="Times New Roman" w:hAnsi="Times New Roman"/>
                <w:sz w:val="24"/>
                <w:szCs w:val="24"/>
              </w:rPr>
              <w:t>- Классные часы</w:t>
            </w:r>
          </w:p>
          <w:p w:rsidR="0060092A" w:rsidRDefault="0060092A" w:rsidP="0060092A">
            <w:pPr>
              <w:pStyle w:val="a8"/>
              <w:widowControl/>
              <w:numPr>
                <w:ilvl w:val="0"/>
                <w:numId w:val="87"/>
              </w:numPr>
              <w:spacing w:after="0" w:line="240" w:lineRule="auto"/>
              <w:rPr>
                <w:rFonts w:ascii="Times New Roman"/>
                <w:sz w:val="24"/>
                <w:szCs w:val="24"/>
              </w:rPr>
            </w:pPr>
            <w:r>
              <w:rPr>
                <w:rFonts w:ascii="Times New Roman"/>
                <w:sz w:val="24"/>
                <w:szCs w:val="24"/>
              </w:rPr>
              <w:t>Виртуальное</w:t>
            </w:r>
            <w:r>
              <w:rPr>
                <w:rFonts w:ascii="Times New Roman"/>
                <w:sz w:val="24"/>
                <w:szCs w:val="24"/>
              </w:rPr>
              <w:t xml:space="preserve"> </w:t>
            </w:r>
            <w:r>
              <w:rPr>
                <w:rFonts w:ascii="Times New Roman"/>
                <w:sz w:val="24"/>
                <w:szCs w:val="24"/>
              </w:rPr>
              <w:t>путешествие</w:t>
            </w:r>
            <w:r>
              <w:rPr>
                <w:rFonts w:ascii="Times New Roman"/>
                <w:sz w:val="24"/>
                <w:szCs w:val="24"/>
              </w:rPr>
              <w:t xml:space="preserve"> </w:t>
            </w:r>
            <w:r>
              <w:rPr>
                <w:rFonts w:ascii="Times New Roman"/>
                <w:sz w:val="24"/>
                <w:szCs w:val="24"/>
              </w:rPr>
              <w:t>к</w:t>
            </w:r>
            <w:r>
              <w:rPr>
                <w:rFonts w:ascii="Times New Roman"/>
                <w:sz w:val="24"/>
                <w:szCs w:val="24"/>
              </w:rPr>
              <w:t xml:space="preserve"> </w:t>
            </w:r>
            <w:r>
              <w:rPr>
                <w:rFonts w:ascii="Times New Roman"/>
                <w:sz w:val="24"/>
                <w:szCs w:val="24"/>
              </w:rPr>
              <w:t>могиле</w:t>
            </w:r>
            <w:r>
              <w:rPr>
                <w:rFonts w:ascii="Times New Roman"/>
                <w:sz w:val="24"/>
                <w:szCs w:val="24"/>
              </w:rPr>
              <w:t xml:space="preserve"> </w:t>
            </w:r>
            <w:r>
              <w:rPr>
                <w:rFonts w:ascii="Times New Roman"/>
                <w:sz w:val="24"/>
                <w:szCs w:val="24"/>
              </w:rPr>
              <w:t>неизвестного</w:t>
            </w:r>
            <w:r>
              <w:rPr>
                <w:rFonts w:ascii="Times New Roman"/>
                <w:sz w:val="24"/>
                <w:szCs w:val="24"/>
              </w:rPr>
              <w:t xml:space="preserve"> </w:t>
            </w:r>
            <w:r>
              <w:rPr>
                <w:rFonts w:ascii="Times New Roman"/>
                <w:sz w:val="24"/>
                <w:szCs w:val="24"/>
              </w:rPr>
              <w:t>солдата</w:t>
            </w:r>
            <w:r>
              <w:rPr>
                <w:rFonts w:ascii="Times New Roman"/>
                <w:sz w:val="24"/>
                <w:szCs w:val="24"/>
              </w:rPr>
              <w:t xml:space="preserve"> </w:t>
            </w:r>
            <w:r>
              <w:rPr>
                <w:rFonts w:ascii="Times New Roman"/>
                <w:sz w:val="24"/>
                <w:szCs w:val="24"/>
              </w:rPr>
              <w:t>в</w:t>
            </w:r>
            <w:r>
              <w:rPr>
                <w:rFonts w:ascii="Times New Roman"/>
                <w:sz w:val="24"/>
                <w:szCs w:val="24"/>
              </w:rPr>
              <w:t xml:space="preserve">  </w:t>
            </w:r>
            <w:r>
              <w:rPr>
                <w:rFonts w:ascii="Times New Roman"/>
                <w:sz w:val="24"/>
                <w:szCs w:val="24"/>
              </w:rPr>
              <w:t>г</w:t>
            </w:r>
            <w:r>
              <w:rPr>
                <w:rFonts w:ascii="Times New Roman"/>
                <w:sz w:val="24"/>
                <w:szCs w:val="24"/>
              </w:rPr>
              <w:t xml:space="preserve">. </w:t>
            </w:r>
            <w:r>
              <w:rPr>
                <w:rFonts w:ascii="Times New Roman"/>
                <w:sz w:val="24"/>
                <w:szCs w:val="24"/>
              </w:rPr>
              <w:t>Москва</w:t>
            </w:r>
            <w:r>
              <w:rPr>
                <w:rFonts w:ascii="Times New Roman"/>
                <w:sz w:val="24"/>
                <w:szCs w:val="24"/>
              </w:rPr>
              <w:t>.</w:t>
            </w:r>
          </w:p>
          <w:p w:rsidR="0060092A" w:rsidRDefault="0060092A" w:rsidP="0060092A">
            <w:pPr>
              <w:pStyle w:val="a8"/>
              <w:widowControl/>
              <w:numPr>
                <w:ilvl w:val="0"/>
                <w:numId w:val="87"/>
              </w:numPr>
              <w:spacing w:after="0" w:line="240" w:lineRule="auto"/>
              <w:rPr>
                <w:rFonts w:ascii="Times New Roman"/>
                <w:sz w:val="24"/>
                <w:szCs w:val="24"/>
              </w:rPr>
            </w:pPr>
            <w:r>
              <w:rPr>
                <w:rFonts w:ascii="Times New Roman"/>
                <w:sz w:val="24"/>
                <w:szCs w:val="24"/>
              </w:rPr>
              <w:t>«Есть</w:t>
            </w:r>
            <w:r>
              <w:rPr>
                <w:rFonts w:ascii="Times New Roman"/>
                <w:sz w:val="24"/>
                <w:szCs w:val="24"/>
              </w:rPr>
              <w:t xml:space="preserve"> </w:t>
            </w:r>
            <w:r>
              <w:rPr>
                <w:rFonts w:ascii="Times New Roman"/>
                <w:sz w:val="24"/>
                <w:szCs w:val="24"/>
              </w:rPr>
              <w:t>мужество</w:t>
            </w:r>
            <w:r>
              <w:rPr>
                <w:rFonts w:ascii="Times New Roman"/>
                <w:sz w:val="24"/>
                <w:szCs w:val="24"/>
              </w:rPr>
              <w:t xml:space="preserve">, </w:t>
            </w:r>
            <w:r>
              <w:rPr>
                <w:rFonts w:ascii="Times New Roman"/>
                <w:sz w:val="24"/>
                <w:szCs w:val="24"/>
              </w:rPr>
              <w:t>доступное</w:t>
            </w:r>
            <w:r>
              <w:rPr>
                <w:rFonts w:ascii="Times New Roman"/>
                <w:sz w:val="24"/>
                <w:szCs w:val="24"/>
              </w:rPr>
              <w:t xml:space="preserve"> </w:t>
            </w:r>
            <w:r>
              <w:rPr>
                <w:rFonts w:ascii="Times New Roman"/>
                <w:sz w:val="24"/>
                <w:szCs w:val="24"/>
              </w:rPr>
              <w:t>немногим»</w:t>
            </w:r>
            <w:r>
              <w:rPr>
                <w:rFonts w:ascii="Times New Roman"/>
                <w:sz w:val="24"/>
                <w:szCs w:val="24"/>
              </w:rPr>
              <w:t xml:space="preserve"> </w:t>
            </w:r>
          </w:p>
          <w:p w:rsidR="0060092A" w:rsidRDefault="0060092A" w:rsidP="0060092A">
            <w:pPr>
              <w:pStyle w:val="a8"/>
              <w:widowControl/>
              <w:numPr>
                <w:ilvl w:val="0"/>
                <w:numId w:val="87"/>
              </w:numPr>
              <w:spacing w:after="0" w:line="240" w:lineRule="auto"/>
              <w:rPr>
                <w:rFonts w:ascii="Times New Roman"/>
                <w:sz w:val="24"/>
                <w:szCs w:val="24"/>
              </w:rPr>
            </w:pPr>
            <w:r>
              <w:rPr>
                <w:rFonts w:ascii="Times New Roman"/>
                <w:sz w:val="24"/>
                <w:szCs w:val="24"/>
              </w:rPr>
              <w:t>«Нет</w:t>
            </w:r>
            <w:r>
              <w:rPr>
                <w:rFonts w:ascii="Times New Roman"/>
                <w:sz w:val="24"/>
                <w:szCs w:val="24"/>
              </w:rPr>
              <w:t xml:space="preserve"> </w:t>
            </w:r>
            <w:r>
              <w:rPr>
                <w:rFonts w:ascii="Times New Roman"/>
                <w:sz w:val="24"/>
                <w:szCs w:val="24"/>
              </w:rPr>
              <w:t>безымянных</w:t>
            </w:r>
            <w:r>
              <w:rPr>
                <w:rFonts w:ascii="Times New Roman"/>
                <w:sz w:val="24"/>
                <w:szCs w:val="24"/>
              </w:rPr>
              <w:t xml:space="preserve"> </w:t>
            </w:r>
            <w:r>
              <w:rPr>
                <w:rFonts w:ascii="Times New Roman"/>
                <w:sz w:val="24"/>
                <w:szCs w:val="24"/>
              </w:rPr>
              <w:t>героев»</w:t>
            </w:r>
          </w:p>
          <w:p w:rsidR="0060092A" w:rsidRDefault="0060092A" w:rsidP="0060092A">
            <w:pPr>
              <w:pStyle w:val="a8"/>
              <w:rPr>
                <w:rFonts w:ascii="Times New Roman"/>
                <w:sz w:val="24"/>
                <w:szCs w:val="24"/>
              </w:rPr>
            </w:pPr>
          </w:p>
          <w:p w:rsidR="0060092A" w:rsidRDefault="0060092A" w:rsidP="0060092A">
            <w:pPr>
              <w:rPr>
                <w:rFonts w:ascii="Times New Roman" w:hAnsi="Times New Roman"/>
                <w:sz w:val="24"/>
                <w:szCs w:val="24"/>
              </w:rPr>
            </w:pPr>
            <w:r>
              <w:rPr>
                <w:rFonts w:ascii="Times New Roman" w:hAnsi="Times New Roman"/>
                <w:sz w:val="24"/>
                <w:szCs w:val="24"/>
              </w:rPr>
              <w:t>- «Поклон и память поколений» - возложение цветов к Мемориалу погибшим односельчанам</w:t>
            </w: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02.12</w:t>
            </w: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11</w:t>
            </w: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День Героев России</w:t>
            </w:r>
          </w:p>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Уроки мужества:</w:t>
            </w:r>
          </w:p>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««Героями не рождаются, героями           становятся»</w:t>
            </w:r>
          </w:p>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«Дорогой героев,дорогой отцов…»</w:t>
            </w:r>
          </w:p>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•Памяти павших будьте достойны».</w:t>
            </w:r>
          </w:p>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 «Герои Отечества среди нас».  Книжные выставки, беседы, обзоры</w:t>
            </w: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01-09. 12</w:t>
            </w: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p>
          <w:p w:rsidR="0060092A" w:rsidRDefault="0060092A" w:rsidP="0060092A">
            <w:pPr>
              <w:rPr>
                <w:rFonts w:ascii="Times New Roman" w:hAnsi="Times New Roman"/>
                <w:sz w:val="24"/>
                <w:szCs w:val="24"/>
              </w:rPr>
            </w:pPr>
            <w:r>
              <w:rPr>
                <w:rFonts w:ascii="Times New Roman" w:hAnsi="Times New Roman"/>
                <w:sz w:val="24"/>
                <w:szCs w:val="24"/>
              </w:rPr>
              <w:t>Ивахненко Л.В.</w:t>
            </w: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12</w:t>
            </w: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КТД «Новый год шагает по планете»:</w:t>
            </w: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в течение</w:t>
            </w:r>
          </w:p>
          <w:p w:rsidR="0060092A" w:rsidRDefault="0060092A" w:rsidP="0060092A">
            <w:pPr>
              <w:jc w:val="center"/>
              <w:rPr>
                <w:rFonts w:ascii="Times New Roman" w:hAnsi="Times New Roman"/>
                <w:sz w:val="24"/>
                <w:szCs w:val="24"/>
              </w:rPr>
            </w:pPr>
            <w:r>
              <w:rPr>
                <w:rFonts w:ascii="Times New Roman" w:hAnsi="Times New Roman"/>
                <w:sz w:val="24"/>
                <w:szCs w:val="24"/>
              </w:rPr>
              <w:t>месяца</w:t>
            </w: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13</w:t>
            </w: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iCs/>
                <w:sz w:val="24"/>
                <w:szCs w:val="24"/>
              </w:rPr>
            </w:pPr>
            <w:r>
              <w:rPr>
                <w:rFonts w:ascii="Times New Roman" w:hAnsi="Times New Roman"/>
                <w:bCs/>
                <w:iCs/>
                <w:sz w:val="24"/>
                <w:szCs w:val="24"/>
              </w:rPr>
              <w:t>Урок мужества «У войны не детское лицо» ко Дню юного героя антифашиста.</w:t>
            </w: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08.02</w:t>
            </w: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14</w:t>
            </w: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iCs/>
                <w:sz w:val="24"/>
                <w:szCs w:val="24"/>
              </w:rPr>
            </w:pPr>
            <w:r>
              <w:rPr>
                <w:rFonts w:ascii="Times New Roman" w:hAnsi="Times New Roman"/>
                <w:bCs/>
                <w:iCs/>
                <w:sz w:val="24"/>
                <w:szCs w:val="24"/>
              </w:rPr>
              <w:t>Урок мужества «Горячее сердце»</w:t>
            </w: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17.02.</w:t>
            </w: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15</w:t>
            </w: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КТД «Отвага, мужество и честь»,  посвященное Дню Защитника Отечества</w:t>
            </w: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течение месяца</w:t>
            </w: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16</w:t>
            </w: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195 лет со дня учреждения Донской епархии (Информационные минутки на уроках окружающего мира, литературного чтения)</w:t>
            </w: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05.04.</w:t>
            </w: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17</w:t>
            </w: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r>
              <w:rPr>
                <w:rFonts w:ascii="Times New Roman" w:hAnsi="Times New Roman"/>
                <w:sz w:val="24"/>
                <w:szCs w:val="24"/>
              </w:rPr>
              <w:t>Акция «Георгиевская ленточка»</w:t>
            </w:r>
          </w:p>
          <w:p w:rsidR="0060092A" w:rsidRDefault="0060092A" w:rsidP="0060092A">
            <w:pPr>
              <w:shd w:val="clear" w:color="auto" w:fill="FFFFFF"/>
              <w:rPr>
                <w:rFonts w:ascii="Times New Roman" w:hAnsi="Times New Roman"/>
                <w:sz w:val="24"/>
                <w:szCs w:val="24"/>
              </w:rPr>
            </w:pP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2-9 05.</w:t>
            </w: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18</w:t>
            </w: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r>
              <w:rPr>
                <w:rFonts w:ascii="Times New Roman" w:hAnsi="Times New Roman"/>
                <w:sz w:val="24"/>
                <w:szCs w:val="24"/>
              </w:rPr>
              <w:t>Урок мужества «Войны священные страницы навеки в памяти людской»</w:t>
            </w:r>
          </w:p>
          <w:p w:rsidR="0060092A" w:rsidRDefault="0060092A" w:rsidP="0060092A">
            <w:pPr>
              <w:shd w:val="clear" w:color="auto" w:fill="FFFFFF"/>
              <w:rPr>
                <w:rFonts w:ascii="Times New Roman" w:hAnsi="Times New Roman"/>
                <w:sz w:val="24"/>
                <w:szCs w:val="24"/>
              </w:rPr>
            </w:pP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2-9 05.</w:t>
            </w: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19</w:t>
            </w: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«Храним в сердцах Великую Победу» - митинг, посвященный Дню Победы в ВОВ</w:t>
            </w: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08.05.</w:t>
            </w: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20</w:t>
            </w: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День памяти погибших шахтёров российского Донбасса (приурочено ко дню смерти дважды героя соц. Труда Чиха Михаила Павловича (02.06) Информационные минутки на уроках технологии)</w:t>
            </w: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май</w:t>
            </w: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21</w:t>
            </w: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pStyle w:val="c3"/>
              <w:shd w:val="clear" w:color="auto" w:fill="FFFFFF"/>
              <w:spacing w:before="0" w:beforeAutospacing="0" w:after="0" w:afterAutospacing="0"/>
            </w:pPr>
            <w:r>
              <w:t>День рождения Платова Матвея Ивановича, атамана Донского казачьего войска (08.08) (Информационные минутки на уроках окружающего мира, литературного чтения)</w:t>
            </w: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май</w:t>
            </w: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c3"/>
              <w:shd w:val="clear" w:color="auto" w:fill="FFFFFF"/>
              <w:spacing w:before="0" w:beforeAutospacing="0" w:after="0" w:afterAutospacing="0"/>
            </w:pPr>
          </w:p>
        </w:tc>
        <w:tc>
          <w:tcPr>
            <w:tcW w:w="44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pStyle w:val="c3"/>
              <w:shd w:val="clear" w:color="auto" w:fill="FFFFFF"/>
              <w:spacing w:before="0" w:beforeAutospacing="0" w:after="0" w:afterAutospacing="0"/>
            </w:pPr>
          </w:p>
        </w:tc>
        <w:tc>
          <w:tcPr>
            <w:tcW w:w="211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p>
        </w:tc>
        <w:tc>
          <w:tcPr>
            <w:tcW w:w="12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p>
        </w:tc>
        <w:tc>
          <w:tcPr>
            <w:tcW w:w="22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p>
        </w:tc>
      </w:tr>
      <w:tr w:rsidR="0060092A" w:rsidTr="0060092A">
        <w:trPr>
          <w:gridBefore w:val="1"/>
          <w:wBefore w:w="62" w:type="dxa"/>
        </w:trPr>
        <w:tc>
          <w:tcPr>
            <w:tcW w:w="11228" w:type="dxa"/>
            <w:gridSpan w:val="1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b/>
                <w:sz w:val="24"/>
                <w:szCs w:val="24"/>
              </w:rPr>
            </w:pPr>
            <w:r>
              <w:rPr>
                <w:rFonts w:ascii="Times New Roman" w:hAnsi="Times New Roman"/>
                <w:b/>
                <w:sz w:val="24"/>
                <w:szCs w:val="24"/>
              </w:rPr>
              <w:t>12. Модуль «Детские общественные объединения»</w:t>
            </w:r>
          </w:p>
          <w:p w:rsidR="0060092A" w:rsidRDefault="0060092A" w:rsidP="0060092A">
            <w:pPr>
              <w:rPr>
                <w:rFonts w:ascii="Times New Roman" w:hAnsi="Times New Roman"/>
                <w:b/>
                <w:sz w:val="24"/>
                <w:szCs w:val="24"/>
              </w:rPr>
            </w:pPr>
          </w:p>
        </w:tc>
      </w:tr>
      <w:tr w:rsidR="0060092A" w:rsidTr="0060092A">
        <w:trPr>
          <w:gridBefore w:val="1"/>
          <w:wBefore w:w="62" w:type="dxa"/>
        </w:trPr>
        <w:tc>
          <w:tcPr>
            <w:tcW w:w="11228" w:type="dxa"/>
            <w:gridSpan w:val="1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 xml:space="preserve">Первичное отделение РДДМ </w:t>
            </w:r>
          </w:p>
          <w:p w:rsidR="0060092A" w:rsidRDefault="0060092A" w:rsidP="0060092A">
            <w:pPr>
              <w:jc w:val="center"/>
              <w:rPr>
                <w:rFonts w:ascii="Times New Roman" w:hAnsi="Times New Roman"/>
                <w:i/>
                <w:sz w:val="24"/>
                <w:szCs w:val="24"/>
              </w:rPr>
            </w:pPr>
            <w:r>
              <w:rPr>
                <w:rFonts w:ascii="Times New Roman" w:hAnsi="Times New Roman"/>
                <w:i/>
                <w:sz w:val="24"/>
                <w:szCs w:val="24"/>
              </w:rPr>
              <w:t>Осуществляется  согласно плану работы РДДМ</w:t>
            </w:r>
          </w:p>
        </w:tc>
      </w:tr>
      <w:tr w:rsidR="0060092A" w:rsidTr="0060092A">
        <w:trPr>
          <w:gridBefore w:val="1"/>
          <w:wBefore w:w="62" w:type="dxa"/>
        </w:trPr>
        <w:tc>
          <w:tcPr>
            <w:tcW w:w="563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Мероприятие</w:t>
            </w:r>
          </w:p>
        </w:tc>
        <w:tc>
          <w:tcPr>
            <w:tcW w:w="147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Сроки</w:t>
            </w:r>
          </w:p>
          <w:p w:rsidR="0060092A" w:rsidRDefault="0060092A" w:rsidP="0060092A">
            <w:pPr>
              <w:jc w:val="center"/>
              <w:rPr>
                <w:rFonts w:ascii="Times New Roman" w:hAnsi="Times New Roman"/>
                <w:b/>
                <w:sz w:val="24"/>
                <w:szCs w:val="24"/>
              </w:rPr>
            </w:pPr>
            <w:r>
              <w:rPr>
                <w:rFonts w:ascii="Times New Roman" w:hAnsi="Times New Roman"/>
                <w:b/>
                <w:sz w:val="24"/>
                <w:szCs w:val="24"/>
              </w:rPr>
              <w:t>проведения</w:t>
            </w:r>
          </w:p>
        </w:tc>
        <w:tc>
          <w:tcPr>
            <w:tcW w:w="1559"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Классы</w:t>
            </w:r>
          </w:p>
        </w:tc>
        <w:tc>
          <w:tcPr>
            <w:tcW w:w="25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Ответственный</w:t>
            </w:r>
          </w:p>
        </w:tc>
      </w:tr>
      <w:tr w:rsidR="0060092A" w:rsidTr="0060092A">
        <w:trPr>
          <w:gridBefore w:val="1"/>
          <w:wBefore w:w="62" w:type="dxa"/>
        </w:trPr>
        <w:tc>
          <w:tcPr>
            <w:tcW w:w="563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tabs>
                <w:tab w:val="num" w:pos="360"/>
              </w:tabs>
              <w:rPr>
                <w:rFonts w:ascii="Times New Roman" w:hAnsi="Times New Roman"/>
                <w:sz w:val="24"/>
                <w:szCs w:val="24"/>
              </w:rPr>
            </w:pPr>
            <w:r>
              <w:rPr>
                <w:rFonts w:ascii="Times New Roman" w:hAnsi="Times New Roman"/>
                <w:sz w:val="24"/>
                <w:szCs w:val="24"/>
              </w:rPr>
              <w:t>Вступление обучающихся в объединение РДДМ «Движение первых» (первичное отделение)</w:t>
            </w:r>
          </w:p>
        </w:tc>
        <w:tc>
          <w:tcPr>
            <w:tcW w:w="1479" w:type="dxa"/>
            <w:gridSpan w:val="2"/>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По плану РДДМ</w:t>
            </w:r>
          </w:p>
        </w:tc>
        <w:tc>
          <w:tcPr>
            <w:tcW w:w="1559" w:type="dxa"/>
            <w:gridSpan w:val="5"/>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p w:rsidR="0060092A" w:rsidRDefault="0060092A" w:rsidP="0060092A">
            <w:pPr>
              <w:jc w:val="center"/>
              <w:rPr>
                <w:rFonts w:ascii="Times New Roman" w:hAnsi="Times New Roman"/>
                <w:sz w:val="24"/>
                <w:szCs w:val="24"/>
              </w:rPr>
            </w:pPr>
          </w:p>
        </w:tc>
        <w:tc>
          <w:tcPr>
            <w:tcW w:w="2552" w:type="dxa"/>
            <w:gridSpan w:val="2"/>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r>
              <w:rPr>
                <w:rFonts w:ascii="Times New Roman" w:hAnsi="Times New Roman"/>
                <w:sz w:val="24"/>
                <w:szCs w:val="24"/>
              </w:rPr>
              <w:t>Багамаева П.Ш.</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p w:rsidR="0060092A" w:rsidRDefault="0060092A" w:rsidP="0060092A">
            <w:pPr>
              <w:rPr>
                <w:rFonts w:ascii="Times New Roman" w:hAnsi="Times New Roman"/>
                <w:sz w:val="24"/>
                <w:szCs w:val="24"/>
              </w:rPr>
            </w:pPr>
          </w:p>
        </w:tc>
      </w:tr>
      <w:tr w:rsidR="0060092A" w:rsidTr="0060092A">
        <w:trPr>
          <w:gridBefore w:val="1"/>
          <w:wBefore w:w="62" w:type="dxa"/>
        </w:trPr>
        <w:tc>
          <w:tcPr>
            <w:tcW w:w="563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r>
              <w:rPr>
                <w:rFonts w:ascii="Times New Roman" w:eastAsia="№Е" w:hAnsi="Times New Roman"/>
                <w:color w:val="000000"/>
                <w:sz w:val="24"/>
                <w:szCs w:val="24"/>
              </w:rPr>
              <w:t>Дни единых действий: участие во Всероссийской акции, посвященной Дню знаний</w:t>
            </w:r>
          </w:p>
          <w:p w:rsidR="0060092A" w:rsidRDefault="0060092A" w:rsidP="0060092A">
            <w:pPr>
              <w:tabs>
                <w:tab w:val="num" w:pos="360"/>
              </w:tabs>
              <w:rPr>
                <w:rFonts w:ascii="Times New Roman" w:hAnsi="Times New Roman"/>
                <w:sz w:val="24"/>
                <w:szCs w:val="24"/>
              </w:rPr>
            </w:pP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c>
          <w:tcPr>
            <w:tcW w:w="0" w:type="auto"/>
            <w:gridSpan w:val="5"/>
            <w:vMerge/>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r>
      <w:tr w:rsidR="0060092A" w:rsidTr="0060092A">
        <w:trPr>
          <w:gridBefore w:val="1"/>
          <w:wBefore w:w="62" w:type="dxa"/>
        </w:trPr>
        <w:tc>
          <w:tcPr>
            <w:tcW w:w="563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r>
              <w:rPr>
                <w:rFonts w:ascii="Times New Roman" w:eastAsia="№Е" w:hAnsi="Times New Roman"/>
                <w:color w:val="000000"/>
                <w:sz w:val="24"/>
                <w:szCs w:val="24"/>
              </w:rPr>
              <w:t>Дни единых действий: участие во Всероссийской акции, посвященной Дню туризма</w:t>
            </w:r>
          </w:p>
          <w:p w:rsidR="0060092A" w:rsidRDefault="0060092A" w:rsidP="0060092A">
            <w:pPr>
              <w:rPr>
                <w:rFonts w:ascii="Times New Roman" w:eastAsia="№Е" w:hAnsi="Times New Roman"/>
                <w:color w:val="000000"/>
                <w:sz w:val="24"/>
                <w:szCs w:val="24"/>
              </w:rPr>
            </w:pP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c>
          <w:tcPr>
            <w:tcW w:w="0" w:type="auto"/>
            <w:gridSpan w:val="5"/>
            <w:vMerge/>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r>
      <w:tr w:rsidR="0060092A" w:rsidTr="0060092A">
        <w:trPr>
          <w:gridBefore w:val="1"/>
          <w:wBefore w:w="62" w:type="dxa"/>
        </w:trPr>
        <w:tc>
          <w:tcPr>
            <w:tcW w:w="563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r>
              <w:rPr>
                <w:rFonts w:ascii="Times New Roman" w:eastAsia="№Е" w:hAnsi="Times New Roman"/>
                <w:color w:val="000000"/>
                <w:sz w:val="24"/>
                <w:szCs w:val="24"/>
              </w:rPr>
              <w:t>Дни единых действий: участие во Всероссийской акции, посвященной Дню учителя</w:t>
            </w:r>
          </w:p>
          <w:p w:rsidR="0060092A" w:rsidRDefault="0060092A" w:rsidP="0060092A">
            <w:pPr>
              <w:rPr>
                <w:rFonts w:ascii="Times New Roman" w:eastAsia="№Е" w:hAnsi="Times New Roman"/>
                <w:color w:val="000000"/>
                <w:sz w:val="24"/>
                <w:szCs w:val="24"/>
              </w:rPr>
            </w:pP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c>
          <w:tcPr>
            <w:tcW w:w="0" w:type="auto"/>
            <w:gridSpan w:val="5"/>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r>
      <w:tr w:rsidR="0060092A" w:rsidTr="0060092A">
        <w:trPr>
          <w:gridBefore w:val="1"/>
          <w:wBefore w:w="62" w:type="dxa"/>
        </w:trPr>
        <w:tc>
          <w:tcPr>
            <w:tcW w:w="563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r>
              <w:rPr>
                <w:rFonts w:ascii="Times New Roman" w:eastAsia="№Е" w:hAnsi="Times New Roman"/>
                <w:color w:val="000000"/>
                <w:sz w:val="24"/>
                <w:szCs w:val="24"/>
              </w:rPr>
              <w:t>Дни единых действий: участие во Всероссийской акции, посвященной Дню народного единства</w:t>
            </w:r>
          </w:p>
          <w:p w:rsidR="0060092A" w:rsidRDefault="0060092A" w:rsidP="0060092A">
            <w:pPr>
              <w:rPr>
                <w:rFonts w:ascii="Times New Roman" w:eastAsia="№Е" w:hAnsi="Times New Roman"/>
                <w:color w:val="000000"/>
                <w:sz w:val="24"/>
                <w:szCs w:val="24"/>
              </w:rPr>
            </w:pP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c>
          <w:tcPr>
            <w:tcW w:w="0" w:type="auto"/>
            <w:gridSpan w:val="5"/>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r>
      <w:tr w:rsidR="0060092A" w:rsidTr="0060092A">
        <w:trPr>
          <w:gridBefore w:val="1"/>
          <w:wBefore w:w="62" w:type="dxa"/>
        </w:trPr>
        <w:tc>
          <w:tcPr>
            <w:tcW w:w="563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r>
              <w:rPr>
                <w:rFonts w:ascii="Times New Roman" w:eastAsia="№Е" w:hAnsi="Times New Roman"/>
                <w:color w:val="000000"/>
                <w:sz w:val="24"/>
                <w:szCs w:val="24"/>
              </w:rPr>
              <w:t>Дни единых действий: участие во Всероссийской акции, посвященной Дню матери</w:t>
            </w:r>
          </w:p>
          <w:p w:rsidR="0060092A" w:rsidRDefault="0060092A" w:rsidP="0060092A">
            <w:pPr>
              <w:rPr>
                <w:rFonts w:ascii="Times New Roman" w:eastAsia="№Е" w:hAnsi="Times New Roman"/>
                <w:color w:val="000000"/>
                <w:sz w:val="24"/>
                <w:szCs w:val="24"/>
              </w:rPr>
            </w:pP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c>
          <w:tcPr>
            <w:tcW w:w="0" w:type="auto"/>
            <w:gridSpan w:val="5"/>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r>
      <w:tr w:rsidR="0060092A" w:rsidTr="0060092A">
        <w:trPr>
          <w:gridBefore w:val="1"/>
          <w:wBefore w:w="62" w:type="dxa"/>
        </w:trPr>
        <w:tc>
          <w:tcPr>
            <w:tcW w:w="563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eastAsia="№Е" w:hAnsi="Times New Roman"/>
                <w:color w:val="000000"/>
                <w:sz w:val="24"/>
                <w:szCs w:val="24"/>
              </w:rPr>
              <w:t>Дни единых действий: участие во Всероссийской акции, посвященной Дню Героев Отечества,  кинопросмотр</w:t>
            </w: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c>
          <w:tcPr>
            <w:tcW w:w="0" w:type="auto"/>
            <w:gridSpan w:val="5"/>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r>
      <w:tr w:rsidR="0060092A" w:rsidTr="0060092A">
        <w:trPr>
          <w:gridBefore w:val="1"/>
          <w:wBefore w:w="62" w:type="dxa"/>
        </w:trPr>
        <w:tc>
          <w:tcPr>
            <w:tcW w:w="563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eastAsia="№Е" w:hAnsi="Times New Roman"/>
                <w:color w:val="000000"/>
                <w:sz w:val="24"/>
                <w:szCs w:val="24"/>
              </w:rPr>
            </w:pPr>
            <w:r>
              <w:rPr>
                <w:rFonts w:ascii="Times New Roman" w:eastAsia="№Е" w:hAnsi="Times New Roman"/>
                <w:color w:val="000000"/>
                <w:sz w:val="24"/>
                <w:szCs w:val="24"/>
              </w:rPr>
              <w:t>Дни единых действий: участие во Всероссийской акции «Подари книгу» в Международный день книгодарения</w:t>
            </w: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c>
          <w:tcPr>
            <w:tcW w:w="0" w:type="auto"/>
            <w:gridSpan w:val="5"/>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r>
      <w:tr w:rsidR="0060092A" w:rsidTr="0060092A">
        <w:trPr>
          <w:gridBefore w:val="1"/>
          <w:wBefore w:w="62" w:type="dxa"/>
        </w:trPr>
        <w:tc>
          <w:tcPr>
            <w:tcW w:w="563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eastAsia="№Е" w:hAnsi="Times New Roman"/>
                <w:color w:val="000000"/>
                <w:sz w:val="24"/>
                <w:szCs w:val="24"/>
              </w:rPr>
            </w:pPr>
            <w:r>
              <w:rPr>
                <w:rFonts w:ascii="Times New Roman" w:eastAsia="№Е" w:hAnsi="Times New Roman"/>
                <w:color w:val="000000"/>
                <w:sz w:val="24"/>
                <w:szCs w:val="24"/>
              </w:rPr>
              <w:t>Дни единых действий: участие во Всероссийской акции, посвященной Дню защитника Отечества</w:t>
            </w: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c>
          <w:tcPr>
            <w:tcW w:w="0" w:type="auto"/>
            <w:gridSpan w:val="5"/>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r>
      <w:tr w:rsidR="0060092A" w:rsidTr="0060092A">
        <w:trPr>
          <w:gridBefore w:val="1"/>
          <w:wBefore w:w="62" w:type="dxa"/>
        </w:trPr>
        <w:tc>
          <w:tcPr>
            <w:tcW w:w="563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eastAsia="№Е" w:hAnsi="Times New Roman"/>
                <w:color w:val="000000"/>
                <w:sz w:val="24"/>
                <w:szCs w:val="24"/>
              </w:rPr>
            </w:pPr>
            <w:r>
              <w:rPr>
                <w:rFonts w:ascii="Times New Roman" w:eastAsia="№Е" w:hAnsi="Times New Roman"/>
                <w:color w:val="000000"/>
                <w:sz w:val="24"/>
                <w:szCs w:val="24"/>
              </w:rPr>
              <w:t>Дни единых действий: участие во Всероссийской акции, посвященной Международному женскому дню</w:t>
            </w: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c>
          <w:tcPr>
            <w:tcW w:w="0" w:type="auto"/>
            <w:gridSpan w:val="5"/>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r>
      <w:tr w:rsidR="0060092A" w:rsidTr="0060092A">
        <w:trPr>
          <w:gridBefore w:val="1"/>
          <w:wBefore w:w="62" w:type="dxa"/>
        </w:trPr>
        <w:tc>
          <w:tcPr>
            <w:tcW w:w="563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eastAsia="№Е" w:hAnsi="Times New Roman"/>
                <w:color w:val="000000"/>
                <w:sz w:val="24"/>
                <w:szCs w:val="24"/>
              </w:rPr>
            </w:pPr>
            <w:r>
              <w:rPr>
                <w:rFonts w:ascii="Times New Roman" w:eastAsia="№Е" w:hAnsi="Times New Roman"/>
                <w:color w:val="000000"/>
                <w:sz w:val="24"/>
                <w:szCs w:val="24"/>
              </w:rPr>
              <w:t>Дни единых действий: участие во Всероссийской акции, посвященной Дню счастья</w:t>
            </w: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c>
          <w:tcPr>
            <w:tcW w:w="0" w:type="auto"/>
            <w:gridSpan w:val="5"/>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r>
      <w:tr w:rsidR="0060092A" w:rsidTr="0060092A">
        <w:trPr>
          <w:gridBefore w:val="1"/>
          <w:wBefore w:w="62" w:type="dxa"/>
        </w:trPr>
        <w:tc>
          <w:tcPr>
            <w:tcW w:w="563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eastAsia="№Е" w:hAnsi="Times New Roman"/>
                <w:color w:val="000000"/>
                <w:sz w:val="24"/>
                <w:szCs w:val="24"/>
              </w:rPr>
            </w:pPr>
            <w:r>
              <w:rPr>
                <w:rFonts w:ascii="Times New Roman" w:eastAsia="№Е" w:hAnsi="Times New Roman"/>
                <w:color w:val="000000"/>
                <w:sz w:val="24"/>
                <w:szCs w:val="24"/>
              </w:rPr>
              <w:t>Дни единых действий: участие во Всероссийской акции, посвященной Дню смеха</w:t>
            </w: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c>
          <w:tcPr>
            <w:tcW w:w="0" w:type="auto"/>
            <w:gridSpan w:val="5"/>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r>
      <w:tr w:rsidR="0060092A" w:rsidTr="0060092A">
        <w:trPr>
          <w:gridBefore w:val="1"/>
          <w:wBefore w:w="62" w:type="dxa"/>
        </w:trPr>
        <w:tc>
          <w:tcPr>
            <w:tcW w:w="563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eastAsia="№Е" w:hAnsi="Times New Roman"/>
                <w:color w:val="000000"/>
                <w:sz w:val="24"/>
                <w:szCs w:val="24"/>
              </w:rPr>
            </w:pPr>
            <w:r>
              <w:rPr>
                <w:rFonts w:ascii="Times New Roman" w:eastAsia="№Е" w:hAnsi="Times New Roman"/>
                <w:color w:val="000000"/>
                <w:sz w:val="24"/>
                <w:szCs w:val="24"/>
              </w:rPr>
              <w:t>Дни единых действий: участие во Всероссийской акции, посвященной Дню Победы</w:t>
            </w: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c>
          <w:tcPr>
            <w:tcW w:w="0" w:type="auto"/>
            <w:gridSpan w:val="5"/>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0092A" w:rsidRDefault="0060092A" w:rsidP="0060092A">
            <w:pPr>
              <w:rPr>
                <w:rFonts w:ascii="Times New Roman" w:hAnsi="Times New Roman"/>
                <w:sz w:val="24"/>
                <w:szCs w:val="24"/>
              </w:rPr>
            </w:pPr>
          </w:p>
        </w:tc>
      </w:tr>
      <w:tr w:rsidR="0060092A" w:rsidTr="0060092A">
        <w:trPr>
          <w:gridBefore w:val="1"/>
          <w:wBefore w:w="62" w:type="dxa"/>
        </w:trPr>
        <w:tc>
          <w:tcPr>
            <w:tcW w:w="563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eastAsia="№Е" w:hAnsi="Times New Roman"/>
                <w:color w:val="000000"/>
                <w:sz w:val="24"/>
                <w:szCs w:val="24"/>
              </w:rPr>
            </w:pPr>
          </w:p>
        </w:tc>
        <w:tc>
          <w:tcPr>
            <w:tcW w:w="147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p>
        </w:tc>
        <w:tc>
          <w:tcPr>
            <w:tcW w:w="1559"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p>
        </w:tc>
        <w:tc>
          <w:tcPr>
            <w:tcW w:w="25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p>
        </w:tc>
      </w:tr>
      <w:tr w:rsidR="0060092A" w:rsidTr="0060092A">
        <w:trPr>
          <w:gridBefore w:val="1"/>
          <w:wBefore w:w="62" w:type="dxa"/>
        </w:trPr>
        <w:tc>
          <w:tcPr>
            <w:tcW w:w="8676" w:type="dxa"/>
            <w:gridSpan w:val="11"/>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Организация работы дружины юных пожарных(по плану ДЮП)</w:t>
            </w:r>
          </w:p>
        </w:tc>
        <w:tc>
          <w:tcPr>
            <w:tcW w:w="25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tc>
      </w:tr>
      <w:tr w:rsidR="0060092A" w:rsidTr="0060092A">
        <w:trPr>
          <w:gridBefore w:val="1"/>
          <w:wBefore w:w="62" w:type="dxa"/>
        </w:trPr>
        <w:tc>
          <w:tcPr>
            <w:tcW w:w="8676" w:type="dxa"/>
            <w:gridSpan w:val="11"/>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Организация работы отряда ЮИД (по плану ЮИД)</w:t>
            </w:r>
          </w:p>
        </w:tc>
        <w:tc>
          <w:tcPr>
            <w:tcW w:w="25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tc>
      </w:tr>
      <w:tr w:rsidR="0060092A" w:rsidTr="0060092A">
        <w:trPr>
          <w:gridBefore w:val="1"/>
          <w:wBefore w:w="62" w:type="dxa"/>
        </w:trPr>
        <w:tc>
          <w:tcPr>
            <w:tcW w:w="8676" w:type="dxa"/>
            <w:gridSpan w:val="11"/>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Организация работы отделения Юнармии (по плану Юнармии)</w:t>
            </w:r>
          </w:p>
        </w:tc>
        <w:tc>
          <w:tcPr>
            <w:tcW w:w="25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tc>
      </w:tr>
      <w:tr w:rsidR="0060092A" w:rsidTr="0060092A">
        <w:trPr>
          <w:gridBefore w:val="1"/>
          <w:wBefore w:w="62" w:type="dxa"/>
        </w:trPr>
        <w:tc>
          <w:tcPr>
            <w:tcW w:w="8676" w:type="dxa"/>
            <w:gridSpan w:val="11"/>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Организация работы Школьного спортивного клуба (по плану Школьного спортивного клуба)</w:t>
            </w:r>
          </w:p>
        </w:tc>
        <w:tc>
          <w:tcPr>
            <w:tcW w:w="25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Богданова М.В.</w:t>
            </w:r>
          </w:p>
        </w:tc>
      </w:tr>
      <w:tr w:rsidR="0060092A" w:rsidTr="0060092A">
        <w:trPr>
          <w:gridAfter w:val="1"/>
          <w:wAfter w:w="585" w:type="dxa"/>
        </w:trPr>
        <w:tc>
          <w:tcPr>
            <w:tcW w:w="10705" w:type="dxa"/>
            <w:gridSpan w:val="1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b/>
                <w:sz w:val="24"/>
                <w:szCs w:val="24"/>
              </w:rPr>
            </w:pPr>
            <w:r>
              <w:rPr>
                <w:rFonts w:ascii="Times New Roman" w:hAnsi="Times New Roman"/>
                <w:b/>
                <w:sz w:val="24"/>
                <w:szCs w:val="24"/>
              </w:rPr>
              <w:t>13. Модуль «Добровольчество»</w:t>
            </w:r>
          </w:p>
          <w:p w:rsidR="0060092A" w:rsidRDefault="0060092A" w:rsidP="0060092A">
            <w:pPr>
              <w:rPr>
                <w:rFonts w:ascii="Times New Roman" w:hAnsi="Times New Roman"/>
                <w:b/>
                <w:sz w:val="24"/>
                <w:szCs w:val="24"/>
              </w:rPr>
            </w:pPr>
          </w:p>
        </w:tc>
      </w:tr>
      <w:tr w:rsidR="0060092A" w:rsidTr="0060092A">
        <w:trPr>
          <w:gridAfter w:val="1"/>
          <w:wAfter w:w="585" w:type="dxa"/>
        </w:trPr>
        <w:tc>
          <w:tcPr>
            <w:tcW w:w="6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w:t>
            </w:r>
          </w:p>
          <w:p w:rsidR="0060092A" w:rsidRDefault="0060092A" w:rsidP="0060092A">
            <w:pPr>
              <w:jc w:val="center"/>
              <w:rPr>
                <w:rFonts w:ascii="Times New Roman" w:hAnsi="Times New Roman"/>
                <w:b/>
                <w:sz w:val="24"/>
                <w:szCs w:val="24"/>
              </w:rPr>
            </w:pPr>
            <w:r>
              <w:rPr>
                <w:rFonts w:ascii="Times New Roman" w:hAnsi="Times New Roman"/>
                <w:b/>
                <w:sz w:val="24"/>
                <w:szCs w:val="24"/>
              </w:rPr>
              <w:t>п/п</w:t>
            </w:r>
          </w:p>
        </w:tc>
        <w:tc>
          <w:tcPr>
            <w:tcW w:w="512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Мероприятие</w:t>
            </w:r>
          </w:p>
        </w:tc>
        <w:tc>
          <w:tcPr>
            <w:tcW w:w="161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Сроки</w:t>
            </w:r>
          </w:p>
          <w:p w:rsidR="0060092A" w:rsidRDefault="0060092A" w:rsidP="0060092A">
            <w:pPr>
              <w:jc w:val="center"/>
              <w:rPr>
                <w:rFonts w:ascii="Times New Roman" w:hAnsi="Times New Roman"/>
                <w:b/>
                <w:sz w:val="24"/>
                <w:szCs w:val="24"/>
              </w:rPr>
            </w:pPr>
            <w:r>
              <w:rPr>
                <w:rFonts w:ascii="Times New Roman" w:hAnsi="Times New Roman"/>
                <w:b/>
                <w:sz w:val="24"/>
                <w:szCs w:val="24"/>
              </w:rPr>
              <w:t>проведения</w:t>
            </w:r>
          </w:p>
        </w:tc>
        <w:tc>
          <w:tcPr>
            <w:tcW w:w="11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Классы</w:t>
            </w:r>
          </w:p>
        </w:tc>
        <w:tc>
          <w:tcPr>
            <w:tcW w:w="210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Ответственный</w:t>
            </w:r>
          </w:p>
        </w:tc>
      </w:tr>
      <w:tr w:rsidR="0060092A" w:rsidTr="0060092A">
        <w:trPr>
          <w:gridAfter w:val="1"/>
          <w:wAfter w:w="585" w:type="dxa"/>
        </w:trPr>
        <w:tc>
          <w:tcPr>
            <w:tcW w:w="6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1</w:t>
            </w:r>
          </w:p>
        </w:tc>
        <w:tc>
          <w:tcPr>
            <w:tcW w:w="512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sz w:val="24"/>
                <w:szCs w:val="24"/>
              </w:rPr>
            </w:pPr>
            <w:r>
              <w:rPr>
                <w:rFonts w:ascii="Times New Roman" w:hAnsi="Times New Roman"/>
                <w:bCs/>
                <w:sz w:val="24"/>
                <w:szCs w:val="24"/>
              </w:rPr>
              <w:t>Организация отрядов «Милосердия»</w:t>
            </w:r>
          </w:p>
        </w:tc>
        <w:tc>
          <w:tcPr>
            <w:tcW w:w="161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В течение года</w:t>
            </w:r>
          </w:p>
        </w:tc>
        <w:tc>
          <w:tcPr>
            <w:tcW w:w="11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0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2</w:t>
            </w:r>
          </w:p>
        </w:tc>
        <w:tc>
          <w:tcPr>
            <w:tcW w:w="512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Акция «Карусель экстренной помощи в рамках Дня Добрых дел.</w:t>
            </w:r>
          </w:p>
        </w:tc>
        <w:tc>
          <w:tcPr>
            <w:tcW w:w="161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06.09.</w:t>
            </w:r>
          </w:p>
        </w:tc>
        <w:tc>
          <w:tcPr>
            <w:tcW w:w="11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0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p w:rsidR="0060092A" w:rsidRDefault="0060092A" w:rsidP="0060092A">
            <w:pPr>
              <w:rPr>
                <w:rFonts w:ascii="Times New Roman" w:hAnsi="Times New Roman"/>
                <w:sz w:val="24"/>
                <w:szCs w:val="24"/>
              </w:rPr>
            </w:pPr>
          </w:p>
        </w:tc>
      </w:tr>
      <w:tr w:rsidR="0060092A" w:rsidTr="0060092A">
        <w:trPr>
          <w:gridAfter w:val="1"/>
          <w:wAfter w:w="585" w:type="dxa"/>
        </w:trPr>
        <w:tc>
          <w:tcPr>
            <w:tcW w:w="6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3</w:t>
            </w:r>
          </w:p>
        </w:tc>
        <w:tc>
          <w:tcPr>
            <w:tcW w:w="512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sz w:val="24"/>
                <w:szCs w:val="24"/>
              </w:rPr>
            </w:pPr>
            <w:r>
              <w:rPr>
                <w:rFonts w:ascii="Times New Roman" w:hAnsi="Times New Roman"/>
                <w:bCs/>
                <w:sz w:val="24"/>
                <w:szCs w:val="24"/>
              </w:rPr>
              <w:t>Шефство над Мемориалом погибшим в годы Великой Отечественной войны односельчанам.</w:t>
            </w:r>
          </w:p>
        </w:tc>
        <w:tc>
          <w:tcPr>
            <w:tcW w:w="161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В течение года</w:t>
            </w:r>
          </w:p>
        </w:tc>
        <w:tc>
          <w:tcPr>
            <w:tcW w:w="11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0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4</w:t>
            </w:r>
          </w:p>
        </w:tc>
        <w:tc>
          <w:tcPr>
            <w:tcW w:w="512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Акции «Забота»,  «Эстафета добрых дел», «Вахта памяти», оказание тимуровской, волонтёрской и иной помощи женщинам-труженицам тыла, детям войны</w:t>
            </w:r>
          </w:p>
        </w:tc>
        <w:tc>
          <w:tcPr>
            <w:tcW w:w="161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В течение года</w:t>
            </w:r>
          </w:p>
        </w:tc>
        <w:tc>
          <w:tcPr>
            <w:tcW w:w="11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0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5</w:t>
            </w:r>
          </w:p>
        </w:tc>
        <w:tc>
          <w:tcPr>
            <w:tcW w:w="512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Социальная акция</w:t>
            </w:r>
          </w:p>
          <w:p w:rsidR="0060092A" w:rsidRDefault="0060092A" w:rsidP="0060092A">
            <w:pPr>
              <w:shd w:val="clear" w:color="auto" w:fill="FFFFFF"/>
              <w:rPr>
                <w:rFonts w:ascii="Times New Roman" w:hAnsi="Times New Roman"/>
                <w:color w:val="000000"/>
                <w:sz w:val="24"/>
                <w:szCs w:val="24"/>
              </w:rPr>
            </w:pPr>
            <w:r>
              <w:rPr>
                <w:rFonts w:ascii="Times New Roman" w:hAnsi="Times New Roman"/>
                <w:sz w:val="24"/>
                <w:szCs w:val="24"/>
              </w:rPr>
              <w:t xml:space="preserve">        «</w:t>
            </w:r>
            <w:r>
              <w:rPr>
                <w:rFonts w:ascii="Times New Roman" w:hAnsi="Times New Roman"/>
                <w:color w:val="000000"/>
                <w:sz w:val="24"/>
                <w:szCs w:val="24"/>
              </w:rPr>
              <w:t>Сегодня славим седину</w:t>
            </w:r>
          </w:p>
          <w:p w:rsidR="0060092A" w:rsidRDefault="0060092A" w:rsidP="0060092A">
            <w:pPr>
              <w:shd w:val="clear" w:color="auto" w:fill="FFFFFF"/>
              <w:rPr>
                <w:rFonts w:ascii="Times New Roman" w:hAnsi="Times New Roman"/>
                <w:color w:val="000000"/>
                <w:sz w:val="24"/>
                <w:szCs w:val="24"/>
              </w:rPr>
            </w:pPr>
            <w:r>
              <w:rPr>
                <w:rFonts w:ascii="Times New Roman" w:hAnsi="Times New Roman"/>
                <w:color w:val="000000"/>
                <w:sz w:val="24"/>
                <w:szCs w:val="24"/>
              </w:rPr>
              <w:t xml:space="preserve">        Усталые морщинистые руки»</w:t>
            </w:r>
          </w:p>
          <w:p w:rsidR="0060092A" w:rsidRDefault="0060092A" w:rsidP="0060092A">
            <w:pPr>
              <w:shd w:val="clear" w:color="auto" w:fill="FFFFFF"/>
              <w:rPr>
                <w:rFonts w:ascii="Times New Roman" w:hAnsi="Times New Roman"/>
                <w:sz w:val="24"/>
                <w:szCs w:val="24"/>
              </w:rPr>
            </w:pPr>
            <w:r>
              <w:rPr>
                <w:rFonts w:ascii="Times New Roman" w:hAnsi="Times New Roman"/>
                <w:sz w:val="24"/>
                <w:szCs w:val="24"/>
              </w:rPr>
              <w:t xml:space="preserve"> /Неделя добрых дел: посещение престарелых и одиноких людей, оказание им помощи/.</w:t>
            </w:r>
          </w:p>
        </w:tc>
        <w:tc>
          <w:tcPr>
            <w:tcW w:w="161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27.09.- 30.09.</w:t>
            </w:r>
          </w:p>
        </w:tc>
        <w:tc>
          <w:tcPr>
            <w:tcW w:w="11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0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p w:rsidR="0060092A" w:rsidRDefault="0060092A" w:rsidP="0060092A">
            <w:pPr>
              <w:rPr>
                <w:rFonts w:ascii="Times New Roman" w:hAnsi="Times New Roman"/>
                <w:sz w:val="24"/>
                <w:szCs w:val="24"/>
              </w:rPr>
            </w:pPr>
          </w:p>
        </w:tc>
      </w:tr>
      <w:tr w:rsidR="0060092A" w:rsidTr="0060092A">
        <w:trPr>
          <w:gridAfter w:val="1"/>
          <w:wAfter w:w="585" w:type="dxa"/>
        </w:trPr>
        <w:tc>
          <w:tcPr>
            <w:tcW w:w="6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6</w:t>
            </w:r>
          </w:p>
        </w:tc>
        <w:tc>
          <w:tcPr>
            <w:tcW w:w="512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Организация спортивных праздников для учащихся начальной школы и ГКПД</w:t>
            </w:r>
          </w:p>
        </w:tc>
        <w:tc>
          <w:tcPr>
            <w:tcW w:w="161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В течение года</w:t>
            </w:r>
          </w:p>
        </w:tc>
        <w:tc>
          <w:tcPr>
            <w:tcW w:w="11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0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Богданова М.В.</w:t>
            </w:r>
          </w:p>
        </w:tc>
      </w:tr>
      <w:tr w:rsidR="0060092A" w:rsidTr="0060092A">
        <w:trPr>
          <w:gridAfter w:val="1"/>
          <w:wAfter w:w="585" w:type="dxa"/>
        </w:trPr>
        <w:tc>
          <w:tcPr>
            <w:tcW w:w="6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7</w:t>
            </w:r>
          </w:p>
        </w:tc>
        <w:tc>
          <w:tcPr>
            <w:tcW w:w="512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Организация мероприятий по предупреждению ДДТТ, пожаров</w:t>
            </w:r>
          </w:p>
        </w:tc>
        <w:tc>
          <w:tcPr>
            <w:tcW w:w="161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В течение года</w:t>
            </w:r>
          </w:p>
        </w:tc>
        <w:tc>
          <w:tcPr>
            <w:tcW w:w="11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0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Члены отрядов ЮИД, ДЮП</w:t>
            </w:r>
          </w:p>
        </w:tc>
      </w:tr>
      <w:tr w:rsidR="0060092A" w:rsidTr="0060092A">
        <w:trPr>
          <w:gridAfter w:val="1"/>
          <w:wAfter w:w="585" w:type="dxa"/>
        </w:trPr>
        <w:tc>
          <w:tcPr>
            <w:tcW w:w="6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8</w:t>
            </w:r>
          </w:p>
        </w:tc>
        <w:tc>
          <w:tcPr>
            <w:tcW w:w="512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 xml:space="preserve">Социальная акция «Милосердие – зеркало души» в рамках Международного дня инвалидов.  </w:t>
            </w:r>
          </w:p>
          <w:p w:rsidR="0060092A" w:rsidRDefault="0060092A" w:rsidP="0060092A">
            <w:pPr>
              <w:jc w:val="both"/>
              <w:rPr>
                <w:rFonts w:ascii="Times New Roman" w:hAnsi="Times New Roman"/>
                <w:sz w:val="24"/>
                <w:szCs w:val="24"/>
              </w:rPr>
            </w:pPr>
            <w:r>
              <w:rPr>
                <w:rFonts w:ascii="Times New Roman" w:hAnsi="Times New Roman"/>
                <w:sz w:val="24"/>
                <w:szCs w:val="24"/>
              </w:rPr>
              <w:t>- Уроки доброты, посвященные «Международному дню инвалидов»</w:t>
            </w:r>
          </w:p>
          <w:p w:rsidR="0060092A" w:rsidRDefault="0060092A" w:rsidP="0060092A">
            <w:pPr>
              <w:jc w:val="both"/>
              <w:rPr>
                <w:rFonts w:ascii="Times New Roman" w:hAnsi="Times New Roman"/>
                <w:sz w:val="24"/>
                <w:szCs w:val="24"/>
              </w:rPr>
            </w:pPr>
            <w:r>
              <w:rPr>
                <w:rFonts w:ascii="Times New Roman" w:hAnsi="Times New Roman"/>
                <w:sz w:val="24"/>
                <w:szCs w:val="24"/>
              </w:rPr>
              <w:t>- Оказание посильной помощи людям с ограниченными физическими возможностями.</w:t>
            </w:r>
          </w:p>
          <w:p w:rsidR="0060092A" w:rsidRDefault="0060092A" w:rsidP="0060092A">
            <w:pPr>
              <w:jc w:val="both"/>
              <w:rPr>
                <w:rFonts w:ascii="Times New Roman" w:hAnsi="Times New Roman"/>
                <w:sz w:val="24"/>
                <w:szCs w:val="24"/>
              </w:rPr>
            </w:pPr>
            <w:r>
              <w:rPr>
                <w:rFonts w:ascii="Times New Roman" w:hAnsi="Times New Roman"/>
                <w:sz w:val="24"/>
                <w:szCs w:val="24"/>
              </w:rPr>
              <w:t>- Оформление информационного стенда «Всемирный день инвалидов»(привлечение внимания к проблемам инвалидов)</w:t>
            </w:r>
          </w:p>
        </w:tc>
        <w:tc>
          <w:tcPr>
            <w:tcW w:w="161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01-09. 12</w:t>
            </w:r>
          </w:p>
        </w:tc>
        <w:tc>
          <w:tcPr>
            <w:tcW w:w="11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0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Степаненко Г.Н.</w:t>
            </w:r>
          </w:p>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9</w:t>
            </w:r>
          </w:p>
        </w:tc>
        <w:tc>
          <w:tcPr>
            <w:tcW w:w="512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bCs/>
                <w:iCs/>
                <w:sz w:val="24"/>
                <w:szCs w:val="24"/>
              </w:rPr>
            </w:pPr>
            <w:r>
              <w:rPr>
                <w:rFonts w:ascii="Times New Roman" w:hAnsi="Times New Roman"/>
                <w:bCs/>
                <w:iCs/>
                <w:sz w:val="24"/>
                <w:szCs w:val="24"/>
              </w:rPr>
              <w:t>Марафон добрых дел (13.11 – Всемирный день доброты)</w:t>
            </w:r>
          </w:p>
        </w:tc>
        <w:tc>
          <w:tcPr>
            <w:tcW w:w="161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11.11</w:t>
            </w:r>
          </w:p>
        </w:tc>
        <w:tc>
          <w:tcPr>
            <w:tcW w:w="11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0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10</w:t>
            </w:r>
          </w:p>
        </w:tc>
        <w:tc>
          <w:tcPr>
            <w:tcW w:w="512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Акция «Покормите птиц зимой, чтобы спели нам весной»</w:t>
            </w:r>
          </w:p>
        </w:tc>
        <w:tc>
          <w:tcPr>
            <w:tcW w:w="161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Декабрь-февраль</w:t>
            </w:r>
          </w:p>
        </w:tc>
        <w:tc>
          <w:tcPr>
            <w:tcW w:w="11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0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11</w:t>
            </w:r>
          </w:p>
        </w:tc>
        <w:tc>
          <w:tcPr>
            <w:tcW w:w="512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 xml:space="preserve">Социальная акция «Милосердие – зеркало души» в рамках Международного дня инвалидов.  </w:t>
            </w:r>
          </w:p>
        </w:tc>
        <w:tc>
          <w:tcPr>
            <w:tcW w:w="161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02.12</w:t>
            </w:r>
          </w:p>
        </w:tc>
        <w:tc>
          <w:tcPr>
            <w:tcW w:w="11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0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12</w:t>
            </w:r>
          </w:p>
        </w:tc>
        <w:tc>
          <w:tcPr>
            <w:tcW w:w="512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Вахта «Чистый двор»</w:t>
            </w:r>
          </w:p>
        </w:tc>
        <w:tc>
          <w:tcPr>
            <w:tcW w:w="161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май</w:t>
            </w:r>
          </w:p>
        </w:tc>
        <w:tc>
          <w:tcPr>
            <w:tcW w:w="11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10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rPr>
          <w:gridAfter w:val="1"/>
          <w:wAfter w:w="585" w:type="dxa"/>
        </w:trPr>
        <w:tc>
          <w:tcPr>
            <w:tcW w:w="6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both"/>
              <w:rPr>
                <w:rFonts w:ascii="Times New Roman" w:hAnsi="Times New Roman"/>
                <w:sz w:val="24"/>
                <w:szCs w:val="24"/>
              </w:rPr>
            </w:pPr>
          </w:p>
        </w:tc>
        <w:tc>
          <w:tcPr>
            <w:tcW w:w="512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both"/>
              <w:rPr>
                <w:rFonts w:ascii="Times New Roman" w:hAnsi="Times New Roman"/>
                <w:sz w:val="24"/>
                <w:szCs w:val="24"/>
              </w:rPr>
            </w:pPr>
          </w:p>
        </w:tc>
        <w:tc>
          <w:tcPr>
            <w:tcW w:w="161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p>
        </w:tc>
        <w:tc>
          <w:tcPr>
            <w:tcW w:w="11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p>
        </w:tc>
        <w:tc>
          <w:tcPr>
            <w:tcW w:w="210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p>
        </w:tc>
      </w:tr>
      <w:tr w:rsidR="0060092A" w:rsidTr="0060092A">
        <w:trPr>
          <w:gridAfter w:val="1"/>
          <w:wAfter w:w="585" w:type="dxa"/>
        </w:trPr>
        <w:tc>
          <w:tcPr>
            <w:tcW w:w="6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both"/>
              <w:rPr>
                <w:rFonts w:ascii="Times New Roman" w:hAnsi="Times New Roman"/>
                <w:sz w:val="24"/>
                <w:szCs w:val="24"/>
              </w:rPr>
            </w:pPr>
          </w:p>
        </w:tc>
        <w:tc>
          <w:tcPr>
            <w:tcW w:w="512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both"/>
              <w:rPr>
                <w:rFonts w:ascii="Times New Roman" w:hAnsi="Times New Roman"/>
                <w:sz w:val="24"/>
                <w:szCs w:val="24"/>
              </w:rPr>
            </w:pPr>
          </w:p>
        </w:tc>
        <w:tc>
          <w:tcPr>
            <w:tcW w:w="161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p>
        </w:tc>
        <w:tc>
          <w:tcPr>
            <w:tcW w:w="11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sz w:val="24"/>
                <w:szCs w:val="24"/>
              </w:rPr>
            </w:pPr>
          </w:p>
        </w:tc>
        <w:tc>
          <w:tcPr>
            <w:tcW w:w="210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rPr>
                <w:rFonts w:ascii="Times New Roman" w:hAnsi="Times New Roman"/>
                <w:sz w:val="24"/>
                <w:szCs w:val="24"/>
              </w:rPr>
            </w:pPr>
          </w:p>
        </w:tc>
      </w:tr>
    </w:tbl>
    <w:p w:rsidR="0060092A" w:rsidRDefault="0060092A" w:rsidP="0060092A">
      <w:pPr>
        <w:spacing w:after="0" w:line="240" w:lineRule="auto"/>
        <w:jc w:val="center"/>
        <w:rPr>
          <w:rFonts w:ascii="Times New Roman" w:hAnsi="Times New Roman"/>
          <w:sz w:val="28"/>
          <w:szCs w:val="28"/>
          <w:highlight w:val="yellow"/>
        </w:rPr>
      </w:pPr>
    </w:p>
    <w:p w:rsidR="0060092A" w:rsidRDefault="0060092A" w:rsidP="0060092A">
      <w:pPr>
        <w:spacing w:after="0" w:line="240" w:lineRule="auto"/>
        <w:jc w:val="center"/>
        <w:rPr>
          <w:rFonts w:ascii="Times New Roman" w:hAnsi="Times New Roman"/>
          <w:sz w:val="28"/>
          <w:szCs w:val="28"/>
          <w:highlight w:val="yellow"/>
        </w:rPr>
      </w:pPr>
    </w:p>
    <w:tbl>
      <w:tblPr>
        <w:tblStyle w:val="aff0"/>
        <w:tblW w:w="10705" w:type="dxa"/>
        <w:tblInd w:w="-805" w:type="dxa"/>
        <w:tblLook w:val="04A0"/>
      </w:tblPr>
      <w:tblGrid>
        <w:gridCol w:w="675"/>
        <w:gridCol w:w="5016"/>
        <w:gridCol w:w="1730"/>
        <w:gridCol w:w="1046"/>
        <w:gridCol w:w="2238"/>
      </w:tblGrid>
      <w:tr w:rsidR="0060092A" w:rsidTr="0060092A">
        <w:tc>
          <w:tcPr>
            <w:tcW w:w="10705"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092A" w:rsidRDefault="0060092A" w:rsidP="0060092A">
            <w:pPr>
              <w:jc w:val="center"/>
              <w:rPr>
                <w:rFonts w:ascii="Times New Roman" w:hAnsi="Times New Roman"/>
                <w:b/>
                <w:sz w:val="24"/>
                <w:szCs w:val="24"/>
              </w:rPr>
            </w:pPr>
            <w:r>
              <w:rPr>
                <w:rFonts w:ascii="Times New Roman" w:hAnsi="Times New Roman"/>
                <w:b/>
                <w:sz w:val="24"/>
                <w:szCs w:val="24"/>
              </w:rPr>
              <w:t>14. Модуль «Экология»</w:t>
            </w:r>
          </w:p>
          <w:p w:rsidR="0060092A" w:rsidRDefault="0060092A" w:rsidP="0060092A">
            <w:pPr>
              <w:rPr>
                <w:rFonts w:ascii="Times New Roman" w:hAnsi="Times New Roman"/>
                <w:b/>
                <w:sz w:val="24"/>
                <w:szCs w:val="24"/>
              </w:rPr>
            </w:pP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w:t>
            </w:r>
          </w:p>
          <w:p w:rsidR="0060092A" w:rsidRDefault="0060092A" w:rsidP="0060092A">
            <w:pPr>
              <w:jc w:val="center"/>
              <w:rPr>
                <w:rFonts w:ascii="Times New Roman" w:hAnsi="Times New Roman"/>
                <w:b/>
                <w:sz w:val="24"/>
                <w:szCs w:val="24"/>
              </w:rPr>
            </w:pPr>
            <w:r>
              <w:rPr>
                <w:rFonts w:ascii="Times New Roman" w:hAnsi="Times New Roman"/>
                <w:b/>
                <w:sz w:val="24"/>
                <w:szCs w:val="24"/>
              </w:rPr>
              <w:t>п/п</w:t>
            </w:r>
          </w:p>
        </w:tc>
        <w:tc>
          <w:tcPr>
            <w:tcW w:w="50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Мероприятие</w:t>
            </w:r>
          </w:p>
        </w:tc>
        <w:tc>
          <w:tcPr>
            <w:tcW w:w="17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Сроки</w:t>
            </w:r>
          </w:p>
          <w:p w:rsidR="0060092A" w:rsidRDefault="0060092A" w:rsidP="0060092A">
            <w:pPr>
              <w:jc w:val="center"/>
              <w:rPr>
                <w:rFonts w:ascii="Times New Roman" w:hAnsi="Times New Roman"/>
                <w:b/>
                <w:sz w:val="24"/>
                <w:szCs w:val="24"/>
              </w:rPr>
            </w:pPr>
            <w:r>
              <w:rPr>
                <w:rFonts w:ascii="Times New Roman" w:hAnsi="Times New Roman"/>
                <w:b/>
                <w:sz w:val="24"/>
                <w:szCs w:val="24"/>
              </w:rPr>
              <w:t>проведения</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rPr>
            </w:pPr>
            <w:r>
              <w:rPr>
                <w:rFonts w:ascii="Times New Roman" w:hAnsi="Times New Roman"/>
                <w:b/>
                <w:sz w:val="24"/>
                <w:szCs w:val="24"/>
              </w:rPr>
              <w:t>Классы</w:t>
            </w:r>
          </w:p>
        </w:tc>
        <w:tc>
          <w:tcPr>
            <w:tcW w:w="22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b/>
                <w:sz w:val="24"/>
                <w:szCs w:val="24"/>
                <w:highlight w:val="yellow"/>
              </w:rPr>
            </w:pPr>
            <w:r>
              <w:rPr>
                <w:rFonts w:ascii="Times New Roman" w:hAnsi="Times New Roman"/>
                <w:b/>
                <w:sz w:val="24"/>
                <w:szCs w:val="24"/>
              </w:rPr>
              <w:t>Ответственный</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1</w:t>
            </w:r>
          </w:p>
        </w:tc>
        <w:tc>
          <w:tcPr>
            <w:tcW w:w="50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Акция «Карусель экстренной помощи» (благоустройство территории школьного двора: по закрепленным зонам)</w:t>
            </w:r>
          </w:p>
        </w:tc>
        <w:tc>
          <w:tcPr>
            <w:tcW w:w="17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в течение сентября</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2</w:t>
            </w:r>
          </w:p>
        </w:tc>
        <w:tc>
          <w:tcPr>
            <w:tcW w:w="50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Участие в региональном этапе Всероссийского фестиваля «Праздник Эколят – молодых защитников природы»</w:t>
            </w:r>
          </w:p>
        </w:tc>
        <w:tc>
          <w:tcPr>
            <w:tcW w:w="17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сентябрь – октябрь</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3</w:t>
            </w:r>
          </w:p>
        </w:tc>
        <w:tc>
          <w:tcPr>
            <w:tcW w:w="50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 xml:space="preserve">Участие во Всероссийском экологическом субботнике «Зелёная Россия» </w:t>
            </w:r>
          </w:p>
        </w:tc>
        <w:tc>
          <w:tcPr>
            <w:tcW w:w="17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сентябрь</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4</w:t>
            </w:r>
          </w:p>
        </w:tc>
        <w:tc>
          <w:tcPr>
            <w:tcW w:w="50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 xml:space="preserve">Всероссийский экомарафон «Сдай макулатуру – спаси дерево!» </w:t>
            </w:r>
          </w:p>
        </w:tc>
        <w:tc>
          <w:tcPr>
            <w:tcW w:w="17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сентябрь – октябрь</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5</w:t>
            </w:r>
          </w:p>
        </w:tc>
        <w:tc>
          <w:tcPr>
            <w:tcW w:w="50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Участие во Всероссийском уроке «Эколята – молодые защитники природы»</w:t>
            </w:r>
          </w:p>
        </w:tc>
        <w:tc>
          <w:tcPr>
            <w:tcW w:w="17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ноябрь</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6</w:t>
            </w:r>
          </w:p>
        </w:tc>
        <w:tc>
          <w:tcPr>
            <w:tcW w:w="50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 xml:space="preserve">Участие во Всероссийской олимпиаде «Эколята – молодые защитники природы» </w:t>
            </w:r>
          </w:p>
        </w:tc>
        <w:tc>
          <w:tcPr>
            <w:tcW w:w="17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ноябрь</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5" w:type="dxa"/>
            <w:tcBorders>
              <w:top w:val="single" w:sz="4" w:space="0" w:color="000000"/>
              <w:left w:val="single" w:sz="4" w:space="0" w:color="000000"/>
              <w:bottom w:val="single" w:sz="4" w:space="0" w:color="000000"/>
              <w:right w:val="single" w:sz="4" w:space="0" w:color="000000"/>
            </w:tcBorders>
            <w:hideMark/>
          </w:tcPr>
          <w:p w:rsidR="0060092A" w:rsidRDefault="0060092A" w:rsidP="0060092A">
            <w:pPr>
              <w:rPr>
                <w:rFonts w:ascii="Times New Roman" w:hAnsi="Times New Roman"/>
                <w:sz w:val="24"/>
                <w:szCs w:val="24"/>
              </w:rPr>
            </w:pPr>
            <w:r>
              <w:rPr>
                <w:rFonts w:ascii="Times New Roman" w:hAnsi="Times New Roman"/>
                <w:sz w:val="24"/>
                <w:szCs w:val="24"/>
              </w:rPr>
              <w:t>7</w:t>
            </w:r>
          </w:p>
        </w:tc>
        <w:tc>
          <w:tcPr>
            <w:tcW w:w="5016" w:type="dxa"/>
            <w:tcBorders>
              <w:top w:val="single" w:sz="4" w:space="0" w:color="000000"/>
              <w:left w:val="single" w:sz="4" w:space="0" w:color="000000"/>
              <w:bottom w:val="single" w:sz="4" w:space="0" w:color="000000"/>
              <w:right w:val="single" w:sz="4" w:space="0" w:color="000000"/>
            </w:tcBorders>
            <w:hideMark/>
          </w:tcPr>
          <w:p w:rsidR="0060092A" w:rsidRDefault="0060092A" w:rsidP="0060092A">
            <w:pPr>
              <w:rPr>
                <w:rFonts w:ascii="Times New Roman" w:eastAsia="№Е" w:hAnsi="Times New Roman"/>
                <w:sz w:val="24"/>
                <w:szCs w:val="24"/>
              </w:rPr>
            </w:pPr>
            <w:r>
              <w:rPr>
                <w:rFonts w:ascii="Times New Roman" w:hAnsi="Times New Roman"/>
                <w:sz w:val="24"/>
                <w:szCs w:val="24"/>
              </w:rPr>
              <w:t>Трудовые десанты по уборке территории школы</w:t>
            </w:r>
          </w:p>
        </w:tc>
        <w:tc>
          <w:tcPr>
            <w:tcW w:w="1730" w:type="dxa"/>
            <w:tcBorders>
              <w:top w:val="single" w:sz="4" w:space="0" w:color="000000"/>
              <w:left w:val="single" w:sz="4" w:space="0" w:color="000000"/>
              <w:bottom w:val="single" w:sz="4" w:space="0" w:color="000000"/>
              <w:right w:val="single" w:sz="4" w:space="0" w:color="000000"/>
            </w:tcBorders>
            <w:hideMark/>
          </w:tcPr>
          <w:p w:rsidR="0060092A" w:rsidRDefault="0060092A" w:rsidP="0060092A">
            <w:pPr>
              <w:rPr>
                <w:rFonts w:ascii="Times New Roman" w:eastAsia="№Е" w:hAnsi="Times New Roman"/>
                <w:sz w:val="24"/>
                <w:szCs w:val="24"/>
              </w:rPr>
            </w:pPr>
            <w:r>
              <w:rPr>
                <w:rFonts w:ascii="Times New Roman" w:eastAsia="№Е" w:hAnsi="Times New Roman"/>
                <w:sz w:val="24"/>
                <w:szCs w:val="24"/>
              </w:rPr>
              <w:t>В течение года</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8</w:t>
            </w:r>
          </w:p>
        </w:tc>
        <w:tc>
          <w:tcPr>
            <w:tcW w:w="50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Экологический декадник «Осенняя рапсодия»:</w:t>
            </w:r>
          </w:p>
          <w:p w:rsidR="0060092A" w:rsidRDefault="0060092A" w:rsidP="0060092A">
            <w:pPr>
              <w:jc w:val="both"/>
              <w:rPr>
                <w:rFonts w:ascii="Times New Roman" w:hAnsi="Times New Roman"/>
                <w:sz w:val="24"/>
                <w:szCs w:val="24"/>
              </w:rPr>
            </w:pPr>
            <w:r>
              <w:rPr>
                <w:rFonts w:ascii="Times New Roman" w:hAnsi="Times New Roman"/>
                <w:sz w:val="24"/>
                <w:szCs w:val="24"/>
              </w:rPr>
              <w:t>- экологический десант (уборка закреплённой территории);</w:t>
            </w:r>
          </w:p>
          <w:p w:rsidR="0060092A" w:rsidRDefault="0060092A" w:rsidP="0060092A">
            <w:pPr>
              <w:jc w:val="both"/>
              <w:rPr>
                <w:rFonts w:ascii="Times New Roman" w:hAnsi="Times New Roman"/>
                <w:sz w:val="24"/>
                <w:szCs w:val="24"/>
              </w:rPr>
            </w:pPr>
            <w:r>
              <w:rPr>
                <w:rFonts w:ascii="Times New Roman" w:hAnsi="Times New Roman"/>
                <w:sz w:val="24"/>
                <w:szCs w:val="24"/>
              </w:rPr>
              <w:t>- посадка деревьев и кустарников.</w:t>
            </w:r>
          </w:p>
        </w:tc>
        <w:tc>
          <w:tcPr>
            <w:tcW w:w="17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октябрь</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9</w:t>
            </w:r>
          </w:p>
        </w:tc>
        <w:tc>
          <w:tcPr>
            <w:tcW w:w="50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Участие в региональном этапе Всероссийской детской акции «С любовью к России мы делами добрыми едины» (март – май);</w:t>
            </w:r>
          </w:p>
        </w:tc>
        <w:tc>
          <w:tcPr>
            <w:tcW w:w="17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март – май</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10</w:t>
            </w:r>
          </w:p>
        </w:tc>
        <w:tc>
          <w:tcPr>
            <w:tcW w:w="50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Мероприятия в рамках Дня защиты от экологической опасности.</w:t>
            </w:r>
          </w:p>
        </w:tc>
        <w:tc>
          <w:tcPr>
            <w:tcW w:w="17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22 марта – 5 июня</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11</w:t>
            </w:r>
          </w:p>
        </w:tc>
        <w:tc>
          <w:tcPr>
            <w:tcW w:w="50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День древонасаждений</w:t>
            </w:r>
          </w:p>
        </w:tc>
        <w:tc>
          <w:tcPr>
            <w:tcW w:w="17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Октябрь, апрель</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r w:rsidR="0060092A" w:rsidTr="0060092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 xml:space="preserve">12. </w:t>
            </w:r>
          </w:p>
        </w:tc>
        <w:tc>
          <w:tcPr>
            <w:tcW w:w="50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both"/>
              <w:rPr>
                <w:rFonts w:ascii="Times New Roman" w:hAnsi="Times New Roman"/>
                <w:sz w:val="24"/>
                <w:szCs w:val="24"/>
              </w:rPr>
            </w:pPr>
            <w:r>
              <w:rPr>
                <w:rFonts w:ascii="Times New Roman" w:hAnsi="Times New Roman"/>
                <w:sz w:val="24"/>
                <w:szCs w:val="24"/>
              </w:rPr>
              <w:t xml:space="preserve">День эколога. </w:t>
            </w:r>
          </w:p>
        </w:tc>
        <w:tc>
          <w:tcPr>
            <w:tcW w:w="17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05.06.</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jc w:val="center"/>
              <w:rPr>
                <w:rFonts w:ascii="Times New Roman" w:hAnsi="Times New Roman"/>
                <w:sz w:val="24"/>
                <w:szCs w:val="24"/>
              </w:rPr>
            </w:pPr>
            <w:r>
              <w:rPr>
                <w:rFonts w:ascii="Times New Roman" w:hAnsi="Times New Roman"/>
                <w:sz w:val="24"/>
                <w:szCs w:val="24"/>
              </w:rPr>
              <w:t>10</w:t>
            </w:r>
          </w:p>
        </w:tc>
        <w:tc>
          <w:tcPr>
            <w:tcW w:w="22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092A" w:rsidRDefault="0060092A" w:rsidP="0060092A">
            <w:pPr>
              <w:rPr>
                <w:rFonts w:ascii="Times New Roman" w:hAnsi="Times New Roman"/>
                <w:sz w:val="24"/>
                <w:szCs w:val="24"/>
              </w:rPr>
            </w:pPr>
            <w:r>
              <w:rPr>
                <w:rFonts w:ascii="Times New Roman" w:hAnsi="Times New Roman"/>
                <w:sz w:val="24"/>
                <w:szCs w:val="24"/>
              </w:rPr>
              <w:t>Кл. руководители</w:t>
            </w:r>
          </w:p>
        </w:tc>
      </w:tr>
    </w:tbl>
    <w:p w:rsidR="0060092A" w:rsidRDefault="0060092A" w:rsidP="0060092A">
      <w:pPr>
        <w:spacing w:after="0" w:line="240" w:lineRule="auto"/>
        <w:jc w:val="center"/>
        <w:rPr>
          <w:rFonts w:ascii="Times New Roman" w:hAnsi="Times New Roman"/>
          <w:sz w:val="28"/>
          <w:szCs w:val="28"/>
          <w:highlight w:val="yellow"/>
        </w:rPr>
      </w:pPr>
    </w:p>
    <w:p w:rsidR="0060092A" w:rsidRDefault="0060092A" w:rsidP="0060092A">
      <w:pPr>
        <w:spacing w:after="0" w:line="240" w:lineRule="auto"/>
        <w:jc w:val="center"/>
        <w:rPr>
          <w:rFonts w:ascii="Times New Roman" w:hAnsi="Times New Roman"/>
          <w:sz w:val="28"/>
          <w:szCs w:val="28"/>
          <w:highlight w:val="yellow"/>
        </w:rPr>
      </w:pPr>
    </w:p>
    <w:p w:rsidR="0060092A" w:rsidRDefault="0060092A" w:rsidP="0060092A">
      <w:pPr>
        <w:spacing w:after="0" w:line="240" w:lineRule="auto"/>
        <w:jc w:val="center"/>
        <w:rPr>
          <w:rFonts w:ascii="Times New Roman" w:hAnsi="Times New Roman"/>
          <w:b/>
          <w:sz w:val="28"/>
          <w:szCs w:val="28"/>
          <w:highlight w:val="yellow"/>
        </w:rPr>
      </w:pPr>
    </w:p>
    <w:p w:rsidR="0060092A" w:rsidRDefault="0060092A" w:rsidP="0060092A">
      <w:pPr>
        <w:spacing w:after="0" w:line="240" w:lineRule="auto"/>
        <w:rPr>
          <w:rFonts w:ascii="Times New Roman" w:eastAsia="Times New Roman" w:hAnsi="Times New Roman"/>
          <w:sz w:val="28"/>
          <w:szCs w:val="24"/>
        </w:rPr>
      </w:pPr>
      <w:r>
        <w:rPr>
          <w:rFonts w:ascii="Times New Roman" w:eastAsia="Times New Roman" w:hAnsi="Times New Roman"/>
          <w:b/>
          <w:sz w:val="28"/>
          <w:szCs w:val="24"/>
        </w:rPr>
        <w:t>Примечание:</w:t>
      </w:r>
    </w:p>
    <w:p w:rsidR="0060092A" w:rsidRDefault="0060092A" w:rsidP="0060092A">
      <w:pPr>
        <w:spacing w:after="0" w:line="240" w:lineRule="auto"/>
        <w:rPr>
          <w:rFonts w:ascii="Times New Roman" w:eastAsia="Times New Roman" w:hAnsi="Times New Roman"/>
          <w:sz w:val="28"/>
          <w:szCs w:val="24"/>
        </w:rPr>
      </w:pPr>
      <w:r>
        <w:rPr>
          <w:rFonts w:ascii="Times New Roman" w:hAnsi="Times New Roman"/>
          <w:sz w:val="28"/>
          <w:szCs w:val="28"/>
        </w:rPr>
        <w:t>Корректировка плана воспитательной работы возможна с учетом текущих приказов, постановлений, писем, распоряжений Управления образования Зимовниковского района и иных организаций.</w:t>
      </w:r>
    </w:p>
    <w:p w:rsidR="0060092A" w:rsidRDefault="0060092A" w:rsidP="0060092A">
      <w:pPr>
        <w:spacing w:after="0" w:line="240" w:lineRule="auto"/>
        <w:rPr>
          <w:rFonts w:ascii="Times New Roman" w:eastAsia="Times New Roman" w:hAnsi="Times New Roman"/>
          <w:b/>
          <w:sz w:val="28"/>
          <w:szCs w:val="24"/>
        </w:rPr>
      </w:pPr>
    </w:p>
    <w:p w:rsidR="0060092A" w:rsidRDefault="0060092A" w:rsidP="0060092A">
      <w:pPr>
        <w:spacing w:after="0" w:line="240" w:lineRule="auto"/>
        <w:rPr>
          <w:rFonts w:ascii="Times New Roman" w:eastAsia="Times New Roman" w:hAnsi="Times New Roman"/>
          <w:b/>
          <w:sz w:val="28"/>
          <w:szCs w:val="24"/>
        </w:rPr>
      </w:pPr>
    </w:p>
    <w:p w:rsidR="0060092A" w:rsidRDefault="0060092A" w:rsidP="0060092A">
      <w:pPr>
        <w:spacing w:after="0" w:line="240" w:lineRule="auto"/>
        <w:rPr>
          <w:rFonts w:ascii="Times New Roman" w:eastAsia="Times New Roman" w:hAnsi="Times New Roman"/>
          <w:b/>
          <w:sz w:val="28"/>
          <w:szCs w:val="24"/>
        </w:rPr>
      </w:pPr>
    </w:p>
    <w:p w:rsidR="0060092A" w:rsidRDefault="0060092A" w:rsidP="0060092A">
      <w:pPr>
        <w:spacing w:after="0" w:line="240" w:lineRule="auto"/>
        <w:rPr>
          <w:rFonts w:ascii="Times New Roman" w:eastAsia="Times New Roman" w:hAnsi="Times New Roman"/>
          <w:b/>
          <w:sz w:val="28"/>
          <w:szCs w:val="24"/>
        </w:rPr>
      </w:pPr>
    </w:p>
    <w:p w:rsidR="0060092A" w:rsidRDefault="0060092A" w:rsidP="0060092A">
      <w:pPr>
        <w:spacing w:after="0" w:line="240" w:lineRule="auto"/>
        <w:rPr>
          <w:rFonts w:ascii="Times New Roman" w:eastAsia="Times New Roman" w:hAnsi="Times New Roman"/>
          <w:b/>
          <w:sz w:val="28"/>
          <w:szCs w:val="24"/>
        </w:rPr>
      </w:pPr>
    </w:p>
    <w:p w:rsidR="0060092A" w:rsidRDefault="0060092A" w:rsidP="0060092A">
      <w:pPr>
        <w:spacing w:after="0" w:line="240" w:lineRule="auto"/>
        <w:rPr>
          <w:rFonts w:ascii="Times New Roman" w:eastAsia="Times New Roman" w:hAnsi="Times New Roman"/>
          <w:b/>
          <w:sz w:val="28"/>
          <w:szCs w:val="24"/>
        </w:rPr>
      </w:pPr>
    </w:p>
    <w:p w:rsidR="00D4338D" w:rsidRPr="000E4265" w:rsidRDefault="00D4338D" w:rsidP="00D4338D">
      <w:pPr>
        <w:rPr>
          <w:rFonts w:ascii="Times New Roman" w:hAnsi="Times New Roman"/>
        </w:rPr>
      </w:pPr>
    </w:p>
    <w:p w:rsidR="001D4007" w:rsidRPr="000E4265" w:rsidRDefault="001D4007" w:rsidP="001F3059">
      <w:pPr>
        <w:spacing w:line="240" w:lineRule="auto"/>
        <w:rPr>
          <w:rFonts w:ascii="Times New Roman" w:hAnsi="Times New Roman"/>
          <w:sz w:val="28"/>
          <w:szCs w:val="28"/>
        </w:rPr>
      </w:pPr>
    </w:p>
    <w:sectPr w:rsidR="001D4007" w:rsidRPr="000E4265" w:rsidSect="0060092A">
      <w:headerReference w:type="default" r:id="rId8"/>
      <w:footerReference w:type="default" r:id="rId9"/>
      <w:footerReference w:type="first" r:id="rId10"/>
      <w:pgSz w:w="11906" w:h="16838"/>
      <w:pgMar w:top="1134" w:right="850" w:bottom="1134" w:left="1701" w:header="708" w:footer="708" w:gutter="0"/>
      <w:pgNumType w:start="2"/>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007A" w:rsidRDefault="0097007A" w:rsidP="00452E69">
      <w:pPr>
        <w:spacing w:after="0" w:line="240" w:lineRule="auto"/>
      </w:pPr>
      <w:r>
        <w:separator/>
      </w:r>
    </w:p>
  </w:endnote>
  <w:endnote w:type="continuationSeparator" w:id="1">
    <w:p w:rsidR="0097007A" w:rsidRDefault="0097007A" w:rsidP="00452E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Minion Pro">
    <w:altName w:val="Times New Roman"/>
    <w:panose1 w:val="00000000000000000000"/>
    <w:charset w:val="00"/>
    <w:family w:val="roman"/>
    <w:notTrueType/>
    <w:pitch w:val="variable"/>
    <w:sig w:usb0="00000001" w:usb1="00000001" w:usb2="00000000" w:usb3="00000000" w:csb0="0000019F" w:csb1="00000000"/>
  </w:font>
  <w:font w:name="Circe-ExtraBold">
    <w:panose1 w:val="00000000000000000000"/>
    <w:charset w:val="00"/>
    <w:family w:val="auto"/>
    <w:notTrueType/>
    <w:pitch w:val="default"/>
    <w:sig w:usb0="00000003" w:usb1="00000000" w:usb2="00000000" w:usb3="00000000" w:csb0="00000001" w:csb1="00000000"/>
  </w:font>
  <w:font w:name="Circe-Regular">
    <w:panose1 w:val="00000000000000000000"/>
    <w:charset w:val="00"/>
    <w:family w:val="auto"/>
    <w:notTrueType/>
    <w:pitch w:val="default"/>
    <w:sig w:usb0="00000003" w:usb1="00000000" w:usb2="00000000" w:usb3="00000000" w:csb0="00000001" w:csb1="00000000"/>
  </w:font>
  <w:font w:name="SchoolBookSanPin-Bold">
    <w:panose1 w:val="00000000000000000000"/>
    <w:charset w:val="CC"/>
    <w:family w:val="auto"/>
    <w:notTrueType/>
    <w:pitch w:val="default"/>
    <w:sig w:usb0="00000201" w:usb1="00000000" w:usb2="00000000" w:usb3="00000000" w:csb0="00000004" w:csb1="00000000"/>
  </w:font>
  <w:font w:name="PiGraphA">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SchoolBookCSanPin-Regular">
    <w:altName w:val="Calibri"/>
    <w:panose1 w:val="00000000000000000000"/>
    <w:charset w:val="CC"/>
    <w:family w:val="auto"/>
    <w:notTrueType/>
    <w:pitch w:val="default"/>
    <w:sig w:usb0="00000201" w:usb1="00000000" w:usb2="00000000" w:usb3="00000000" w:csb0="00000004" w:csb1="00000000"/>
  </w:font>
  <w:font w:name="Symbol1">
    <w:panose1 w:val="00000000000000000000"/>
    <w:charset w:val="02"/>
    <w:family w:val="auto"/>
    <w:notTrueType/>
    <w:pitch w:val="default"/>
    <w:sig w:usb0="00000000" w:usb1="00000000" w:usb2="00000000" w:usb3="00000000" w:csb0="00000000" w:csb1="00000000"/>
  </w:font>
  <w:font w:name="Symbol (T1) Medium">
    <w:panose1 w:val="00000000000000000000"/>
    <w:charset w:val="02"/>
    <w:family w:val="auto"/>
    <w:notTrueType/>
    <w:pitch w:val="default"/>
    <w:sig w:usb0="00000000" w:usb1="00000000" w:usb2="00000000" w:usb3="00000000" w:csb0="00000000" w:csb1="00000000"/>
  </w:font>
  <w:font w:name="SymbolMT">
    <w:panose1 w:val="00000000000000000000"/>
    <w:charset w:val="02"/>
    <w:family w:val="auto"/>
    <w:notTrueType/>
    <w:pitch w:val="default"/>
    <w:sig w:usb0="00000000" w:usb1="00000000" w:usb2="00000000" w:usb3="00000000" w:csb0="00000000" w:csb1="00000000"/>
  </w:font>
  <w:font w:name="SchoolBookSanPin-BoldItalic">
    <w:altName w:val="Calibri"/>
    <w:panose1 w:val="00000000000000000000"/>
    <w:charset w:val="CC"/>
    <w:family w:val="auto"/>
    <w:notTrueType/>
    <w:pitch w:val="default"/>
    <w:sig w:usb0="00000201" w:usb1="00000000" w:usb2="00000000" w:usb3="00000000" w:csb0="00000004" w:csb1="00000000"/>
  </w:font>
  <w:font w:name="OfficinaSansMediumITC-Regular">
    <w:altName w:val="Arial Unicode MS"/>
    <w:panose1 w:val="00000000000000000000"/>
    <w:charset w:val="00"/>
    <w:family w:val="auto"/>
    <w:notTrueType/>
    <w:pitch w:val="default"/>
    <w:sig w:usb0="00000003" w:usb1="00000000" w:usb2="00000000" w:usb3="00000000" w:csb0="00000001" w:csb1="00000000"/>
  </w:font>
  <w:font w:name="SchoolBookSanPin-Regular">
    <w:altName w:val="Times New Roman"/>
    <w:panose1 w:val="00000000000000000000"/>
    <w:charset w:val="00"/>
    <w:family w:val="auto"/>
    <w:notTrueType/>
    <w:pitch w:val="default"/>
    <w:sig w:usb0="00000203" w:usb1="00000000" w:usb2="00000000" w:usb3="00000000" w:csb0="00000005"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Reg">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KaiTi">
    <w:panose1 w:val="02010609060101010101"/>
    <w:charset w:val="86"/>
    <w:family w:val="modern"/>
    <w:pitch w:val="fixed"/>
    <w:sig w:usb0="800002BF" w:usb1="38CF7CFA" w:usb2="00000016" w:usb3="00000000" w:csb0="00040001" w:csb1="00000000"/>
  </w:font>
  <w:font w:name="Century Gothic">
    <w:panose1 w:val="020B05020202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Petersburg">
    <w:altName w:val="Petersburg"/>
    <w:panose1 w:val="00000000000000000000"/>
    <w:charset w:val="CC"/>
    <w:family w:val="roman"/>
    <w:notTrueType/>
    <w:pitch w:val="default"/>
    <w:sig w:usb0="00000201" w:usb1="00000000" w:usb2="00000000" w:usb3="00000000" w:csb0="00000004" w:csb1="00000000"/>
  </w:font>
  <w:font w:name="Times New Roman Udm">
    <w:altName w:val="Times New Roman"/>
    <w:charset w:val="CC"/>
    <w:family w:val="roman"/>
    <w:pitch w:val="variable"/>
    <w:sig w:usb0="20002A87" w:usb1="80000000" w:usb2="00000008" w:usb3="00000000" w:csb0="000001FF" w:csb1="00000000"/>
  </w:font>
  <w:font w:name="Microsoft Sans Serif">
    <w:panose1 w:val="020B0604020202020204"/>
    <w:charset w:val="CC"/>
    <w:family w:val="swiss"/>
    <w:pitch w:val="variable"/>
    <w:sig w:usb0="E1002AFF" w:usb1="C0000002" w:usb2="00000008" w:usb3="00000000" w:csb0="000101FF" w:csb1="00000000"/>
  </w:font>
  <w:font w:name="NewtonCSanPin;Times New Roman">
    <w:panose1 w:val="00000000000000000000"/>
    <w:charset w:val="00"/>
    <w:family w:val="roman"/>
    <w:notTrueType/>
    <w:pitch w:val="default"/>
    <w:sig w:usb0="00000000" w:usb1="00000000" w:usb2="00000000" w:usb3="00000000" w:csb0="00000000" w:csb1="00000000"/>
  </w:font>
  <w:font w:name="SchoolBookSanPin;Cambria">
    <w:altName w:val="Times New Roman"/>
    <w:panose1 w:val="00000000000000000000"/>
    <w:charset w:val="00"/>
    <w:family w:val="roman"/>
    <w:notTrueType/>
    <w:pitch w:val="default"/>
    <w:sig w:usb0="00000000" w:usb1="00000000" w:usb2="00000000" w:usb3="00000000" w:csb0="00000000" w:csb1="00000000"/>
  </w:font>
  <w:font w:name="№Е">
    <w:altName w:val="Calibri"/>
    <w:charset w:val="00"/>
    <w:family w:val="roman"/>
    <w:pitch w:val="variable"/>
    <w:sig w:usb0="00000000" w:usb1="09060000" w:usb2="00000010" w:usb3="00000000" w:csb0="00080000" w:csb1="00000000"/>
  </w:font>
  <w:font w:name="Batang">
    <w:altName w:val="바탕"/>
    <w:panose1 w:val="02030600000101010101"/>
    <w:charset w:val="81"/>
    <w:family w:val="roman"/>
    <w:pitch w:val="variable"/>
    <w:sig w:usb0="B00002AF" w:usb1="69D77CFB" w:usb2="00000030" w:usb3="00000000" w:csb0="0008009F" w:csb1="00000000"/>
  </w:font>
  <w:font w:name="Gulim">
    <w:altName w:val="굴림"/>
    <w:panose1 w:val="020B0600000101010101"/>
    <w:charset w:val="81"/>
    <w:family w:val="swiss"/>
    <w:pitch w:val="variable"/>
    <w:sig w:usb0="B00002AF" w:usb1="69D77CFB" w:usb2="00000030" w:usb3="00000000" w:csb0="0008009F" w:csb1="00000000"/>
  </w:font>
  <w:font w:name="Verdana">
    <w:panose1 w:val="020B0604030504040204"/>
    <w:charset w:val="CC"/>
    <w:family w:val="swiss"/>
    <w:pitch w:val="variable"/>
    <w:sig w:usb0="A10006FF" w:usb1="4000205B" w:usb2="00000010" w:usb3="00000000" w:csb0="0000019F" w:csb1="00000000"/>
  </w:font>
  <w:font w:name="OfficinaSansBoldITC">
    <w:altName w:val="Franklin Gothic Demi Cond"/>
    <w:charset w:val="00"/>
    <w:family w:val="swiss"/>
    <w:pitch w:val="variable"/>
    <w:sig w:usb0="00000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 w:name="OfficinaSansBoldITC;Franklin Go">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888448"/>
      <w:docPartObj>
        <w:docPartGallery w:val="Page Numbers (Bottom of Page)"/>
        <w:docPartUnique/>
      </w:docPartObj>
    </w:sdtPr>
    <w:sdtContent>
      <w:p w:rsidR="00B8399E" w:rsidRDefault="00C458F4">
        <w:pPr>
          <w:pStyle w:val="ad"/>
          <w:jc w:val="center"/>
        </w:pPr>
        <w:fldSimple w:instr=" PAGE   \* MERGEFORMAT ">
          <w:r w:rsidR="000C18CA">
            <w:rPr>
              <w:noProof/>
            </w:rPr>
            <w:t>5</w:t>
          </w:r>
        </w:fldSimple>
      </w:p>
    </w:sdtContent>
  </w:sdt>
  <w:p w:rsidR="00B8399E" w:rsidRDefault="00B8399E">
    <w:pPr>
      <w:pStyle w:val="aff6"/>
      <w:spacing w:line="14" w:lineRule="auto"/>
      <w:ind w:left="0" w:firstLine="0"/>
      <w:jc w:val="lef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99E" w:rsidRDefault="00B8399E">
    <w:pPr>
      <w:pStyle w:val="ad"/>
      <w:jc w:val="center"/>
    </w:pPr>
  </w:p>
  <w:p w:rsidR="00B8399E" w:rsidRDefault="00B8399E">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007A" w:rsidRDefault="0097007A" w:rsidP="00452E69">
      <w:pPr>
        <w:spacing w:after="0" w:line="240" w:lineRule="auto"/>
      </w:pPr>
      <w:r>
        <w:separator/>
      </w:r>
    </w:p>
  </w:footnote>
  <w:footnote w:type="continuationSeparator" w:id="1">
    <w:p w:rsidR="0097007A" w:rsidRDefault="0097007A" w:rsidP="00452E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99E" w:rsidRDefault="00C458F4">
    <w:pPr>
      <w:pStyle w:val="aff6"/>
      <w:spacing w:line="14" w:lineRule="auto"/>
      <w:ind w:left="0" w:firstLine="0"/>
      <w:jc w:val="left"/>
    </w:pPr>
    <w:r w:rsidRPr="00C458F4">
      <w:rPr>
        <w:sz w:val="24"/>
      </w:rPr>
      <w:pict>
        <v:shapetype id="_x0000_t202" coordsize="21600,21600" o:spt="202" path="m,l,21600r21600,l21600,xe">
          <v:stroke joinstyle="miter"/>
          <v:path gradientshapeok="t" o:connecttype="rect"/>
        </v:shapetype>
        <v:shape id="_x0000_s3074" type="#_x0000_t202" style="position:absolute;margin-left:299.8pt;margin-top:40.05pt;width:11.55pt;height:14.25pt;z-index:-251658752;mso-position-horizontal-relative:page;mso-position-vertical-relative:page" filled="f" stroked="f">
          <v:textbox style="mso-next-textbox:#_x0000_s3074" inset="0,0,0,0">
            <w:txbxContent>
              <w:p w:rsidR="00B8399E" w:rsidRDefault="00B8399E">
                <w:pPr>
                  <w:spacing w:before="11"/>
                  <w:ind w:left="60"/>
                </w:pP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165F5A"/>
    <w:multiLevelType w:val="hybridMultilevel"/>
    <w:tmpl w:val="90C459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0C03B9"/>
    <w:multiLevelType w:val="hybridMultilevel"/>
    <w:tmpl w:val="99F4B40C"/>
    <w:lvl w:ilvl="0" w:tplc="04190001">
      <w:start w:val="1"/>
      <w:numFmt w:val="bullet"/>
      <w:lvlText w:val=""/>
      <w:lvlJc w:val="left"/>
      <w:pPr>
        <w:ind w:left="789" w:hanging="360"/>
      </w:pPr>
      <w:rPr>
        <w:rFonts w:ascii="Symbol" w:hAnsi="Symbol" w:hint="default"/>
      </w:rPr>
    </w:lvl>
    <w:lvl w:ilvl="1" w:tplc="04190003" w:tentative="1">
      <w:start w:val="1"/>
      <w:numFmt w:val="bullet"/>
      <w:lvlText w:val="o"/>
      <w:lvlJc w:val="left"/>
      <w:pPr>
        <w:ind w:left="1509" w:hanging="360"/>
      </w:pPr>
      <w:rPr>
        <w:rFonts w:ascii="Courier New" w:hAnsi="Courier New" w:cs="Courier New" w:hint="default"/>
      </w:rPr>
    </w:lvl>
    <w:lvl w:ilvl="2" w:tplc="04190005" w:tentative="1">
      <w:start w:val="1"/>
      <w:numFmt w:val="bullet"/>
      <w:lvlText w:val=""/>
      <w:lvlJc w:val="left"/>
      <w:pPr>
        <w:ind w:left="2229" w:hanging="360"/>
      </w:pPr>
      <w:rPr>
        <w:rFonts w:ascii="Wingdings" w:hAnsi="Wingdings" w:hint="default"/>
      </w:rPr>
    </w:lvl>
    <w:lvl w:ilvl="3" w:tplc="04190001" w:tentative="1">
      <w:start w:val="1"/>
      <w:numFmt w:val="bullet"/>
      <w:lvlText w:val=""/>
      <w:lvlJc w:val="left"/>
      <w:pPr>
        <w:ind w:left="2949" w:hanging="360"/>
      </w:pPr>
      <w:rPr>
        <w:rFonts w:ascii="Symbol" w:hAnsi="Symbol" w:hint="default"/>
      </w:rPr>
    </w:lvl>
    <w:lvl w:ilvl="4" w:tplc="04190003" w:tentative="1">
      <w:start w:val="1"/>
      <w:numFmt w:val="bullet"/>
      <w:lvlText w:val="o"/>
      <w:lvlJc w:val="left"/>
      <w:pPr>
        <w:ind w:left="3669" w:hanging="360"/>
      </w:pPr>
      <w:rPr>
        <w:rFonts w:ascii="Courier New" w:hAnsi="Courier New" w:cs="Courier New" w:hint="default"/>
      </w:rPr>
    </w:lvl>
    <w:lvl w:ilvl="5" w:tplc="04190005" w:tentative="1">
      <w:start w:val="1"/>
      <w:numFmt w:val="bullet"/>
      <w:lvlText w:val=""/>
      <w:lvlJc w:val="left"/>
      <w:pPr>
        <w:ind w:left="4389" w:hanging="360"/>
      </w:pPr>
      <w:rPr>
        <w:rFonts w:ascii="Wingdings" w:hAnsi="Wingdings" w:hint="default"/>
      </w:rPr>
    </w:lvl>
    <w:lvl w:ilvl="6" w:tplc="04190001" w:tentative="1">
      <w:start w:val="1"/>
      <w:numFmt w:val="bullet"/>
      <w:lvlText w:val=""/>
      <w:lvlJc w:val="left"/>
      <w:pPr>
        <w:ind w:left="5109" w:hanging="360"/>
      </w:pPr>
      <w:rPr>
        <w:rFonts w:ascii="Symbol" w:hAnsi="Symbol" w:hint="default"/>
      </w:rPr>
    </w:lvl>
    <w:lvl w:ilvl="7" w:tplc="04190003" w:tentative="1">
      <w:start w:val="1"/>
      <w:numFmt w:val="bullet"/>
      <w:lvlText w:val="o"/>
      <w:lvlJc w:val="left"/>
      <w:pPr>
        <w:ind w:left="5829" w:hanging="360"/>
      </w:pPr>
      <w:rPr>
        <w:rFonts w:ascii="Courier New" w:hAnsi="Courier New" w:cs="Courier New" w:hint="default"/>
      </w:rPr>
    </w:lvl>
    <w:lvl w:ilvl="8" w:tplc="04190005" w:tentative="1">
      <w:start w:val="1"/>
      <w:numFmt w:val="bullet"/>
      <w:lvlText w:val=""/>
      <w:lvlJc w:val="left"/>
      <w:pPr>
        <w:ind w:left="6549" w:hanging="360"/>
      </w:pPr>
      <w:rPr>
        <w:rFonts w:ascii="Wingdings" w:hAnsi="Wingdings" w:hint="default"/>
      </w:rPr>
    </w:lvl>
  </w:abstractNum>
  <w:abstractNum w:abstractNumId="3">
    <w:nsid w:val="044E4A62"/>
    <w:multiLevelType w:val="hybridMultilevel"/>
    <w:tmpl w:val="707CE2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5EE1F9C"/>
    <w:multiLevelType w:val="multilevel"/>
    <w:tmpl w:val="A15AA98A"/>
    <w:styleLink w:val="WWNum12"/>
    <w:lvl w:ilvl="0">
      <w:numFmt w:val="bullet"/>
      <w:lvlText w:val=""/>
      <w:lvlJc w:val="left"/>
      <w:pPr>
        <w:ind w:left="1429" w:hanging="360"/>
      </w:pPr>
      <w:rPr>
        <w:rFonts w:ascii="Symbol" w:hAnsi="Symbol" w:cs="Symbol"/>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5">
    <w:nsid w:val="0661753D"/>
    <w:multiLevelType w:val="hybridMultilevel"/>
    <w:tmpl w:val="EDECFCF4"/>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7F8641E"/>
    <w:multiLevelType w:val="multilevel"/>
    <w:tmpl w:val="35D6B4FE"/>
    <w:styleLink w:val="WWNum9"/>
    <w:lvl w:ilvl="0">
      <w:numFmt w:val="bullet"/>
      <w:lvlText w:val="–"/>
      <w:lvlJc w:val="left"/>
      <w:pPr>
        <w:ind w:left="1429" w:hanging="360"/>
      </w:pPr>
      <w:rPr>
        <w:rFonts w:ascii="Times New Roman" w:hAnsi="Times New Roman" w:cs="Times New Roman"/>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7">
    <w:nsid w:val="08292BE3"/>
    <w:multiLevelType w:val="hybridMultilevel"/>
    <w:tmpl w:val="DEF4D6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8844E83"/>
    <w:multiLevelType w:val="hybridMultilevel"/>
    <w:tmpl w:val="8AA2F654"/>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A7D1763"/>
    <w:multiLevelType w:val="hybridMultilevel"/>
    <w:tmpl w:val="DFE870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BC2387B"/>
    <w:multiLevelType w:val="multilevel"/>
    <w:tmpl w:val="05CC9EF8"/>
    <w:styleLink w:val="WWNum11"/>
    <w:lvl w:ilvl="0">
      <w:numFmt w:val="bullet"/>
      <w:lvlText w:val="–"/>
      <w:lvlJc w:val="left"/>
      <w:pPr>
        <w:ind w:left="1429" w:hanging="360"/>
      </w:pPr>
      <w:rPr>
        <w:rFonts w:ascii="Times New Roman" w:hAnsi="Times New Roman" w:cs="Times New Roman"/>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11">
    <w:nsid w:val="0BED33C0"/>
    <w:multiLevelType w:val="hybridMultilevel"/>
    <w:tmpl w:val="EECCC9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C763D2E"/>
    <w:multiLevelType w:val="multilevel"/>
    <w:tmpl w:val="9D8C7B34"/>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0EF86CE2"/>
    <w:multiLevelType w:val="hybridMultilevel"/>
    <w:tmpl w:val="DB82C2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03D25FE"/>
    <w:multiLevelType w:val="hybridMultilevel"/>
    <w:tmpl w:val="9A22AD04"/>
    <w:lvl w:ilvl="0" w:tplc="2FBE01E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0496D4C"/>
    <w:multiLevelType w:val="hybridMultilevel"/>
    <w:tmpl w:val="ABB0EE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20B7260"/>
    <w:multiLevelType w:val="multilevel"/>
    <w:tmpl w:val="17C4FDAA"/>
    <w:styleLink w:val="WWNum10"/>
    <w:lvl w:ilvl="0">
      <w:numFmt w:val="bullet"/>
      <w:lvlText w:val="–"/>
      <w:lvlJc w:val="left"/>
      <w:pPr>
        <w:ind w:left="720" w:hanging="360"/>
      </w:pPr>
      <w:rPr>
        <w:rFonts w:ascii="Times New Roman" w:hAnsi="Times New Roman" w:cs="Times New Roman"/>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17">
    <w:nsid w:val="127D74DF"/>
    <w:multiLevelType w:val="hybridMultilevel"/>
    <w:tmpl w:val="AC3C00DA"/>
    <w:lvl w:ilvl="0" w:tplc="F00ED5A8">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nsid w:val="15E477DB"/>
    <w:multiLevelType w:val="multilevel"/>
    <w:tmpl w:val="B57849EC"/>
    <w:styleLink w:val="WWNum5"/>
    <w:lvl w:ilvl="0">
      <w:numFmt w:val="bullet"/>
      <w:lvlText w:val="–"/>
      <w:lvlJc w:val="left"/>
      <w:pPr>
        <w:ind w:left="2520"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19">
    <w:nsid w:val="18314FDA"/>
    <w:multiLevelType w:val="hybridMultilevel"/>
    <w:tmpl w:val="C6FC61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8CC0BFB"/>
    <w:multiLevelType w:val="hybridMultilevel"/>
    <w:tmpl w:val="98CC7A80"/>
    <w:lvl w:ilvl="0" w:tplc="F00ED5A8">
      <w:numFmt w:val="bullet"/>
      <w:lvlText w:val="-"/>
      <w:lvlJc w:val="left"/>
      <w:pPr>
        <w:ind w:left="1509" w:hanging="360"/>
      </w:pPr>
      <w:rPr>
        <w:rFonts w:ascii="Times New Roman" w:eastAsia="Times New Roman" w:hAnsi="Times New Roman" w:cs="Times New Roman" w:hint="default"/>
      </w:rPr>
    </w:lvl>
    <w:lvl w:ilvl="1" w:tplc="04190003" w:tentative="1">
      <w:start w:val="1"/>
      <w:numFmt w:val="bullet"/>
      <w:lvlText w:val="o"/>
      <w:lvlJc w:val="left"/>
      <w:pPr>
        <w:ind w:left="2229" w:hanging="360"/>
      </w:pPr>
      <w:rPr>
        <w:rFonts w:ascii="Courier New" w:hAnsi="Courier New" w:cs="Courier New" w:hint="default"/>
      </w:rPr>
    </w:lvl>
    <w:lvl w:ilvl="2" w:tplc="04190005" w:tentative="1">
      <w:start w:val="1"/>
      <w:numFmt w:val="bullet"/>
      <w:lvlText w:val=""/>
      <w:lvlJc w:val="left"/>
      <w:pPr>
        <w:ind w:left="2949" w:hanging="360"/>
      </w:pPr>
      <w:rPr>
        <w:rFonts w:ascii="Wingdings" w:hAnsi="Wingdings" w:hint="default"/>
      </w:rPr>
    </w:lvl>
    <w:lvl w:ilvl="3" w:tplc="04190001" w:tentative="1">
      <w:start w:val="1"/>
      <w:numFmt w:val="bullet"/>
      <w:lvlText w:val=""/>
      <w:lvlJc w:val="left"/>
      <w:pPr>
        <w:ind w:left="3669" w:hanging="360"/>
      </w:pPr>
      <w:rPr>
        <w:rFonts w:ascii="Symbol" w:hAnsi="Symbol" w:hint="default"/>
      </w:rPr>
    </w:lvl>
    <w:lvl w:ilvl="4" w:tplc="04190003" w:tentative="1">
      <w:start w:val="1"/>
      <w:numFmt w:val="bullet"/>
      <w:lvlText w:val="o"/>
      <w:lvlJc w:val="left"/>
      <w:pPr>
        <w:ind w:left="4389" w:hanging="360"/>
      </w:pPr>
      <w:rPr>
        <w:rFonts w:ascii="Courier New" w:hAnsi="Courier New" w:cs="Courier New" w:hint="default"/>
      </w:rPr>
    </w:lvl>
    <w:lvl w:ilvl="5" w:tplc="04190005" w:tentative="1">
      <w:start w:val="1"/>
      <w:numFmt w:val="bullet"/>
      <w:lvlText w:val=""/>
      <w:lvlJc w:val="left"/>
      <w:pPr>
        <w:ind w:left="5109" w:hanging="360"/>
      </w:pPr>
      <w:rPr>
        <w:rFonts w:ascii="Wingdings" w:hAnsi="Wingdings" w:hint="default"/>
      </w:rPr>
    </w:lvl>
    <w:lvl w:ilvl="6" w:tplc="04190001" w:tentative="1">
      <w:start w:val="1"/>
      <w:numFmt w:val="bullet"/>
      <w:lvlText w:val=""/>
      <w:lvlJc w:val="left"/>
      <w:pPr>
        <w:ind w:left="5829" w:hanging="360"/>
      </w:pPr>
      <w:rPr>
        <w:rFonts w:ascii="Symbol" w:hAnsi="Symbol" w:hint="default"/>
      </w:rPr>
    </w:lvl>
    <w:lvl w:ilvl="7" w:tplc="04190003" w:tentative="1">
      <w:start w:val="1"/>
      <w:numFmt w:val="bullet"/>
      <w:lvlText w:val="o"/>
      <w:lvlJc w:val="left"/>
      <w:pPr>
        <w:ind w:left="6549" w:hanging="360"/>
      </w:pPr>
      <w:rPr>
        <w:rFonts w:ascii="Courier New" w:hAnsi="Courier New" w:cs="Courier New" w:hint="default"/>
      </w:rPr>
    </w:lvl>
    <w:lvl w:ilvl="8" w:tplc="04190005" w:tentative="1">
      <w:start w:val="1"/>
      <w:numFmt w:val="bullet"/>
      <w:lvlText w:val=""/>
      <w:lvlJc w:val="left"/>
      <w:pPr>
        <w:ind w:left="7269" w:hanging="360"/>
      </w:pPr>
      <w:rPr>
        <w:rFonts w:ascii="Wingdings" w:hAnsi="Wingdings" w:hint="default"/>
      </w:rPr>
    </w:lvl>
  </w:abstractNum>
  <w:abstractNum w:abstractNumId="21">
    <w:nsid w:val="18FC3379"/>
    <w:multiLevelType w:val="hybridMultilevel"/>
    <w:tmpl w:val="D2627CF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2">
    <w:nsid w:val="1DA90E70"/>
    <w:multiLevelType w:val="multilevel"/>
    <w:tmpl w:val="FFC00896"/>
    <w:styleLink w:val="WWNum6"/>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3">
    <w:nsid w:val="225B43BB"/>
    <w:multiLevelType w:val="hybridMultilevel"/>
    <w:tmpl w:val="2E0617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22B2354A"/>
    <w:multiLevelType w:val="hybridMultilevel"/>
    <w:tmpl w:val="3E7C83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242C5B25"/>
    <w:multiLevelType w:val="hybridMultilevel"/>
    <w:tmpl w:val="D55A93FE"/>
    <w:lvl w:ilvl="0" w:tplc="04190001">
      <w:start w:val="1"/>
      <w:numFmt w:val="bullet"/>
      <w:lvlText w:val=""/>
      <w:lvlJc w:val="left"/>
      <w:pPr>
        <w:ind w:left="1120" w:hanging="360"/>
      </w:pPr>
      <w:rPr>
        <w:rFonts w:ascii="Symbol" w:hAnsi="Symbol"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26">
    <w:nsid w:val="24E05711"/>
    <w:multiLevelType w:val="hybridMultilevel"/>
    <w:tmpl w:val="E1C613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25C937FA"/>
    <w:multiLevelType w:val="hybridMultilevel"/>
    <w:tmpl w:val="962C849C"/>
    <w:lvl w:ilvl="0" w:tplc="F00ED5A8">
      <w:numFmt w:val="bullet"/>
      <w:lvlText w:val="-"/>
      <w:lvlJc w:val="left"/>
      <w:pPr>
        <w:ind w:left="1776" w:hanging="360"/>
      </w:pPr>
      <w:rPr>
        <w:rFonts w:ascii="Times New Roman" w:eastAsia="Times New Roman" w:hAnsi="Times New Roman" w:cs="Times New Roman" w:hint="default"/>
      </w:rPr>
    </w:lvl>
    <w:lvl w:ilvl="1" w:tplc="04190003">
      <w:start w:val="1"/>
      <w:numFmt w:val="bullet"/>
      <w:lvlText w:val="o"/>
      <w:lvlJc w:val="left"/>
      <w:pPr>
        <w:ind w:left="2496" w:hanging="360"/>
      </w:pPr>
      <w:rPr>
        <w:rFonts w:ascii="Courier New" w:hAnsi="Courier New" w:cs="Courier New" w:hint="default"/>
      </w:rPr>
    </w:lvl>
    <w:lvl w:ilvl="2" w:tplc="04190005" w:tentative="1">
      <w:start w:val="1"/>
      <w:numFmt w:val="bullet"/>
      <w:lvlText w:val=""/>
      <w:lvlJc w:val="left"/>
      <w:pPr>
        <w:ind w:left="3216" w:hanging="360"/>
      </w:pPr>
      <w:rPr>
        <w:rFonts w:ascii="Wingdings" w:hAnsi="Wingdings" w:hint="default"/>
      </w:rPr>
    </w:lvl>
    <w:lvl w:ilvl="3" w:tplc="04190001" w:tentative="1">
      <w:start w:val="1"/>
      <w:numFmt w:val="bullet"/>
      <w:lvlText w:val=""/>
      <w:lvlJc w:val="left"/>
      <w:pPr>
        <w:ind w:left="3936" w:hanging="360"/>
      </w:pPr>
      <w:rPr>
        <w:rFonts w:ascii="Symbol" w:hAnsi="Symbol" w:hint="default"/>
      </w:rPr>
    </w:lvl>
    <w:lvl w:ilvl="4" w:tplc="04190003" w:tentative="1">
      <w:start w:val="1"/>
      <w:numFmt w:val="bullet"/>
      <w:lvlText w:val="o"/>
      <w:lvlJc w:val="left"/>
      <w:pPr>
        <w:ind w:left="4656" w:hanging="360"/>
      </w:pPr>
      <w:rPr>
        <w:rFonts w:ascii="Courier New" w:hAnsi="Courier New" w:cs="Courier New" w:hint="default"/>
      </w:rPr>
    </w:lvl>
    <w:lvl w:ilvl="5" w:tplc="04190005" w:tentative="1">
      <w:start w:val="1"/>
      <w:numFmt w:val="bullet"/>
      <w:lvlText w:val=""/>
      <w:lvlJc w:val="left"/>
      <w:pPr>
        <w:ind w:left="5376" w:hanging="360"/>
      </w:pPr>
      <w:rPr>
        <w:rFonts w:ascii="Wingdings" w:hAnsi="Wingdings" w:hint="default"/>
      </w:rPr>
    </w:lvl>
    <w:lvl w:ilvl="6" w:tplc="04190001" w:tentative="1">
      <w:start w:val="1"/>
      <w:numFmt w:val="bullet"/>
      <w:lvlText w:val=""/>
      <w:lvlJc w:val="left"/>
      <w:pPr>
        <w:ind w:left="6096" w:hanging="360"/>
      </w:pPr>
      <w:rPr>
        <w:rFonts w:ascii="Symbol" w:hAnsi="Symbol" w:hint="default"/>
      </w:rPr>
    </w:lvl>
    <w:lvl w:ilvl="7" w:tplc="04190003" w:tentative="1">
      <w:start w:val="1"/>
      <w:numFmt w:val="bullet"/>
      <w:lvlText w:val="o"/>
      <w:lvlJc w:val="left"/>
      <w:pPr>
        <w:ind w:left="6816" w:hanging="360"/>
      </w:pPr>
      <w:rPr>
        <w:rFonts w:ascii="Courier New" w:hAnsi="Courier New" w:cs="Courier New" w:hint="default"/>
      </w:rPr>
    </w:lvl>
    <w:lvl w:ilvl="8" w:tplc="04190005" w:tentative="1">
      <w:start w:val="1"/>
      <w:numFmt w:val="bullet"/>
      <w:lvlText w:val=""/>
      <w:lvlJc w:val="left"/>
      <w:pPr>
        <w:ind w:left="7536" w:hanging="360"/>
      </w:pPr>
      <w:rPr>
        <w:rFonts w:ascii="Wingdings" w:hAnsi="Wingdings" w:hint="default"/>
      </w:rPr>
    </w:lvl>
  </w:abstractNum>
  <w:abstractNum w:abstractNumId="28">
    <w:nsid w:val="25E048A8"/>
    <w:multiLevelType w:val="hybridMultilevel"/>
    <w:tmpl w:val="295C1E24"/>
    <w:lvl w:ilvl="0" w:tplc="04190001">
      <w:start w:val="1"/>
      <w:numFmt w:val="bullet"/>
      <w:lvlText w:val=""/>
      <w:lvlJc w:val="left"/>
      <w:pPr>
        <w:ind w:left="1140" w:hanging="360"/>
      </w:pPr>
      <w:rPr>
        <w:rFonts w:ascii="Symbol" w:hAnsi="Symbol"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29">
    <w:nsid w:val="2664106C"/>
    <w:multiLevelType w:val="hybridMultilevel"/>
    <w:tmpl w:val="F21010B0"/>
    <w:lvl w:ilvl="0" w:tplc="81AC0A6E">
      <w:start w:val="1"/>
      <w:numFmt w:val="bullet"/>
      <w:pStyle w:val="a"/>
      <w:lvlText w:val="–"/>
      <w:lvlJc w:val="left"/>
      <w:pPr>
        <w:ind w:left="540" w:hanging="360"/>
      </w:pPr>
      <w:rPr>
        <w:rFonts w:ascii="Times New Roman" w:hAnsi="Times New Roman" w:cs="Times New Roman" w:hint="default"/>
      </w:rPr>
    </w:lvl>
    <w:lvl w:ilvl="1" w:tplc="04190003" w:tentative="1">
      <w:start w:val="1"/>
      <w:numFmt w:val="bullet"/>
      <w:lvlText w:val="o"/>
      <w:lvlJc w:val="left"/>
      <w:pPr>
        <w:ind w:left="1903" w:hanging="360"/>
      </w:pPr>
      <w:rPr>
        <w:rFonts w:ascii="Courier New" w:hAnsi="Courier New" w:cs="Courier New" w:hint="default"/>
      </w:rPr>
    </w:lvl>
    <w:lvl w:ilvl="2" w:tplc="04190005" w:tentative="1">
      <w:start w:val="1"/>
      <w:numFmt w:val="bullet"/>
      <w:lvlText w:val=""/>
      <w:lvlJc w:val="left"/>
      <w:pPr>
        <w:ind w:left="2623" w:hanging="360"/>
      </w:pPr>
      <w:rPr>
        <w:rFonts w:ascii="Wingdings" w:hAnsi="Wingdings" w:hint="default"/>
      </w:rPr>
    </w:lvl>
    <w:lvl w:ilvl="3" w:tplc="04190001" w:tentative="1">
      <w:start w:val="1"/>
      <w:numFmt w:val="bullet"/>
      <w:lvlText w:val=""/>
      <w:lvlJc w:val="left"/>
      <w:pPr>
        <w:ind w:left="3343" w:hanging="360"/>
      </w:pPr>
      <w:rPr>
        <w:rFonts w:ascii="Symbol" w:hAnsi="Symbol" w:hint="default"/>
      </w:rPr>
    </w:lvl>
    <w:lvl w:ilvl="4" w:tplc="04190003" w:tentative="1">
      <w:start w:val="1"/>
      <w:numFmt w:val="bullet"/>
      <w:lvlText w:val="o"/>
      <w:lvlJc w:val="left"/>
      <w:pPr>
        <w:ind w:left="4063" w:hanging="360"/>
      </w:pPr>
      <w:rPr>
        <w:rFonts w:ascii="Courier New" w:hAnsi="Courier New" w:cs="Courier New" w:hint="default"/>
      </w:rPr>
    </w:lvl>
    <w:lvl w:ilvl="5" w:tplc="04190005" w:tentative="1">
      <w:start w:val="1"/>
      <w:numFmt w:val="bullet"/>
      <w:lvlText w:val=""/>
      <w:lvlJc w:val="left"/>
      <w:pPr>
        <w:ind w:left="4783" w:hanging="360"/>
      </w:pPr>
      <w:rPr>
        <w:rFonts w:ascii="Wingdings" w:hAnsi="Wingdings" w:hint="default"/>
      </w:rPr>
    </w:lvl>
    <w:lvl w:ilvl="6" w:tplc="04190001" w:tentative="1">
      <w:start w:val="1"/>
      <w:numFmt w:val="bullet"/>
      <w:lvlText w:val=""/>
      <w:lvlJc w:val="left"/>
      <w:pPr>
        <w:ind w:left="5503" w:hanging="360"/>
      </w:pPr>
      <w:rPr>
        <w:rFonts w:ascii="Symbol" w:hAnsi="Symbol" w:hint="default"/>
      </w:rPr>
    </w:lvl>
    <w:lvl w:ilvl="7" w:tplc="04190003" w:tentative="1">
      <w:start w:val="1"/>
      <w:numFmt w:val="bullet"/>
      <w:lvlText w:val="o"/>
      <w:lvlJc w:val="left"/>
      <w:pPr>
        <w:ind w:left="6223" w:hanging="360"/>
      </w:pPr>
      <w:rPr>
        <w:rFonts w:ascii="Courier New" w:hAnsi="Courier New" w:cs="Courier New" w:hint="default"/>
      </w:rPr>
    </w:lvl>
    <w:lvl w:ilvl="8" w:tplc="04190005" w:tentative="1">
      <w:start w:val="1"/>
      <w:numFmt w:val="bullet"/>
      <w:lvlText w:val=""/>
      <w:lvlJc w:val="left"/>
      <w:pPr>
        <w:ind w:left="6943" w:hanging="360"/>
      </w:pPr>
      <w:rPr>
        <w:rFonts w:ascii="Wingdings" w:hAnsi="Wingdings" w:hint="default"/>
      </w:rPr>
    </w:lvl>
  </w:abstractNum>
  <w:abstractNum w:abstractNumId="30">
    <w:nsid w:val="29013C06"/>
    <w:multiLevelType w:val="hybridMultilevel"/>
    <w:tmpl w:val="FC6C440A"/>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2A8B4E7B"/>
    <w:multiLevelType w:val="hybridMultilevel"/>
    <w:tmpl w:val="F48642F0"/>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2BEB2411"/>
    <w:multiLevelType w:val="hybridMultilevel"/>
    <w:tmpl w:val="C298F5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2BF03F55"/>
    <w:multiLevelType w:val="hybridMultilevel"/>
    <w:tmpl w:val="C0B6A8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2DA854C1"/>
    <w:multiLevelType w:val="hybridMultilevel"/>
    <w:tmpl w:val="87A445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2DC937D9"/>
    <w:multiLevelType w:val="hybridMultilevel"/>
    <w:tmpl w:val="8E8AC6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31862A66"/>
    <w:multiLevelType w:val="multilevel"/>
    <w:tmpl w:val="82E895E6"/>
    <w:styleLink w:val="WWNum8"/>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37">
    <w:nsid w:val="31D91FDF"/>
    <w:multiLevelType w:val="hybridMultilevel"/>
    <w:tmpl w:val="E7DCA0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348050E0"/>
    <w:multiLevelType w:val="hybridMultilevel"/>
    <w:tmpl w:val="A99C75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36855528"/>
    <w:multiLevelType w:val="hybridMultilevel"/>
    <w:tmpl w:val="28E8CB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379353E2"/>
    <w:multiLevelType w:val="multilevel"/>
    <w:tmpl w:val="BE66F8CC"/>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1">
    <w:nsid w:val="391112FF"/>
    <w:multiLevelType w:val="hybridMultilevel"/>
    <w:tmpl w:val="059ECB5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2">
    <w:nsid w:val="3A0B7CC5"/>
    <w:multiLevelType w:val="hybridMultilevel"/>
    <w:tmpl w:val="AB2E897A"/>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3A9F2A2A"/>
    <w:multiLevelType w:val="hybridMultilevel"/>
    <w:tmpl w:val="72AA59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3BBB46BB"/>
    <w:multiLevelType w:val="hybridMultilevel"/>
    <w:tmpl w:val="C7E66A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3DD1392E"/>
    <w:multiLevelType w:val="hybridMultilevel"/>
    <w:tmpl w:val="C0FE5A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42736659"/>
    <w:multiLevelType w:val="multilevel"/>
    <w:tmpl w:val="60400678"/>
    <w:styleLink w:val="WWNum3"/>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47">
    <w:nsid w:val="44897F9A"/>
    <w:multiLevelType w:val="hybridMultilevel"/>
    <w:tmpl w:val="2BACD8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47EF5D02"/>
    <w:multiLevelType w:val="hybridMultilevel"/>
    <w:tmpl w:val="A000AF9C"/>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480775D0"/>
    <w:multiLevelType w:val="hybridMultilevel"/>
    <w:tmpl w:val="EEA258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486D3A2F"/>
    <w:multiLevelType w:val="hybridMultilevel"/>
    <w:tmpl w:val="AA261496"/>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48F92A49"/>
    <w:multiLevelType w:val="hybridMultilevel"/>
    <w:tmpl w:val="3A9CC6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490B72B1"/>
    <w:multiLevelType w:val="multilevel"/>
    <w:tmpl w:val="7298C8C2"/>
    <w:styleLink w:val="WWNum13"/>
    <w:lvl w:ilvl="0">
      <w:numFmt w:val="bullet"/>
      <w:lvlText w:val=""/>
      <w:lvlJc w:val="left"/>
      <w:pPr>
        <w:ind w:left="720" w:hanging="360"/>
      </w:pPr>
      <w:rPr>
        <w:rFonts w:ascii="Symbol" w:hAnsi="Symbol" w:cs="Symbol"/>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53">
    <w:nsid w:val="4A990B85"/>
    <w:multiLevelType w:val="hybridMultilevel"/>
    <w:tmpl w:val="4A7E5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4DD35530"/>
    <w:multiLevelType w:val="hybridMultilevel"/>
    <w:tmpl w:val="371817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502C6525"/>
    <w:multiLevelType w:val="hybridMultilevel"/>
    <w:tmpl w:val="295045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50D5372C"/>
    <w:multiLevelType w:val="hybridMultilevel"/>
    <w:tmpl w:val="C5888B4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537863DA"/>
    <w:multiLevelType w:val="hybridMultilevel"/>
    <w:tmpl w:val="CCA670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54E63364"/>
    <w:multiLevelType w:val="hybridMultilevel"/>
    <w:tmpl w:val="5FCCA86C"/>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550E3C02"/>
    <w:multiLevelType w:val="hybridMultilevel"/>
    <w:tmpl w:val="97B69DFE"/>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55822ADE"/>
    <w:multiLevelType w:val="hybridMultilevel"/>
    <w:tmpl w:val="72D24492"/>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584A4EA5"/>
    <w:multiLevelType w:val="hybridMultilevel"/>
    <w:tmpl w:val="7D767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60A73149"/>
    <w:multiLevelType w:val="hybridMultilevel"/>
    <w:tmpl w:val="153032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612D55B4"/>
    <w:multiLevelType w:val="hybridMultilevel"/>
    <w:tmpl w:val="685ACC20"/>
    <w:lvl w:ilvl="0" w:tplc="F00ED5A8">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4">
    <w:nsid w:val="62406B78"/>
    <w:multiLevelType w:val="hybridMultilevel"/>
    <w:tmpl w:val="3DB6E1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63B857E9"/>
    <w:multiLevelType w:val="hybridMultilevel"/>
    <w:tmpl w:val="A5867446"/>
    <w:lvl w:ilvl="0" w:tplc="F00ED5A8">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6">
    <w:nsid w:val="64BE20E8"/>
    <w:multiLevelType w:val="hybridMultilevel"/>
    <w:tmpl w:val="A3B6FD8A"/>
    <w:lvl w:ilvl="0" w:tplc="932A5CE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nsid w:val="655237CD"/>
    <w:multiLevelType w:val="hybridMultilevel"/>
    <w:tmpl w:val="169CD4EA"/>
    <w:lvl w:ilvl="0" w:tplc="BF1641B6">
      <w:start w:val="1"/>
      <w:numFmt w:val="bullet"/>
      <w:pStyle w:val="a0"/>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68">
    <w:nsid w:val="66FA52DA"/>
    <w:multiLevelType w:val="hybridMultilevel"/>
    <w:tmpl w:val="8D243A1E"/>
    <w:lvl w:ilvl="0" w:tplc="04190001">
      <w:start w:val="1"/>
      <w:numFmt w:val="bullet"/>
      <w:lvlText w:val=""/>
      <w:lvlJc w:val="left"/>
      <w:pPr>
        <w:ind w:left="1120" w:hanging="360"/>
      </w:pPr>
      <w:rPr>
        <w:rFonts w:ascii="Symbol" w:hAnsi="Symbol"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69">
    <w:nsid w:val="67F74C05"/>
    <w:multiLevelType w:val="hybridMultilevel"/>
    <w:tmpl w:val="2592BA52"/>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6A0E64AD"/>
    <w:multiLevelType w:val="hybridMultilevel"/>
    <w:tmpl w:val="19EE3A62"/>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6A5873BF"/>
    <w:multiLevelType w:val="multilevel"/>
    <w:tmpl w:val="526EB9DC"/>
    <w:styleLink w:val="WWNum16"/>
    <w:lvl w:ilvl="0">
      <w:numFmt w:val="bullet"/>
      <w:lvlText w:val=""/>
      <w:lvlJc w:val="left"/>
      <w:pPr>
        <w:ind w:left="1429" w:hanging="360"/>
      </w:pPr>
      <w:rPr>
        <w:rFonts w:ascii="Symbol" w:hAnsi="Symbol" w:cs="Symbol"/>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72">
    <w:nsid w:val="6C8038CB"/>
    <w:multiLevelType w:val="multilevel"/>
    <w:tmpl w:val="F1889E58"/>
    <w:styleLink w:val="WWNum17"/>
    <w:lvl w:ilvl="0">
      <w:numFmt w:val="bullet"/>
      <w:lvlText w:val=""/>
      <w:lvlJc w:val="left"/>
      <w:pPr>
        <w:ind w:left="1429" w:hanging="360"/>
      </w:pPr>
      <w:rPr>
        <w:rFonts w:ascii="Symbol" w:hAnsi="Symbol" w:cs="Symbol"/>
        <w:color w:val="00000A"/>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73">
    <w:nsid w:val="6EA32FBF"/>
    <w:multiLevelType w:val="hybridMultilevel"/>
    <w:tmpl w:val="C63685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70C62E0F"/>
    <w:multiLevelType w:val="hybridMultilevel"/>
    <w:tmpl w:val="8786B76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5">
    <w:nsid w:val="710D4C9A"/>
    <w:multiLevelType w:val="hybridMultilevel"/>
    <w:tmpl w:val="CB1697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740F3B24"/>
    <w:multiLevelType w:val="hybridMultilevel"/>
    <w:tmpl w:val="4CDAA5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751A3553"/>
    <w:multiLevelType w:val="hybridMultilevel"/>
    <w:tmpl w:val="B3264772"/>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775B2C3F"/>
    <w:multiLevelType w:val="hybridMultilevel"/>
    <w:tmpl w:val="FEACD0CE"/>
    <w:lvl w:ilvl="0" w:tplc="70B2B7C0">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78D01137"/>
    <w:multiLevelType w:val="hybridMultilevel"/>
    <w:tmpl w:val="43B49EE4"/>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79BA2472"/>
    <w:multiLevelType w:val="hybridMultilevel"/>
    <w:tmpl w:val="DAFC6F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7EC10E32"/>
    <w:multiLevelType w:val="hybridMultilevel"/>
    <w:tmpl w:val="826CDE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7F466B31"/>
    <w:multiLevelType w:val="hybridMultilevel"/>
    <w:tmpl w:val="FE604024"/>
    <w:lvl w:ilvl="0" w:tplc="F00ED5A8">
      <w:numFmt w:val="bullet"/>
      <w:lvlText w:val="-"/>
      <w:lvlJc w:val="left"/>
      <w:pPr>
        <w:ind w:left="1776" w:hanging="360"/>
      </w:pPr>
      <w:rPr>
        <w:rFonts w:ascii="Times New Roman" w:eastAsia="Times New Roman" w:hAnsi="Times New Roman" w:cs="Times New Roman" w:hint="default"/>
      </w:rPr>
    </w:lvl>
    <w:lvl w:ilvl="1" w:tplc="04190003" w:tentative="1">
      <w:start w:val="1"/>
      <w:numFmt w:val="bullet"/>
      <w:lvlText w:val="o"/>
      <w:lvlJc w:val="left"/>
      <w:pPr>
        <w:ind w:left="2496" w:hanging="360"/>
      </w:pPr>
      <w:rPr>
        <w:rFonts w:ascii="Courier New" w:hAnsi="Courier New" w:cs="Courier New" w:hint="default"/>
      </w:rPr>
    </w:lvl>
    <w:lvl w:ilvl="2" w:tplc="04190005" w:tentative="1">
      <w:start w:val="1"/>
      <w:numFmt w:val="bullet"/>
      <w:lvlText w:val=""/>
      <w:lvlJc w:val="left"/>
      <w:pPr>
        <w:ind w:left="3216" w:hanging="360"/>
      </w:pPr>
      <w:rPr>
        <w:rFonts w:ascii="Wingdings" w:hAnsi="Wingdings" w:hint="default"/>
      </w:rPr>
    </w:lvl>
    <w:lvl w:ilvl="3" w:tplc="04190001" w:tentative="1">
      <w:start w:val="1"/>
      <w:numFmt w:val="bullet"/>
      <w:lvlText w:val=""/>
      <w:lvlJc w:val="left"/>
      <w:pPr>
        <w:ind w:left="3936" w:hanging="360"/>
      </w:pPr>
      <w:rPr>
        <w:rFonts w:ascii="Symbol" w:hAnsi="Symbol" w:hint="default"/>
      </w:rPr>
    </w:lvl>
    <w:lvl w:ilvl="4" w:tplc="04190003" w:tentative="1">
      <w:start w:val="1"/>
      <w:numFmt w:val="bullet"/>
      <w:lvlText w:val="o"/>
      <w:lvlJc w:val="left"/>
      <w:pPr>
        <w:ind w:left="4656" w:hanging="360"/>
      </w:pPr>
      <w:rPr>
        <w:rFonts w:ascii="Courier New" w:hAnsi="Courier New" w:cs="Courier New" w:hint="default"/>
      </w:rPr>
    </w:lvl>
    <w:lvl w:ilvl="5" w:tplc="04190005" w:tentative="1">
      <w:start w:val="1"/>
      <w:numFmt w:val="bullet"/>
      <w:lvlText w:val=""/>
      <w:lvlJc w:val="left"/>
      <w:pPr>
        <w:ind w:left="5376" w:hanging="360"/>
      </w:pPr>
      <w:rPr>
        <w:rFonts w:ascii="Wingdings" w:hAnsi="Wingdings" w:hint="default"/>
      </w:rPr>
    </w:lvl>
    <w:lvl w:ilvl="6" w:tplc="04190001" w:tentative="1">
      <w:start w:val="1"/>
      <w:numFmt w:val="bullet"/>
      <w:lvlText w:val=""/>
      <w:lvlJc w:val="left"/>
      <w:pPr>
        <w:ind w:left="6096" w:hanging="360"/>
      </w:pPr>
      <w:rPr>
        <w:rFonts w:ascii="Symbol" w:hAnsi="Symbol" w:hint="default"/>
      </w:rPr>
    </w:lvl>
    <w:lvl w:ilvl="7" w:tplc="04190003" w:tentative="1">
      <w:start w:val="1"/>
      <w:numFmt w:val="bullet"/>
      <w:lvlText w:val="o"/>
      <w:lvlJc w:val="left"/>
      <w:pPr>
        <w:ind w:left="6816" w:hanging="360"/>
      </w:pPr>
      <w:rPr>
        <w:rFonts w:ascii="Courier New" w:hAnsi="Courier New" w:cs="Courier New" w:hint="default"/>
      </w:rPr>
    </w:lvl>
    <w:lvl w:ilvl="8" w:tplc="04190005" w:tentative="1">
      <w:start w:val="1"/>
      <w:numFmt w:val="bullet"/>
      <w:lvlText w:val=""/>
      <w:lvlJc w:val="left"/>
      <w:pPr>
        <w:ind w:left="7536" w:hanging="360"/>
      </w:pPr>
      <w:rPr>
        <w:rFonts w:ascii="Wingdings" w:hAnsi="Wingdings" w:hint="default"/>
      </w:rPr>
    </w:lvl>
  </w:abstractNum>
  <w:abstractNum w:abstractNumId="83">
    <w:nsid w:val="7FD2774B"/>
    <w:multiLevelType w:val="hybridMultilevel"/>
    <w:tmpl w:val="72906886"/>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66"/>
  </w:num>
  <w:num w:numId="3">
    <w:abstractNumId w:val="29"/>
  </w:num>
  <w:num w:numId="4">
    <w:abstractNumId w:val="4"/>
  </w:num>
  <w:num w:numId="5">
    <w:abstractNumId w:val="46"/>
  </w:num>
  <w:num w:numId="6">
    <w:abstractNumId w:val="18"/>
  </w:num>
  <w:num w:numId="7">
    <w:abstractNumId w:val="22"/>
  </w:num>
  <w:num w:numId="8">
    <w:abstractNumId w:val="36"/>
  </w:num>
  <w:num w:numId="9">
    <w:abstractNumId w:val="6"/>
  </w:num>
  <w:num w:numId="10">
    <w:abstractNumId w:val="16"/>
  </w:num>
  <w:num w:numId="11">
    <w:abstractNumId w:val="10"/>
  </w:num>
  <w:num w:numId="12">
    <w:abstractNumId w:val="71"/>
  </w:num>
  <w:num w:numId="13">
    <w:abstractNumId w:val="67"/>
  </w:num>
  <w:num w:numId="14">
    <w:abstractNumId w:val="72"/>
  </w:num>
  <w:num w:numId="15">
    <w:abstractNumId w:val="52"/>
  </w:num>
  <w:num w:numId="16">
    <w:abstractNumId w:val="21"/>
  </w:num>
  <w:num w:numId="17">
    <w:abstractNumId w:val="41"/>
  </w:num>
  <w:num w:numId="18">
    <w:abstractNumId w:val="1"/>
  </w:num>
  <w:num w:numId="19">
    <w:abstractNumId w:val="39"/>
  </w:num>
  <w:num w:numId="20">
    <w:abstractNumId w:val="53"/>
  </w:num>
  <w:num w:numId="21">
    <w:abstractNumId w:val="44"/>
  </w:num>
  <w:num w:numId="22">
    <w:abstractNumId w:val="35"/>
  </w:num>
  <w:num w:numId="23">
    <w:abstractNumId w:val="9"/>
  </w:num>
  <w:num w:numId="24">
    <w:abstractNumId w:val="57"/>
  </w:num>
  <w:num w:numId="25">
    <w:abstractNumId w:val="45"/>
  </w:num>
  <w:num w:numId="26">
    <w:abstractNumId w:val="24"/>
  </w:num>
  <w:num w:numId="27">
    <w:abstractNumId w:val="28"/>
  </w:num>
  <w:num w:numId="28">
    <w:abstractNumId w:val="38"/>
  </w:num>
  <w:num w:numId="29">
    <w:abstractNumId w:val="20"/>
  </w:num>
  <w:num w:numId="30">
    <w:abstractNumId w:val="27"/>
  </w:num>
  <w:num w:numId="31">
    <w:abstractNumId w:val="82"/>
  </w:num>
  <w:num w:numId="32">
    <w:abstractNumId w:val="2"/>
  </w:num>
  <w:num w:numId="33">
    <w:abstractNumId w:val="61"/>
  </w:num>
  <w:num w:numId="34">
    <w:abstractNumId w:val="34"/>
  </w:num>
  <w:num w:numId="35">
    <w:abstractNumId w:val="37"/>
  </w:num>
  <w:num w:numId="36">
    <w:abstractNumId w:val="15"/>
  </w:num>
  <w:num w:numId="37">
    <w:abstractNumId w:val="81"/>
  </w:num>
  <w:num w:numId="38">
    <w:abstractNumId w:val="51"/>
  </w:num>
  <w:num w:numId="39">
    <w:abstractNumId w:val="23"/>
  </w:num>
  <w:num w:numId="40">
    <w:abstractNumId w:val="11"/>
  </w:num>
  <w:num w:numId="41">
    <w:abstractNumId w:val="14"/>
  </w:num>
  <w:num w:numId="42">
    <w:abstractNumId w:val="78"/>
  </w:num>
  <w:num w:numId="43">
    <w:abstractNumId w:val="50"/>
  </w:num>
  <w:num w:numId="44">
    <w:abstractNumId w:val="40"/>
  </w:num>
  <w:num w:numId="45">
    <w:abstractNumId w:val="12"/>
  </w:num>
  <w:num w:numId="46">
    <w:abstractNumId w:val="58"/>
  </w:num>
  <w:num w:numId="47">
    <w:abstractNumId w:val="63"/>
  </w:num>
  <w:num w:numId="48">
    <w:abstractNumId w:val="3"/>
  </w:num>
  <w:num w:numId="49">
    <w:abstractNumId w:val="43"/>
  </w:num>
  <w:num w:numId="50">
    <w:abstractNumId w:val="32"/>
  </w:num>
  <w:num w:numId="51">
    <w:abstractNumId w:val="73"/>
  </w:num>
  <w:num w:numId="52">
    <w:abstractNumId w:val="13"/>
  </w:num>
  <w:num w:numId="53">
    <w:abstractNumId w:val="68"/>
  </w:num>
  <w:num w:numId="54">
    <w:abstractNumId w:val="25"/>
  </w:num>
  <w:num w:numId="55">
    <w:abstractNumId w:val="33"/>
  </w:num>
  <w:num w:numId="56">
    <w:abstractNumId w:val="76"/>
  </w:num>
  <w:num w:numId="57">
    <w:abstractNumId w:val="55"/>
  </w:num>
  <w:num w:numId="58">
    <w:abstractNumId w:val="26"/>
  </w:num>
  <w:num w:numId="59">
    <w:abstractNumId w:val="49"/>
  </w:num>
  <w:num w:numId="60">
    <w:abstractNumId w:val="47"/>
  </w:num>
  <w:num w:numId="61">
    <w:abstractNumId w:val="7"/>
  </w:num>
  <w:num w:numId="62">
    <w:abstractNumId w:val="75"/>
  </w:num>
  <w:num w:numId="63">
    <w:abstractNumId w:val="64"/>
  </w:num>
  <w:num w:numId="64">
    <w:abstractNumId w:val="19"/>
  </w:num>
  <w:num w:numId="65">
    <w:abstractNumId w:val="17"/>
  </w:num>
  <w:num w:numId="66">
    <w:abstractNumId w:val="30"/>
  </w:num>
  <w:num w:numId="67">
    <w:abstractNumId w:val="48"/>
  </w:num>
  <w:num w:numId="68">
    <w:abstractNumId w:val="42"/>
  </w:num>
  <w:num w:numId="69">
    <w:abstractNumId w:val="79"/>
  </w:num>
  <w:num w:numId="70">
    <w:abstractNumId w:val="70"/>
  </w:num>
  <w:num w:numId="71">
    <w:abstractNumId w:val="77"/>
  </w:num>
  <w:num w:numId="72">
    <w:abstractNumId w:val="60"/>
  </w:num>
  <w:num w:numId="73">
    <w:abstractNumId w:val="83"/>
  </w:num>
  <w:num w:numId="74">
    <w:abstractNumId w:val="5"/>
  </w:num>
  <w:num w:numId="75">
    <w:abstractNumId w:val="65"/>
  </w:num>
  <w:num w:numId="76">
    <w:abstractNumId w:val="74"/>
  </w:num>
  <w:num w:numId="77">
    <w:abstractNumId w:val="8"/>
  </w:num>
  <w:num w:numId="78">
    <w:abstractNumId w:val="59"/>
  </w:num>
  <w:num w:numId="79">
    <w:abstractNumId w:val="31"/>
  </w:num>
  <w:num w:numId="80">
    <w:abstractNumId w:val="69"/>
  </w:num>
  <w:num w:numId="81">
    <w:abstractNumId w:val="62"/>
  </w:num>
  <w:num w:numId="82">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80"/>
  </w:num>
  <w:num w:numId="84">
    <w:abstractNumId w:val="56"/>
  </w:num>
  <w:num w:numId="85">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54"/>
  </w:num>
  <w:num w:numId="87">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hideSpellingErrors/>
  <w:defaultTabStop w:val="708"/>
  <w:drawingGridHorizontalSpacing w:val="110"/>
  <w:displayHorizontalDrawingGridEvery w:val="2"/>
  <w:characterSpacingControl w:val="doNotCompress"/>
  <w:hdrShapeDefaults>
    <o:shapedefaults v:ext="edit" spidmax="12290"/>
    <o:shapelayout v:ext="edit">
      <o:idmap v:ext="edit" data="3"/>
    </o:shapelayout>
  </w:hdrShapeDefaults>
  <w:footnotePr>
    <w:footnote w:id="0"/>
    <w:footnote w:id="1"/>
  </w:footnotePr>
  <w:endnotePr>
    <w:endnote w:id="0"/>
    <w:endnote w:id="1"/>
  </w:endnotePr>
  <w:compat/>
  <w:rsids>
    <w:rsidRoot w:val="00452E69"/>
    <w:rsid w:val="000C18CA"/>
    <w:rsid w:val="000C59C8"/>
    <w:rsid w:val="000D05A2"/>
    <w:rsid w:val="000E4265"/>
    <w:rsid w:val="001802A8"/>
    <w:rsid w:val="001D4007"/>
    <w:rsid w:val="001F3059"/>
    <w:rsid w:val="0024501C"/>
    <w:rsid w:val="00360FC1"/>
    <w:rsid w:val="0038053B"/>
    <w:rsid w:val="00384FB3"/>
    <w:rsid w:val="003C587F"/>
    <w:rsid w:val="004315C9"/>
    <w:rsid w:val="00452E69"/>
    <w:rsid w:val="004662C0"/>
    <w:rsid w:val="004A25E2"/>
    <w:rsid w:val="004F4DE6"/>
    <w:rsid w:val="00514684"/>
    <w:rsid w:val="005A5075"/>
    <w:rsid w:val="0060092A"/>
    <w:rsid w:val="00651505"/>
    <w:rsid w:val="00676092"/>
    <w:rsid w:val="006836C2"/>
    <w:rsid w:val="0081123D"/>
    <w:rsid w:val="008931BB"/>
    <w:rsid w:val="008D62FE"/>
    <w:rsid w:val="00935DEC"/>
    <w:rsid w:val="009648E8"/>
    <w:rsid w:val="0097007A"/>
    <w:rsid w:val="0098060C"/>
    <w:rsid w:val="00A17A35"/>
    <w:rsid w:val="00A52BA6"/>
    <w:rsid w:val="00AC2CB3"/>
    <w:rsid w:val="00AD4A35"/>
    <w:rsid w:val="00B23F1A"/>
    <w:rsid w:val="00B8399E"/>
    <w:rsid w:val="00C13E93"/>
    <w:rsid w:val="00C36F26"/>
    <w:rsid w:val="00C458F4"/>
    <w:rsid w:val="00CC485D"/>
    <w:rsid w:val="00D22491"/>
    <w:rsid w:val="00D4338D"/>
    <w:rsid w:val="00DA1AE3"/>
    <w:rsid w:val="00DF39B7"/>
    <w:rsid w:val="00E27797"/>
    <w:rsid w:val="00F711FD"/>
    <w:rsid w:val="00FD766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toc 1" w:uiPriority="39" w:qFormat="1"/>
    <w:lsdException w:name="toc 2" w:uiPriority="0" w:qFormat="1"/>
    <w:lsdException w:name="toc 3" w:uiPriority="0" w:qFormat="1"/>
    <w:lsdException w:name="toc 4" w:uiPriority="0"/>
    <w:lsdException w:name="toc 5" w:uiPriority="0"/>
    <w:lsdException w:name="toc 6" w:uiPriority="0"/>
    <w:lsdException w:name="toc 7" w:uiPriority="0"/>
    <w:lsdException w:name="toc 8" w:uiPriority="0"/>
    <w:lsdException w:name="toc 9" w:uiPriority="0"/>
    <w:lsdException w:name="annotation text" w:qFormat="1"/>
    <w:lsdException w:name="index heading" w:uiPriority="0"/>
    <w:lsdException w:name="caption" w:uiPriority="0" w:qFormat="1"/>
    <w:lsdException w:name="annotation reference" w:uiPriority="0" w:qFormat="1"/>
    <w:lsdException w:name="endnote reference" w:uiPriority="0"/>
    <w:lsdException w:name="endnote text" w:uiPriority="0"/>
    <w:lsdException w:name="List" w:uiPriority="0"/>
    <w:lsdException w:name="List Bullet" w:uiPriority="0" w:qFormat="1"/>
    <w:lsdException w:name="List 2" w:uiPriority="0"/>
    <w:lsdException w:name="List Bullet 3" w:uiPriority="0" w:qFormat="1"/>
    <w:lsdException w:name="Title" w:semiHidden="0" w:uiPriority="1" w:unhideWhenUsed="0" w:qFormat="1"/>
    <w:lsdException w:name="Default Paragraph Font" w:uiPriority="1"/>
    <w:lsdException w:name="Body Text" w:qFormat="1"/>
    <w:lsdException w:name="Subtitle" w:semiHidden="0" w:uiPriority="11" w:unhideWhenUsed="0" w:qFormat="1"/>
    <w:lsdException w:name="Body Text 2" w:qFormat="1"/>
    <w:lsdException w:name="Body Text Indent 2" w:qFormat="1"/>
    <w:lsdException w:name="Strong" w:semiHidden="0" w:uiPriority="0" w:unhideWhenUsed="0" w:qFormat="1"/>
    <w:lsdException w:name="Emphasis" w:semiHidden="0" w:uiPriority="0" w:unhideWhenUsed="0" w:qFormat="1"/>
    <w:lsdException w:name="Document Map" w:uiPriority="0" w:qFormat="1"/>
    <w:lsdException w:name="Normal (Web)" w:qFormat="1"/>
    <w:lsdException w:name="annotation subject" w:qFormat="1"/>
    <w:lsdException w:name="Balloon Text" w:qFormat="1"/>
    <w:lsdException w:name="Table Grid" w:semiHidden="0" w:uiPriority="59" w:unhideWhenUsed="0"/>
    <w:lsdException w:name="Placeholder Text" w:uiPriority="0" w:unhideWhenUsed="0" w:qFormat="1"/>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qFormat="1"/>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0"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452E69"/>
    <w:pPr>
      <w:widowControl w:val="0"/>
      <w:spacing w:after="200" w:line="276" w:lineRule="auto"/>
    </w:pPr>
    <w:rPr>
      <w:rFonts w:ascii="Calibri" w:hAnsi="Calibri"/>
      <w:sz w:val="22"/>
      <w:szCs w:val="22"/>
      <w:lang w:eastAsia="en-US"/>
    </w:rPr>
  </w:style>
  <w:style w:type="paragraph" w:styleId="1">
    <w:name w:val="heading 1"/>
    <w:basedOn w:val="a1"/>
    <w:next w:val="a1"/>
    <w:link w:val="10"/>
    <w:qFormat/>
    <w:rsid w:val="000C59C8"/>
    <w:pPr>
      <w:keepNext/>
      <w:spacing w:before="240" w:after="60"/>
      <w:outlineLvl w:val="0"/>
    </w:pPr>
    <w:rPr>
      <w:rFonts w:eastAsia="Times New Roman"/>
      <w:b/>
      <w:bCs/>
      <w:kern w:val="32"/>
      <w:sz w:val="32"/>
      <w:szCs w:val="32"/>
    </w:rPr>
  </w:style>
  <w:style w:type="paragraph" w:styleId="2">
    <w:name w:val="heading 2"/>
    <w:basedOn w:val="a1"/>
    <w:next w:val="a1"/>
    <w:link w:val="20"/>
    <w:qFormat/>
    <w:rsid w:val="000C59C8"/>
    <w:pPr>
      <w:spacing w:line="360" w:lineRule="auto"/>
      <w:outlineLvl w:val="1"/>
    </w:pPr>
    <w:rPr>
      <w:b/>
      <w:sz w:val="26"/>
      <w:szCs w:val="26"/>
    </w:rPr>
  </w:style>
  <w:style w:type="paragraph" w:styleId="3">
    <w:name w:val="heading 3"/>
    <w:basedOn w:val="a1"/>
    <w:next w:val="a1"/>
    <w:link w:val="30"/>
    <w:unhideWhenUsed/>
    <w:qFormat/>
    <w:rsid w:val="000C59C8"/>
    <w:pPr>
      <w:keepNext/>
      <w:spacing w:before="240" w:after="60"/>
      <w:outlineLvl w:val="2"/>
    </w:pPr>
    <w:rPr>
      <w:rFonts w:eastAsia="Times New Roman"/>
      <w:b/>
      <w:bCs/>
      <w:sz w:val="26"/>
      <w:szCs w:val="26"/>
    </w:rPr>
  </w:style>
  <w:style w:type="paragraph" w:styleId="4">
    <w:name w:val="heading 4"/>
    <w:basedOn w:val="11"/>
    <w:next w:val="11"/>
    <w:link w:val="40"/>
    <w:uiPriority w:val="9"/>
    <w:qFormat/>
    <w:rsid w:val="00452E69"/>
    <w:pPr>
      <w:keepNext/>
      <w:keepLines/>
      <w:spacing w:before="240" w:after="40"/>
      <w:outlineLvl w:val="3"/>
    </w:pPr>
    <w:rPr>
      <w:rFonts w:cs="Times New Roman"/>
      <w:b/>
      <w:sz w:val="24"/>
      <w:szCs w:val="24"/>
    </w:rPr>
  </w:style>
  <w:style w:type="paragraph" w:styleId="5">
    <w:name w:val="heading 5"/>
    <w:basedOn w:val="11"/>
    <w:next w:val="11"/>
    <w:link w:val="50"/>
    <w:uiPriority w:val="9"/>
    <w:qFormat/>
    <w:rsid w:val="00452E69"/>
    <w:pPr>
      <w:keepNext/>
      <w:keepLines/>
      <w:spacing w:before="220" w:after="40"/>
      <w:outlineLvl w:val="4"/>
    </w:pPr>
    <w:rPr>
      <w:rFonts w:cs="Times New Roman"/>
      <w:b/>
      <w:sz w:val="20"/>
      <w:szCs w:val="20"/>
    </w:rPr>
  </w:style>
  <w:style w:type="paragraph" w:styleId="6">
    <w:name w:val="heading 6"/>
    <w:basedOn w:val="11"/>
    <w:next w:val="11"/>
    <w:link w:val="60"/>
    <w:uiPriority w:val="9"/>
    <w:qFormat/>
    <w:rsid w:val="00452E69"/>
    <w:pPr>
      <w:keepNext/>
      <w:keepLines/>
      <w:spacing w:before="200" w:after="40"/>
      <w:outlineLvl w:val="5"/>
    </w:pPr>
    <w:rPr>
      <w:rFonts w:cs="Times New Roman"/>
      <w:b/>
      <w:sz w:val="20"/>
      <w:szCs w:val="20"/>
    </w:rPr>
  </w:style>
  <w:style w:type="paragraph" w:styleId="7">
    <w:name w:val="heading 7"/>
    <w:basedOn w:val="a1"/>
    <w:next w:val="a1"/>
    <w:link w:val="70"/>
    <w:unhideWhenUsed/>
    <w:qFormat/>
    <w:rsid w:val="00452E69"/>
    <w:pPr>
      <w:keepNext/>
      <w:keepLines/>
      <w:spacing w:before="240" w:after="240" w:line="240" w:lineRule="auto"/>
      <w:outlineLvl w:val="6"/>
    </w:pPr>
    <w:rPr>
      <w:rFonts w:ascii="Times New Roman" w:eastAsia="Times New Roman" w:hAnsi="Times New Roman"/>
      <w:b/>
      <w:iCs/>
      <w:sz w:val="24"/>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qFormat/>
    <w:rsid w:val="000C59C8"/>
    <w:rPr>
      <w:rFonts w:ascii="Cambria" w:eastAsia="Times New Roman" w:hAnsi="Cambria" w:cs="Times New Roman"/>
      <w:b/>
      <w:bCs/>
      <w:kern w:val="32"/>
      <w:sz w:val="32"/>
      <w:szCs w:val="32"/>
    </w:rPr>
  </w:style>
  <w:style w:type="character" w:customStyle="1" w:styleId="20">
    <w:name w:val="Заголовок 2 Знак"/>
    <w:basedOn w:val="a2"/>
    <w:link w:val="2"/>
    <w:qFormat/>
    <w:rsid w:val="000C59C8"/>
    <w:rPr>
      <w:rFonts w:ascii="Cambria" w:eastAsia="Calibri" w:hAnsi="Cambria"/>
      <w:b/>
      <w:sz w:val="26"/>
      <w:szCs w:val="26"/>
      <w:lang w:val="ru-RU" w:eastAsia="ru-RU" w:bidi="ar-SA"/>
    </w:rPr>
  </w:style>
  <w:style w:type="character" w:customStyle="1" w:styleId="30">
    <w:name w:val="Заголовок 3 Знак"/>
    <w:basedOn w:val="a2"/>
    <w:link w:val="3"/>
    <w:qFormat/>
    <w:rsid w:val="000C59C8"/>
    <w:rPr>
      <w:rFonts w:ascii="Cambria" w:eastAsia="Times New Roman" w:hAnsi="Cambria" w:cs="Times New Roman"/>
      <w:b/>
      <w:bCs/>
      <w:sz w:val="26"/>
      <w:szCs w:val="26"/>
    </w:rPr>
  </w:style>
  <w:style w:type="paragraph" w:styleId="a5">
    <w:name w:val="Subtitle"/>
    <w:basedOn w:val="a1"/>
    <w:next w:val="a1"/>
    <w:link w:val="a6"/>
    <w:uiPriority w:val="11"/>
    <w:qFormat/>
    <w:rsid w:val="000C59C8"/>
    <w:pPr>
      <w:spacing w:after="60"/>
      <w:jc w:val="center"/>
      <w:outlineLvl w:val="1"/>
    </w:pPr>
    <w:rPr>
      <w:rFonts w:eastAsia="Times New Roman"/>
    </w:rPr>
  </w:style>
  <w:style w:type="character" w:customStyle="1" w:styleId="a6">
    <w:name w:val="Подзаголовок Знак"/>
    <w:basedOn w:val="a2"/>
    <w:link w:val="a5"/>
    <w:qFormat/>
    <w:rsid w:val="000C59C8"/>
    <w:rPr>
      <w:rFonts w:ascii="Cambria" w:eastAsia="Times New Roman" w:hAnsi="Cambria" w:cs="Times New Roman"/>
      <w:sz w:val="24"/>
      <w:szCs w:val="24"/>
    </w:rPr>
  </w:style>
  <w:style w:type="character" w:styleId="a7">
    <w:name w:val="Strong"/>
    <w:basedOn w:val="a2"/>
    <w:qFormat/>
    <w:rsid w:val="000C59C8"/>
    <w:rPr>
      <w:b/>
      <w:bCs/>
    </w:rPr>
  </w:style>
  <w:style w:type="paragraph" w:styleId="a8">
    <w:name w:val="List Paragraph"/>
    <w:aliases w:val="ITL List Paragraph,Цветной список - Акцент 13,Нумерованый список,List Paragraph1"/>
    <w:basedOn w:val="a1"/>
    <w:link w:val="a9"/>
    <w:uiPriority w:val="1"/>
    <w:qFormat/>
    <w:rsid w:val="000C59C8"/>
    <w:pPr>
      <w:ind w:left="720"/>
      <w:contextualSpacing/>
    </w:pPr>
    <w:rPr>
      <w:rFonts w:eastAsia="Times New Roman"/>
    </w:rPr>
  </w:style>
  <w:style w:type="character" w:customStyle="1" w:styleId="a9">
    <w:name w:val="Абзац списка Знак"/>
    <w:aliases w:val="ITL List Paragraph Знак,Цветной список - Акцент 13 Знак,Нумерованый список Знак,List Paragraph1 Знак"/>
    <w:link w:val="a8"/>
    <w:uiPriority w:val="1"/>
    <w:qFormat/>
    <w:rsid w:val="000C59C8"/>
    <w:rPr>
      <w:rFonts w:ascii="Cambria" w:hAnsi="Cambria"/>
      <w:sz w:val="24"/>
      <w:szCs w:val="24"/>
    </w:rPr>
  </w:style>
  <w:style w:type="character" w:customStyle="1" w:styleId="40">
    <w:name w:val="Заголовок 4 Знак"/>
    <w:basedOn w:val="a2"/>
    <w:link w:val="4"/>
    <w:qFormat/>
    <w:rsid w:val="00452E69"/>
    <w:rPr>
      <w:rFonts w:ascii="Calibri" w:hAnsi="Calibri"/>
      <w:b/>
      <w:sz w:val="24"/>
      <w:szCs w:val="24"/>
    </w:rPr>
  </w:style>
  <w:style w:type="character" w:customStyle="1" w:styleId="50">
    <w:name w:val="Заголовок 5 Знак"/>
    <w:basedOn w:val="a2"/>
    <w:link w:val="5"/>
    <w:qFormat/>
    <w:rsid w:val="00452E69"/>
    <w:rPr>
      <w:rFonts w:ascii="Calibri" w:hAnsi="Calibri"/>
      <w:b/>
    </w:rPr>
  </w:style>
  <w:style w:type="character" w:customStyle="1" w:styleId="60">
    <w:name w:val="Заголовок 6 Знак"/>
    <w:basedOn w:val="a2"/>
    <w:link w:val="6"/>
    <w:qFormat/>
    <w:rsid w:val="00452E69"/>
    <w:rPr>
      <w:rFonts w:ascii="Calibri" w:hAnsi="Calibri"/>
      <w:b/>
    </w:rPr>
  </w:style>
  <w:style w:type="character" w:customStyle="1" w:styleId="70">
    <w:name w:val="Заголовок 7 Знак"/>
    <w:basedOn w:val="a2"/>
    <w:link w:val="7"/>
    <w:qFormat/>
    <w:rsid w:val="00452E69"/>
    <w:rPr>
      <w:rFonts w:eastAsia="Times New Roman"/>
      <w:b/>
      <w:iCs/>
      <w:sz w:val="24"/>
      <w:szCs w:val="22"/>
      <w:lang w:eastAsia="en-US"/>
    </w:rPr>
  </w:style>
  <w:style w:type="paragraph" w:customStyle="1" w:styleId="11">
    <w:name w:val="Обычный1"/>
    <w:qFormat/>
    <w:rsid w:val="00452E69"/>
    <w:pPr>
      <w:widowControl w:val="0"/>
      <w:spacing w:after="200" w:line="276" w:lineRule="auto"/>
    </w:pPr>
    <w:rPr>
      <w:rFonts w:ascii="Calibri" w:hAnsi="Calibri" w:cs="Calibri"/>
      <w:sz w:val="22"/>
      <w:szCs w:val="22"/>
    </w:rPr>
  </w:style>
  <w:style w:type="character" w:styleId="aa">
    <w:name w:val="Hyperlink"/>
    <w:uiPriority w:val="99"/>
    <w:unhideWhenUsed/>
    <w:rsid w:val="00452E69"/>
    <w:rPr>
      <w:color w:val="0563C1"/>
      <w:u w:val="single"/>
    </w:rPr>
  </w:style>
  <w:style w:type="paragraph" w:styleId="ab">
    <w:name w:val="header"/>
    <w:basedOn w:val="a1"/>
    <w:link w:val="ac"/>
    <w:uiPriority w:val="99"/>
    <w:unhideWhenUsed/>
    <w:rsid w:val="00452E69"/>
    <w:pPr>
      <w:tabs>
        <w:tab w:val="center" w:pos="4677"/>
        <w:tab w:val="right" w:pos="9355"/>
      </w:tabs>
      <w:spacing w:after="0" w:line="240" w:lineRule="auto"/>
    </w:pPr>
    <w:rPr>
      <w:sz w:val="20"/>
      <w:szCs w:val="20"/>
    </w:rPr>
  </w:style>
  <w:style w:type="character" w:customStyle="1" w:styleId="ac">
    <w:name w:val="Верхний колонтитул Знак"/>
    <w:basedOn w:val="a2"/>
    <w:link w:val="ab"/>
    <w:uiPriority w:val="99"/>
    <w:qFormat/>
    <w:rsid w:val="00452E69"/>
    <w:rPr>
      <w:rFonts w:ascii="Calibri" w:hAnsi="Calibri"/>
      <w:lang w:eastAsia="en-US"/>
    </w:rPr>
  </w:style>
  <w:style w:type="paragraph" w:styleId="ad">
    <w:name w:val="footer"/>
    <w:basedOn w:val="a1"/>
    <w:link w:val="ae"/>
    <w:uiPriority w:val="99"/>
    <w:unhideWhenUsed/>
    <w:rsid w:val="00452E69"/>
    <w:pPr>
      <w:tabs>
        <w:tab w:val="center" w:pos="4677"/>
        <w:tab w:val="right" w:pos="9355"/>
      </w:tabs>
      <w:spacing w:after="0" w:line="240" w:lineRule="auto"/>
    </w:pPr>
    <w:rPr>
      <w:sz w:val="20"/>
      <w:szCs w:val="20"/>
    </w:rPr>
  </w:style>
  <w:style w:type="character" w:customStyle="1" w:styleId="ae">
    <w:name w:val="Нижний колонтитул Знак"/>
    <w:basedOn w:val="a2"/>
    <w:link w:val="ad"/>
    <w:uiPriority w:val="99"/>
    <w:qFormat/>
    <w:rsid w:val="00452E69"/>
    <w:rPr>
      <w:rFonts w:ascii="Calibri" w:hAnsi="Calibri"/>
      <w:lang w:eastAsia="en-US"/>
    </w:rPr>
  </w:style>
  <w:style w:type="paragraph" w:styleId="af">
    <w:name w:val="Title"/>
    <w:basedOn w:val="11"/>
    <w:next w:val="11"/>
    <w:link w:val="af0"/>
    <w:uiPriority w:val="1"/>
    <w:qFormat/>
    <w:rsid w:val="00452E69"/>
    <w:pPr>
      <w:keepNext/>
      <w:keepLines/>
      <w:spacing w:before="480" w:after="120"/>
    </w:pPr>
    <w:rPr>
      <w:rFonts w:cs="Times New Roman"/>
      <w:b/>
      <w:sz w:val="72"/>
      <w:szCs w:val="72"/>
    </w:rPr>
  </w:style>
  <w:style w:type="character" w:customStyle="1" w:styleId="af0">
    <w:name w:val="Название Знак"/>
    <w:basedOn w:val="a2"/>
    <w:link w:val="af"/>
    <w:uiPriority w:val="1"/>
    <w:qFormat/>
    <w:rsid w:val="00452E69"/>
    <w:rPr>
      <w:rFonts w:ascii="Calibri" w:hAnsi="Calibri"/>
      <w:b/>
      <w:sz w:val="72"/>
      <w:szCs w:val="72"/>
    </w:rPr>
  </w:style>
  <w:style w:type="paragraph" w:styleId="af1">
    <w:name w:val="Balloon Text"/>
    <w:basedOn w:val="a1"/>
    <w:link w:val="af2"/>
    <w:uiPriority w:val="99"/>
    <w:unhideWhenUsed/>
    <w:qFormat/>
    <w:rsid w:val="00452E69"/>
    <w:pPr>
      <w:spacing w:after="0" w:line="240" w:lineRule="auto"/>
    </w:pPr>
    <w:rPr>
      <w:rFonts w:ascii="Tahoma" w:hAnsi="Tahoma"/>
      <w:sz w:val="16"/>
      <w:szCs w:val="16"/>
      <w:lang w:eastAsia="ru-RU"/>
    </w:rPr>
  </w:style>
  <w:style w:type="character" w:customStyle="1" w:styleId="af2">
    <w:name w:val="Текст выноски Знак"/>
    <w:basedOn w:val="a2"/>
    <w:link w:val="af1"/>
    <w:uiPriority w:val="99"/>
    <w:qFormat/>
    <w:rsid w:val="00452E69"/>
    <w:rPr>
      <w:rFonts w:ascii="Tahoma" w:hAnsi="Tahoma"/>
      <w:sz w:val="16"/>
      <w:szCs w:val="16"/>
    </w:rPr>
  </w:style>
  <w:style w:type="character" w:styleId="af3">
    <w:name w:val="annotation reference"/>
    <w:unhideWhenUsed/>
    <w:qFormat/>
    <w:rsid w:val="00452E69"/>
    <w:rPr>
      <w:sz w:val="16"/>
      <w:szCs w:val="16"/>
    </w:rPr>
  </w:style>
  <w:style w:type="paragraph" w:styleId="af4">
    <w:name w:val="annotation text"/>
    <w:basedOn w:val="a1"/>
    <w:link w:val="af5"/>
    <w:uiPriority w:val="99"/>
    <w:unhideWhenUsed/>
    <w:qFormat/>
    <w:rsid w:val="00452E69"/>
    <w:pPr>
      <w:spacing w:line="240" w:lineRule="auto"/>
    </w:pPr>
    <w:rPr>
      <w:sz w:val="20"/>
      <w:szCs w:val="20"/>
    </w:rPr>
  </w:style>
  <w:style w:type="character" w:customStyle="1" w:styleId="af5">
    <w:name w:val="Текст примечания Знак"/>
    <w:basedOn w:val="a2"/>
    <w:link w:val="af4"/>
    <w:uiPriority w:val="99"/>
    <w:qFormat/>
    <w:rsid w:val="00452E69"/>
    <w:rPr>
      <w:rFonts w:ascii="Calibri" w:hAnsi="Calibri"/>
      <w:lang w:eastAsia="en-US"/>
    </w:rPr>
  </w:style>
  <w:style w:type="paragraph" w:styleId="af6">
    <w:name w:val="annotation subject"/>
    <w:basedOn w:val="af4"/>
    <w:next w:val="af4"/>
    <w:link w:val="af7"/>
    <w:uiPriority w:val="99"/>
    <w:unhideWhenUsed/>
    <w:qFormat/>
    <w:rsid w:val="00452E69"/>
    <w:rPr>
      <w:b/>
      <w:bCs/>
    </w:rPr>
  </w:style>
  <w:style w:type="character" w:customStyle="1" w:styleId="af7">
    <w:name w:val="Тема примечания Знак"/>
    <w:basedOn w:val="af5"/>
    <w:link w:val="af6"/>
    <w:uiPriority w:val="99"/>
    <w:qFormat/>
    <w:rsid w:val="00452E69"/>
    <w:rPr>
      <w:b/>
      <w:bCs/>
    </w:rPr>
  </w:style>
  <w:style w:type="paragraph" w:styleId="af8">
    <w:name w:val="footnote text"/>
    <w:aliases w:val="Знак6,F1"/>
    <w:basedOn w:val="a1"/>
    <w:link w:val="af9"/>
    <w:uiPriority w:val="99"/>
    <w:unhideWhenUsed/>
    <w:rsid w:val="00452E69"/>
    <w:pPr>
      <w:spacing w:after="0" w:line="240" w:lineRule="auto"/>
    </w:pPr>
    <w:rPr>
      <w:sz w:val="20"/>
      <w:szCs w:val="20"/>
      <w:lang w:eastAsia="ru-RU"/>
    </w:rPr>
  </w:style>
  <w:style w:type="character" w:customStyle="1" w:styleId="af9">
    <w:name w:val="Текст сноски Знак"/>
    <w:aliases w:val="Знак6 Знак,F1 Знак"/>
    <w:basedOn w:val="a2"/>
    <w:link w:val="af8"/>
    <w:uiPriority w:val="99"/>
    <w:qFormat/>
    <w:rsid w:val="00452E69"/>
    <w:rPr>
      <w:rFonts w:ascii="Calibri" w:hAnsi="Calibri"/>
    </w:rPr>
  </w:style>
  <w:style w:type="character" w:styleId="afa">
    <w:name w:val="footnote reference"/>
    <w:uiPriority w:val="99"/>
    <w:unhideWhenUsed/>
    <w:rsid w:val="00452E69"/>
    <w:rPr>
      <w:vertAlign w:val="superscript"/>
    </w:rPr>
  </w:style>
  <w:style w:type="paragraph" w:customStyle="1" w:styleId="msonormal0">
    <w:name w:val="msonormal"/>
    <w:basedOn w:val="a1"/>
    <w:qFormat/>
    <w:rsid w:val="00452E69"/>
    <w:pPr>
      <w:widowControl/>
      <w:spacing w:before="100" w:beforeAutospacing="1" w:after="100" w:afterAutospacing="1" w:line="240" w:lineRule="auto"/>
    </w:pPr>
    <w:rPr>
      <w:rFonts w:ascii="Times New Roman" w:eastAsia="Times New Roman" w:hAnsi="Times New Roman"/>
      <w:sz w:val="24"/>
      <w:szCs w:val="24"/>
      <w:lang w:eastAsia="ru-RU"/>
    </w:rPr>
  </w:style>
  <w:style w:type="paragraph" w:styleId="afb">
    <w:name w:val="Normal (Web)"/>
    <w:basedOn w:val="a1"/>
    <w:uiPriority w:val="99"/>
    <w:unhideWhenUsed/>
    <w:qFormat/>
    <w:rsid w:val="00452E69"/>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tab-span">
    <w:name w:val="apple-tab-span"/>
    <w:basedOn w:val="a2"/>
    <w:qFormat/>
    <w:rsid w:val="00452E69"/>
  </w:style>
  <w:style w:type="character" w:customStyle="1" w:styleId="afc">
    <w:name w:val="Текст концевой сноски Знак"/>
    <w:link w:val="afd"/>
    <w:qFormat/>
    <w:rsid w:val="00452E69"/>
    <w:rPr>
      <w:rFonts w:ascii="Calibri" w:hAnsi="Calibri" w:cs="Calibri"/>
    </w:rPr>
  </w:style>
  <w:style w:type="paragraph" w:styleId="afd">
    <w:name w:val="endnote text"/>
    <w:basedOn w:val="a1"/>
    <w:link w:val="afc"/>
    <w:unhideWhenUsed/>
    <w:rsid w:val="00452E69"/>
    <w:pPr>
      <w:spacing w:after="0" w:line="240" w:lineRule="auto"/>
    </w:pPr>
    <w:rPr>
      <w:rFonts w:cs="Calibri"/>
      <w:sz w:val="20"/>
      <w:szCs w:val="20"/>
      <w:lang w:eastAsia="ru-RU"/>
    </w:rPr>
  </w:style>
  <w:style w:type="character" w:customStyle="1" w:styleId="12">
    <w:name w:val="Текст концевой сноски Знак1"/>
    <w:basedOn w:val="a2"/>
    <w:link w:val="afd"/>
    <w:qFormat/>
    <w:rsid w:val="00452E69"/>
    <w:rPr>
      <w:rFonts w:ascii="Calibri" w:hAnsi="Calibri"/>
      <w:lang w:eastAsia="en-US"/>
    </w:rPr>
  </w:style>
  <w:style w:type="paragraph" w:styleId="afe">
    <w:name w:val="TOC Heading"/>
    <w:basedOn w:val="1"/>
    <w:next w:val="a1"/>
    <w:link w:val="aff"/>
    <w:uiPriority w:val="39"/>
    <w:unhideWhenUsed/>
    <w:qFormat/>
    <w:rsid w:val="00452E69"/>
    <w:pPr>
      <w:keepLines/>
      <w:spacing w:before="480" w:after="0"/>
      <w:outlineLvl w:val="9"/>
    </w:pPr>
    <w:rPr>
      <w:rFonts w:ascii="Calibri Light" w:hAnsi="Calibri Light"/>
      <w:color w:val="2F5496"/>
      <w:kern w:val="0"/>
      <w:sz w:val="28"/>
      <w:szCs w:val="28"/>
    </w:rPr>
  </w:style>
  <w:style w:type="paragraph" w:styleId="13">
    <w:name w:val="toc 1"/>
    <w:basedOn w:val="a1"/>
    <w:next w:val="a1"/>
    <w:link w:val="14"/>
    <w:autoRedefine/>
    <w:uiPriority w:val="39"/>
    <w:unhideWhenUsed/>
    <w:qFormat/>
    <w:rsid w:val="00452E69"/>
    <w:pPr>
      <w:spacing w:before="120" w:after="0"/>
    </w:pPr>
    <w:rPr>
      <w:rFonts w:cs="Calibri"/>
      <w:b/>
      <w:bCs/>
      <w:i/>
      <w:iCs/>
      <w:sz w:val="24"/>
      <w:szCs w:val="24"/>
    </w:rPr>
  </w:style>
  <w:style w:type="paragraph" w:styleId="22">
    <w:name w:val="toc 2"/>
    <w:basedOn w:val="a1"/>
    <w:next w:val="a1"/>
    <w:autoRedefine/>
    <w:unhideWhenUsed/>
    <w:qFormat/>
    <w:rsid w:val="00452E69"/>
    <w:pPr>
      <w:spacing w:before="120" w:after="0"/>
      <w:ind w:left="220"/>
    </w:pPr>
    <w:rPr>
      <w:rFonts w:cs="Calibri"/>
      <w:b/>
      <w:bCs/>
    </w:rPr>
  </w:style>
  <w:style w:type="paragraph" w:styleId="31">
    <w:name w:val="toc 3"/>
    <w:basedOn w:val="a1"/>
    <w:next w:val="a1"/>
    <w:autoRedefine/>
    <w:unhideWhenUsed/>
    <w:qFormat/>
    <w:rsid w:val="00452E69"/>
    <w:pPr>
      <w:tabs>
        <w:tab w:val="left" w:pos="0"/>
        <w:tab w:val="right" w:leader="dot" w:pos="9912"/>
      </w:tabs>
      <w:spacing w:after="0" w:line="240" w:lineRule="auto"/>
      <w:ind w:firstLine="567"/>
      <w:jc w:val="both"/>
    </w:pPr>
    <w:rPr>
      <w:rFonts w:cs="Calibri"/>
      <w:sz w:val="20"/>
      <w:szCs w:val="20"/>
    </w:rPr>
  </w:style>
  <w:style w:type="paragraph" w:styleId="41">
    <w:name w:val="toc 4"/>
    <w:basedOn w:val="a1"/>
    <w:next w:val="a1"/>
    <w:autoRedefine/>
    <w:unhideWhenUsed/>
    <w:rsid w:val="00452E69"/>
    <w:pPr>
      <w:spacing w:after="0"/>
      <w:ind w:left="660"/>
    </w:pPr>
    <w:rPr>
      <w:rFonts w:cs="Calibri"/>
      <w:sz w:val="20"/>
      <w:szCs w:val="20"/>
    </w:rPr>
  </w:style>
  <w:style w:type="paragraph" w:styleId="51">
    <w:name w:val="toc 5"/>
    <w:basedOn w:val="a1"/>
    <w:next w:val="a1"/>
    <w:autoRedefine/>
    <w:unhideWhenUsed/>
    <w:rsid w:val="00452E69"/>
    <w:pPr>
      <w:spacing w:after="0"/>
      <w:ind w:left="880"/>
    </w:pPr>
    <w:rPr>
      <w:rFonts w:cs="Calibri"/>
      <w:sz w:val="20"/>
      <w:szCs w:val="20"/>
    </w:rPr>
  </w:style>
  <w:style w:type="paragraph" w:styleId="61">
    <w:name w:val="toc 6"/>
    <w:basedOn w:val="a1"/>
    <w:next w:val="a1"/>
    <w:autoRedefine/>
    <w:unhideWhenUsed/>
    <w:rsid w:val="00452E69"/>
    <w:pPr>
      <w:spacing w:after="0"/>
      <w:ind w:left="1100"/>
    </w:pPr>
    <w:rPr>
      <w:rFonts w:cs="Calibri"/>
      <w:sz w:val="20"/>
      <w:szCs w:val="20"/>
    </w:rPr>
  </w:style>
  <w:style w:type="paragraph" w:styleId="71">
    <w:name w:val="toc 7"/>
    <w:basedOn w:val="a1"/>
    <w:next w:val="a1"/>
    <w:autoRedefine/>
    <w:unhideWhenUsed/>
    <w:rsid w:val="00452E69"/>
    <w:pPr>
      <w:spacing w:after="0"/>
      <w:ind w:left="1320"/>
    </w:pPr>
    <w:rPr>
      <w:rFonts w:cs="Calibri"/>
      <w:sz w:val="20"/>
      <w:szCs w:val="20"/>
    </w:rPr>
  </w:style>
  <w:style w:type="paragraph" w:styleId="8">
    <w:name w:val="toc 8"/>
    <w:basedOn w:val="a1"/>
    <w:next w:val="a1"/>
    <w:autoRedefine/>
    <w:unhideWhenUsed/>
    <w:rsid w:val="00452E69"/>
    <w:pPr>
      <w:spacing w:after="0"/>
      <w:ind w:left="1540"/>
    </w:pPr>
    <w:rPr>
      <w:rFonts w:cs="Calibri"/>
      <w:sz w:val="20"/>
      <w:szCs w:val="20"/>
    </w:rPr>
  </w:style>
  <w:style w:type="paragraph" w:styleId="9">
    <w:name w:val="toc 9"/>
    <w:basedOn w:val="a1"/>
    <w:next w:val="a1"/>
    <w:autoRedefine/>
    <w:unhideWhenUsed/>
    <w:rsid w:val="00452E69"/>
    <w:pPr>
      <w:spacing w:after="0"/>
      <w:ind w:left="1760"/>
    </w:pPr>
    <w:rPr>
      <w:rFonts w:cs="Calibri"/>
      <w:sz w:val="20"/>
      <w:szCs w:val="20"/>
    </w:rPr>
  </w:style>
  <w:style w:type="table" w:styleId="aff0">
    <w:name w:val="Table Grid"/>
    <w:basedOn w:val="a3"/>
    <w:uiPriority w:val="59"/>
    <w:rsid w:val="00452E69"/>
    <w:rPr>
      <w:rFonts w:ascii="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qFormat/>
    <w:rsid w:val="00452E69"/>
    <w:pPr>
      <w:autoSpaceDE w:val="0"/>
      <w:autoSpaceDN w:val="0"/>
      <w:adjustRightInd w:val="0"/>
    </w:pPr>
    <w:rPr>
      <w:rFonts w:ascii="Arial" w:hAnsi="Arial" w:cs="Arial"/>
      <w:color w:val="000000"/>
      <w:sz w:val="24"/>
      <w:szCs w:val="24"/>
      <w:lang w:eastAsia="en-US"/>
    </w:rPr>
  </w:style>
  <w:style w:type="character" w:customStyle="1" w:styleId="aff1">
    <w:name w:val="Основной Знак"/>
    <w:link w:val="aff2"/>
    <w:qFormat/>
    <w:locked/>
    <w:rsid w:val="00452E69"/>
    <w:rPr>
      <w:rFonts w:ascii="NewtonCSanPin" w:hAnsi="NewtonCSanPin"/>
      <w:color w:val="000000"/>
      <w:sz w:val="21"/>
      <w:szCs w:val="21"/>
    </w:rPr>
  </w:style>
  <w:style w:type="paragraph" w:customStyle="1" w:styleId="aff2">
    <w:name w:val="Основной"/>
    <w:basedOn w:val="a1"/>
    <w:link w:val="aff1"/>
    <w:qFormat/>
    <w:rsid w:val="00452E69"/>
    <w:pPr>
      <w:widowControl/>
      <w:autoSpaceDE w:val="0"/>
      <w:autoSpaceDN w:val="0"/>
      <w:adjustRightInd w:val="0"/>
      <w:spacing w:after="0" w:line="214" w:lineRule="atLeast"/>
      <w:ind w:firstLine="283"/>
      <w:jc w:val="both"/>
    </w:pPr>
    <w:rPr>
      <w:rFonts w:ascii="NewtonCSanPin" w:hAnsi="NewtonCSanPin"/>
      <w:color w:val="000000"/>
      <w:sz w:val="21"/>
      <w:szCs w:val="21"/>
      <w:lang w:eastAsia="ru-RU"/>
    </w:rPr>
  </w:style>
  <w:style w:type="paragraph" w:customStyle="1" w:styleId="aff3">
    <w:name w:val="Сноска"/>
    <w:basedOn w:val="aff2"/>
    <w:link w:val="aff4"/>
    <w:uiPriority w:val="99"/>
    <w:rsid w:val="00452E69"/>
    <w:pPr>
      <w:spacing w:line="174" w:lineRule="atLeast"/>
      <w:textAlignment w:val="center"/>
    </w:pPr>
    <w:rPr>
      <w:rFonts w:eastAsia="Times New Roman"/>
      <w:sz w:val="17"/>
      <w:szCs w:val="17"/>
    </w:rPr>
  </w:style>
  <w:style w:type="character" w:customStyle="1" w:styleId="aff4">
    <w:name w:val="Сноска_"/>
    <w:link w:val="aff3"/>
    <w:qFormat/>
    <w:rsid w:val="00452E69"/>
    <w:rPr>
      <w:rFonts w:ascii="NewtonCSanPin" w:eastAsia="Times New Roman" w:hAnsi="NewtonCSanPin"/>
      <w:color w:val="000000"/>
      <w:sz w:val="17"/>
      <w:szCs w:val="17"/>
    </w:rPr>
  </w:style>
  <w:style w:type="character" w:customStyle="1" w:styleId="15">
    <w:name w:val="Сноска1"/>
    <w:qFormat/>
    <w:rsid w:val="00452E69"/>
    <w:rPr>
      <w:rFonts w:ascii="Times New Roman" w:hAnsi="Times New Roman" w:cs="Times New Roman"/>
      <w:vertAlign w:val="superscript"/>
    </w:rPr>
  </w:style>
  <w:style w:type="paragraph" w:customStyle="1" w:styleId="21">
    <w:name w:val="Средняя сетка 21"/>
    <w:basedOn w:val="a1"/>
    <w:qFormat/>
    <w:rsid w:val="00452E69"/>
    <w:pPr>
      <w:widowControl/>
      <w:numPr>
        <w:numId w:val="1"/>
      </w:numPr>
      <w:spacing w:after="0" w:line="360" w:lineRule="auto"/>
      <w:contextualSpacing/>
      <w:jc w:val="both"/>
      <w:outlineLvl w:val="1"/>
    </w:pPr>
    <w:rPr>
      <w:rFonts w:ascii="Times New Roman" w:eastAsia="Times New Roman" w:hAnsi="Times New Roman"/>
      <w:sz w:val="28"/>
      <w:szCs w:val="24"/>
      <w:lang w:eastAsia="ru-RU"/>
    </w:rPr>
  </w:style>
  <w:style w:type="paragraph" w:customStyle="1" w:styleId="ConsPlusNormal">
    <w:name w:val="ConsPlusNormal"/>
    <w:uiPriority w:val="99"/>
    <w:qFormat/>
    <w:rsid w:val="00452E69"/>
    <w:pPr>
      <w:widowControl w:val="0"/>
      <w:pBdr>
        <w:top w:val="nil"/>
        <w:left w:val="nil"/>
        <w:bottom w:val="nil"/>
        <w:right w:val="nil"/>
        <w:between w:val="nil"/>
        <w:bar w:val="nil"/>
      </w:pBdr>
      <w:spacing w:after="200" w:line="276" w:lineRule="auto"/>
    </w:pPr>
    <w:rPr>
      <w:rFonts w:eastAsia="Times New Roman"/>
      <w:color w:val="000000"/>
      <w:sz w:val="28"/>
      <w:szCs w:val="28"/>
      <w:u w:color="000000"/>
      <w:bdr w:val="nil"/>
    </w:rPr>
  </w:style>
  <w:style w:type="character" w:customStyle="1" w:styleId="16">
    <w:name w:val="Основной текст1"/>
    <w:qFormat/>
    <w:rsid w:val="00452E69"/>
    <w:rPr>
      <w:shd w:val="clear" w:color="auto" w:fill="FFFFFF"/>
    </w:rPr>
  </w:style>
  <w:style w:type="paragraph" w:styleId="aff5">
    <w:name w:val="Revision"/>
    <w:hidden/>
    <w:qFormat/>
    <w:rsid w:val="00452E69"/>
    <w:rPr>
      <w:rFonts w:ascii="Calibri" w:hAnsi="Calibri"/>
      <w:sz w:val="22"/>
      <w:szCs w:val="22"/>
      <w:lang w:eastAsia="en-US"/>
    </w:rPr>
  </w:style>
  <w:style w:type="paragraph" w:styleId="aff6">
    <w:name w:val="Body Text"/>
    <w:basedOn w:val="a1"/>
    <w:link w:val="aff7"/>
    <w:uiPriority w:val="99"/>
    <w:qFormat/>
    <w:rsid w:val="00452E69"/>
    <w:pPr>
      <w:autoSpaceDE w:val="0"/>
      <w:autoSpaceDN w:val="0"/>
      <w:spacing w:after="0" w:line="240" w:lineRule="auto"/>
      <w:ind w:left="157" w:right="155" w:firstLine="226"/>
      <w:jc w:val="both"/>
    </w:pPr>
    <w:rPr>
      <w:rFonts w:ascii="Bookman Old Style" w:eastAsia="Bookman Old Style" w:hAnsi="Bookman Old Style"/>
      <w:sz w:val="20"/>
      <w:szCs w:val="20"/>
    </w:rPr>
  </w:style>
  <w:style w:type="character" w:customStyle="1" w:styleId="aff7">
    <w:name w:val="Основной текст Знак"/>
    <w:basedOn w:val="a2"/>
    <w:link w:val="aff6"/>
    <w:uiPriority w:val="99"/>
    <w:qFormat/>
    <w:rsid w:val="00452E69"/>
    <w:rPr>
      <w:rFonts w:ascii="Bookman Old Style" w:eastAsia="Bookman Old Style" w:hAnsi="Bookman Old Style"/>
      <w:lang w:eastAsia="en-US"/>
    </w:rPr>
  </w:style>
  <w:style w:type="paragraph" w:customStyle="1" w:styleId="aff8">
    <w:name w:val="Прижатый влево"/>
    <w:basedOn w:val="a1"/>
    <w:next w:val="a1"/>
    <w:qFormat/>
    <w:rsid w:val="00452E69"/>
    <w:pPr>
      <w:autoSpaceDE w:val="0"/>
      <w:autoSpaceDN w:val="0"/>
      <w:adjustRightInd w:val="0"/>
      <w:spacing w:after="0" w:line="240" w:lineRule="auto"/>
    </w:pPr>
    <w:rPr>
      <w:rFonts w:ascii="Times New Roman CYR" w:eastAsia="Times New Roman" w:hAnsi="Times New Roman CYR" w:cs="Times New Roman CYR"/>
      <w:sz w:val="24"/>
      <w:szCs w:val="24"/>
      <w:lang w:eastAsia="ru-RU"/>
    </w:rPr>
  </w:style>
  <w:style w:type="paragraph" w:customStyle="1" w:styleId="p4">
    <w:name w:val="p4"/>
    <w:basedOn w:val="a1"/>
    <w:qFormat/>
    <w:rsid w:val="00452E69"/>
    <w:pPr>
      <w:widowControl/>
      <w:spacing w:before="100" w:beforeAutospacing="1" w:after="100" w:afterAutospacing="1" w:line="240" w:lineRule="auto"/>
    </w:pPr>
    <w:rPr>
      <w:rFonts w:ascii="Times New Roman" w:hAnsi="Times New Roman"/>
      <w:sz w:val="24"/>
      <w:szCs w:val="24"/>
      <w:lang w:eastAsia="ru-RU"/>
    </w:rPr>
  </w:style>
  <w:style w:type="character" w:customStyle="1" w:styleId="s1">
    <w:name w:val="s1"/>
    <w:qFormat/>
    <w:rsid w:val="00452E69"/>
  </w:style>
  <w:style w:type="paragraph" w:customStyle="1" w:styleId="14TexstOSNOVA1012">
    <w:name w:val="14TexstOSNOVA_10/12"/>
    <w:basedOn w:val="a1"/>
    <w:qFormat/>
    <w:rsid w:val="00452E69"/>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eastAsia="ru-RU"/>
    </w:rPr>
  </w:style>
  <w:style w:type="paragraph" w:customStyle="1" w:styleId="s16">
    <w:name w:val="s_16"/>
    <w:basedOn w:val="a1"/>
    <w:qFormat/>
    <w:rsid w:val="00452E69"/>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28bf8a64b8551e1msonormal">
    <w:name w:val="228bf8a64b8551e1msonormal"/>
    <w:basedOn w:val="a1"/>
    <w:qFormat/>
    <w:rsid w:val="00452E69"/>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893cbe1921f927cgmail-msofootnotereference">
    <w:name w:val="f893cbe1921f927cgmail-msofootnotereference"/>
    <w:basedOn w:val="a2"/>
    <w:qFormat/>
    <w:rsid w:val="00452E69"/>
  </w:style>
  <w:style w:type="character" w:customStyle="1" w:styleId="17">
    <w:name w:val="Неразрешенное упоминание1"/>
    <w:uiPriority w:val="99"/>
    <w:semiHidden/>
    <w:unhideWhenUsed/>
    <w:rsid w:val="00452E69"/>
    <w:rPr>
      <w:color w:val="605E5C"/>
      <w:shd w:val="clear" w:color="auto" w:fill="E1DFDD"/>
    </w:rPr>
  </w:style>
  <w:style w:type="character" w:customStyle="1" w:styleId="fontstyle01">
    <w:name w:val="fontstyle01"/>
    <w:qFormat/>
    <w:rsid w:val="00452E69"/>
    <w:rPr>
      <w:rFonts w:ascii="SchoolBookSanPin" w:hAnsi="SchoolBookSanPin" w:hint="default"/>
      <w:b w:val="0"/>
      <w:bCs w:val="0"/>
      <w:i w:val="0"/>
      <w:iCs w:val="0"/>
      <w:color w:val="000000"/>
      <w:sz w:val="20"/>
      <w:szCs w:val="20"/>
    </w:rPr>
  </w:style>
  <w:style w:type="character" w:customStyle="1" w:styleId="aff9">
    <w:name w:val="Привязка сноски"/>
    <w:rsid w:val="00452E69"/>
    <w:rPr>
      <w:vertAlign w:val="superscript"/>
    </w:rPr>
  </w:style>
  <w:style w:type="character" w:customStyle="1" w:styleId="affa">
    <w:name w:val="Символ сноски"/>
    <w:qFormat/>
    <w:rsid w:val="00452E69"/>
  </w:style>
  <w:style w:type="character" w:styleId="affb">
    <w:name w:val="endnote reference"/>
    <w:unhideWhenUsed/>
    <w:rsid w:val="00452E69"/>
    <w:rPr>
      <w:vertAlign w:val="superscript"/>
    </w:rPr>
  </w:style>
  <w:style w:type="paragraph" w:styleId="affc">
    <w:name w:val="List Bullet"/>
    <w:basedOn w:val="a1"/>
    <w:unhideWhenUsed/>
    <w:qFormat/>
    <w:rsid w:val="00452E69"/>
    <w:pPr>
      <w:widowControl/>
      <w:spacing w:after="0" w:line="240" w:lineRule="auto"/>
      <w:ind w:left="1440" w:hanging="360"/>
      <w:contextualSpacing/>
      <w:jc w:val="both"/>
    </w:pPr>
    <w:rPr>
      <w:rFonts w:ascii="Times New Roman" w:hAnsi="Times New Roman"/>
    </w:rPr>
  </w:style>
  <w:style w:type="paragraph" w:styleId="affd">
    <w:name w:val="Document Map"/>
    <w:basedOn w:val="a1"/>
    <w:link w:val="affe"/>
    <w:unhideWhenUsed/>
    <w:qFormat/>
    <w:rsid w:val="00452E69"/>
    <w:rPr>
      <w:rFonts w:ascii="Tahoma" w:hAnsi="Tahoma"/>
      <w:sz w:val="16"/>
      <w:szCs w:val="16"/>
    </w:rPr>
  </w:style>
  <w:style w:type="character" w:customStyle="1" w:styleId="affe">
    <w:name w:val="Схема документа Знак"/>
    <w:basedOn w:val="a2"/>
    <w:link w:val="affd"/>
    <w:qFormat/>
    <w:rsid w:val="00452E69"/>
    <w:rPr>
      <w:rFonts w:ascii="Tahoma" w:hAnsi="Tahoma"/>
      <w:sz w:val="16"/>
      <w:szCs w:val="16"/>
      <w:lang w:eastAsia="en-US"/>
    </w:rPr>
  </w:style>
  <w:style w:type="paragraph" w:customStyle="1" w:styleId="TableParagraph">
    <w:name w:val="Table Paragraph"/>
    <w:basedOn w:val="a1"/>
    <w:uiPriority w:val="1"/>
    <w:qFormat/>
    <w:rsid w:val="00452E69"/>
    <w:pPr>
      <w:autoSpaceDE w:val="0"/>
      <w:autoSpaceDN w:val="0"/>
      <w:spacing w:after="0" w:line="240" w:lineRule="auto"/>
      <w:ind w:left="167"/>
    </w:pPr>
    <w:rPr>
      <w:rFonts w:ascii="Cambria" w:eastAsia="Cambria" w:hAnsi="Cambria" w:cs="Cambria"/>
    </w:rPr>
  </w:style>
  <w:style w:type="paragraph" w:customStyle="1" w:styleId="NoParagraphStyle">
    <w:name w:val="[No Paragraph Style]"/>
    <w:qFormat/>
    <w:rsid w:val="00452E69"/>
    <w:pPr>
      <w:widowControl w:val="0"/>
      <w:autoSpaceDE w:val="0"/>
      <w:autoSpaceDN w:val="0"/>
      <w:adjustRightInd w:val="0"/>
      <w:spacing w:line="288" w:lineRule="auto"/>
      <w:textAlignment w:val="center"/>
    </w:pPr>
    <w:rPr>
      <w:rFonts w:ascii="Minion Pro" w:eastAsia="Times New Roman" w:hAnsi="Minion Pro" w:cs="Minion Pro"/>
      <w:color w:val="000000"/>
      <w:sz w:val="24"/>
      <w:szCs w:val="24"/>
      <w:lang w:val="en-US"/>
    </w:rPr>
  </w:style>
  <w:style w:type="paragraph" w:customStyle="1" w:styleId="afff">
    <w:name w:val="Основной (Основной Текст)"/>
    <w:basedOn w:val="NoParagraphStyle"/>
    <w:qFormat/>
    <w:rsid w:val="00452E69"/>
    <w:pPr>
      <w:spacing w:line="243" w:lineRule="atLeast"/>
      <w:ind w:firstLine="283"/>
      <w:jc w:val="both"/>
    </w:pPr>
    <w:rPr>
      <w:rFonts w:ascii="SchoolBookSanPin" w:hAnsi="SchoolBookSanPin" w:cs="SchoolBookSanPin"/>
      <w:sz w:val="20"/>
      <w:szCs w:val="20"/>
      <w:lang w:val="ru-RU"/>
    </w:rPr>
  </w:style>
  <w:style w:type="paragraph" w:customStyle="1" w:styleId="osn-babz">
    <w:name w:val="osn-b/abz (Основной Текст)"/>
    <w:basedOn w:val="afff"/>
    <w:qFormat/>
    <w:rsid w:val="00452E69"/>
    <w:pPr>
      <w:ind w:firstLine="0"/>
    </w:pPr>
  </w:style>
  <w:style w:type="paragraph" w:customStyle="1" w:styleId="Z-1">
    <w:name w:val="Z-1 (Основной Текст)"/>
    <w:basedOn w:val="osn-babz"/>
    <w:qFormat/>
    <w:rsid w:val="00452E69"/>
    <w:pPr>
      <w:pBdr>
        <w:top w:val="single" w:sz="4" w:space="0" w:color="000000"/>
      </w:pBdr>
      <w:spacing w:after="227"/>
      <w:jc w:val="left"/>
    </w:pPr>
    <w:rPr>
      <w:rFonts w:ascii="Circe-ExtraBold" w:hAnsi="Circe-ExtraBold" w:cs="Circe-ExtraBold"/>
      <w:b/>
      <w:bCs/>
      <w:sz w:val="24"/>
      <w:szCs w:val="24"/>
    </w:rPr>
  </w:style>
  <w:style w:type="paragraph" w:customStyle="1" w:styleId="Z-2">
    <w:name w:val="Z-2 (Основной Текст)"/>
    <w:basedOn w:val="Z-1"/>
    <w:qFormat/>
    <w:rsid w:val="00452E69"/>
    <w:pPr>
      <w:pBdr>
        <w:top w:val="none" w:sz="0" w:space="0" w:color="auto"/>
      </w:pBdr>
      <w:spacing w:before="227" w:after="113"/>
    </w:pPr>
    <w:rPr>
      <w:sz w:val="22"/>
      <w:szCs w:val="22"/>
    </w:rPr>
  </w:style>
  <w:style w:type="paragraph" w:customStyle="1" w:styleId="Z-1-2">
    <w:name w:val="Z-1-2 (Основной Текст)"/>
    <w:basedOn w:val="osn-babz"/>
    <w:qFormat/>
    <w:rsid w:val="00452E69"/>
    <w:pPr>
      <w:pBdr>
        <w:top w:val="single" w:sz="4" w:space="0" w:color="000000"/>
      </w:pBdr>
      <w:spacing w:before="227" w:after="227"/>
      <w:jc w:val="left"/>
    </w:pPr>
    <w:rPr>
      <w:rFonts w:ascii="Circe-ExtraBold" w:hAnsi="Circe-ExtraBold" w:cs="Circe-ExtraBold"/>
      <w:b/>
      <w:bCs/>
      <w:sz w:val="24"/>
      <w:szCs w:val="24"/>
    </w:rPr>
  </w:style>
  <w:style w:type="paragraph" w:customStyle="1" w:styleId="Z-3">
    <w:name w:val="Z-3 (Основной Текст)"/>
    <w:basedOn w:val="afff"/>
    <w:qFormat/>
    <w:rsid w:val="00452E69"/>
    <w:pPr>
      <w:spacing w:before="227" w:after="57"/>
      <w:ind w:firstLine="0"/>
    </w:pPr>
    <w:rPr>
      <w:rFonts w:ascii="Circe-ExtraBold" w:hAnsi="Circe-ExtraBold" w:cs="Circe-ExtraBold"/>
      <w:b/>
      <w:bCs/>
      <w:sz w:val="22"/>
      <w:szCs w:val="22"/>
    </w:rPr>
  </w:style>
  <w:style w:type="paragraph" w:customStyle="1" w:styleId="Z-5">
    <w:name w:val="Z-5"/>
    <w:basedOn w:val="afff"/>
    <w:qFormat/>
    <w:rsid w:val="00452E69"/>
    <w:pPr>
      <w:jc w:val="left"/>
    </w:pPr>
    <w:rPr>
      <w:b/>
      <w:bCs/>
      <w:i/>
      <w:iCs/>
    </w:rPr>
  </w:style>
  <w:style w:type="paragraph" w:customStyle="1" w:styleId="bullet">
    <w:name w:val="bullet (Основной Текст)"/>
    <w:basedOn w:val="afff"/>
    <w:qFormat/>
    <w:rsid w:val="00452E69"/>
    <w:pPr>
      <w:tabs>
        <w:tab w:val="left" w:pos="0"/>
        <w:tab w:val="left" w:pos="170"/>
      </w:tabs>
      <w:ind w:firstLine="0"/>
    </w:pPr>
  </w:style>
  <w:style w:type="paragraph" w:customStyle="1" w:styleId="Z-4">
    <w:name w:val="Z-4 (Основной Текст)"/>
    <w:basedOn w:val="Z-3"/>
    <w:qFormat/>
    <w:rsid w:val="00452E69"/>
    <w:pPr>
      <w:spacing w:before="113"/>
    </w:pPr>
    <w:rPr>
      <w:rFonts w:ascii="Circe-Regular" w:hAnsi="Circe-Regular" w:cs="Circe-Regular"/>
      <w:sz w:val="20"/>
      <w:szCs w:val="20"/>
    </w:rPr>
  </w:style>
  <w:style w:type="paragraph" w:customStyle="1" w:styleId="Tabl">
    <w:name w:val="Tabl (Основной Текст)"/>
    <w:basedOn w:val="afff"/>
    <w:qFormat/>
    <w:rsid w:val="00452E69"/>
    <w:pPr>
      <w:spacing w:line="200" w:lineRule="atLeast"/>
      <w:ind w:firstLine="0"/>
      <w:jc w:val="left"/>
    </w:pPr>
    <w:rPr>
      <w:sz w:val="18"/>
      <w:szCs w:val="18"/>
    </w:rPr>
  </w:style>
  <w:style w:type="paragraph" w:customStyle="1" w:styleId="tabl-shapka">
    <w:name w:val="tabl-shapka (Основной Текст)"/>
    <w:basedOn w:val="Tabl"/>
    <w:qFormat/>
    <w:rsid w:val="00452E69"/>
    <w:pPr>
      <w:jc w:val="center"/>
    </w:pPr>
    <w:rPr>
      <w:rFonts w:ascii="SchoolBookSanPin-Bold" w:hAnsi="SchoolBookSanPin-Bold" w:cs="SchoolBookSanPin-Bold"/>
      <w:b/>
      <w:bCs/>
    </w:rPr>
  </w:style>
  <w:style w:type="character" w:customStyle="1" w:styleId="bold-n">
    <w:name w:val="bold-n"/>
    <w:qFormat/>
    <w:rsid w:val="00452E69"/>
    <w:rPr>
      <w:b/>
    </w:rPr>
  </w:style>
  <w:style w:type="character" w:customStyle="1" w:styleId="razradka">
    <w:name w:val="razradka"/>
    <w:qFormat/>
    <w:rsid w:val="00452E69"/>
  </w:style>
  <w:style w:type="character" w:customStyle="1" w:styleId="italic">
    <w:name w:val="italic"/>
    <w:qFormat/>
    <w:rsid w:val="00452E69"/>
    <w:rPr>
      <w:i/>
    </w:rPr>
  </w:style>
  <w:style w:type="character" w:customStyle="1" w:styleId="bullet0">
    <w:name w:val="bullet"/>
    <w:qFormat/>
    <w:rsid w:val="00452E69"/>
    <w:rPr>
      <w:rFonts w:ascii="PiGraphA" w:hAnsi="PiGraphA"/>
      <w:sz w:val="16"/>
    </w:rPr>
  </w:style>
  <w:style w:type="table" w:customStyle="1" w:styleId="TableNormal">
    <w:name w:val="Table Normal"/>
    <w:uiPriority w:val="2"/>
    <w:semiHidden/>
    <w:unhideWhenUsed/>
    <w:qFormat/>
    <w:rsid w:val="00452E69"/>
    <w:pPr>
      <w:widowControl w:val="0"/>
      <w:autoSpaceDE w:val="0"/>
      <w:autoSpaceDN w:val="0"/>
    </w:pPr>
    <w:rPr>
      <w:rFonts w:ascii="Calibri" w:hAnsi="Calibri"/>
      <w:sz w:val="22"/>
      <w:szCs w:val="22"/>
      <w:lang w:val="en-US" w:eastAsia="en-US"/>
    </w:rPr>
    <w:tblPr>
      <w:tblInd w:w="0" w:type="dxa"/>
      <w:tblCellMar>
        <w:top w:w="0" w:type="dxa"/>
        <w:left w:w="0" w:type="dxa"/>
        <w:bottom w:w="0" w:type="dxa"/>
        <w:right w:w="0" w:type="dxa"/>
      </w:tblCellMar>
    </w:tblPr>
  </w:style>
  <w:style w:type="paragraph" w:customStyle="1" w:styleId="18">
    <w:name w:val="Заг 1 (Заголовки)"/>
    <w:basedOn w:val="afff"/>
    <w:qFormat/>
    <w:rsid w:val="00452E69"/>
    <w:pPr>
      <w:pBdr>
        <w:top w:val="single" w:sz="4" w:space="0" w:color="000000"/>
      </w:pBdr>
      <w:spacing w:after="227" w:line="240" w:lineRule="atLeast"/>
      <w:ind w:firstLine="0"/>
    </w:pPr>
    <w:rPr>
      <w:rFonts w:ascii="Times New Roman" w:hAnsi="Times New Roman" w:cs="Times New Roman"/>
      <w:b/>
      <w:bCs/>
      <w:caps/>
      <w:sz w:val="24"/>
      <w:szCs w:val="24"/>
    </w:rPr>
  </w:style>
  <w:style w:type="paragraph" w:customStyle="1" w:styleId="afff0">
    <w:name w:val="Основной БА (Основной Текст)"/>
    <w:basedOn w:val="afff"/>
    <w:qFormat/>
    <w:rsid w:val="00452E69"/>
    <w:pPr>
      <w:spacing w:line="240" w:lineRule="atLeast"/>
      <w:ind w:firstLine="0"/>
    </w:pPr>
    <w:rPr>
      <w:rFonts w:ascii="TimesNewRomanPSMT" w:hAnsi="TimesNewRomanPSMT" w:cs="TimesNewRomanPSMT"/>
    </w:rPr>
  </w:style>
  <w:style w:type="paragraph" w:customStyle="1" w:styleId="1-bez-line">
    <w:name w:val="Заг 1-bez-line (Заголовки)"/>
    <w:basedOn w:val="afff"/>
    <w:qFormat/>
    <w:rsid w:val="00452E69"/>
    <w:pPr>
      <w:spacing w:line="280" w:lineRule="atLeast"/>
      <w:ind w:firstLine="0"/>
    </w:pPr>
    <w:rPr>
      <w:rFonts w:ascii="Times New Roman" w:hAnsi="Times New Roman" w:cs="Times New Roman"/>
      <w:b/>
      <w:bCs/>
      <w:caps/>
      <w:sz w:val="24"/>
      <w:szCs w:val="24"/>
    </w:rPr>
  </w:style>
  <w:style w:type="paragraph" w:customStyle="1" w:styleId="1-2">
    <w:name w:val="Заг 1-2 (Заголовки)"/>
    <w:basedOn w:val="afff"/>
    <w:qFormat/>
    <w:rsid w:val="00452E69"/>
    <w:pPr>
      <w:pBdr>
        <w:top w:val="single" w:sz="4" w:space="0" w:color="000000"/>
      </w:pBdr>
      <w:spacing w:before="57" w:after="227" w:line="240" w:lineRule="atLeast"/>
      <w:ind w:firstLine="0"/>
    </w:pPr>
    <w:rPr>
      <w:rFonts w:ascii="Times New Roman" w:hAnsi="Times New Roman" w:cs="Times New Roman"/>
      <w:b/>
      <w:bCs/>
      <w:caps/>
      <w:sz w:val="24"/>
      <w:szCs w:val="24"/>
    </w:rPr>
  </w:style>
  <w:style w:type="paragraph" w:customStyle="1" w:styleId="bullit">
    <w:name w:val="bullit (Доп. текст)"/>
    <w:basedOn w:val="afff"/>
    <w:qFormat/>
    <w:rsid w:val="00452E69"/>
    <w:pPr>
      <w:spacing w:line="240" w:lineRule="atLeast"/>
      <w:ind w:left="227" w:hanging="142"/>
    </w:pPr>
    <w:rPr>
      <w:rFonts w:ascii="TimesNewRomanPSMT" w:hAnsi="TimesNewRomanPSMT" w:cs="TimesNewRomanPSMT"/>
    </w:rPr>
  </w:style>
  <w:style w:type="paragraph" w:customStyle="1" w:styleId="23">
    <w:name w:val="Заг 2 (Заголовки)"/>
    <w:basedOn w:val="18"/>
    <w:qFormat/>
    <w:rsid w:val="00452E69"/>
    <w:pPr>
      <w:pBdr>
        <w:top w:val="none" w:sz="0" w:space="0" w:color="auto"/>
      </w:pBdr>
      <w:spacing w:before="113" w:after="113"/>
    </w:pPr>
    <w:rPr>
      <w:rFonts w:ascii="TimesNewRomanPSMT" w:hAnsi="TimesNewRomanPSMT" w:cs="TimesNewRomanPSMT"/>
      <w:sz w:val="22"/>
      <w:szCs w:val="22"/>
    </w:rPr>
  </w:style>
  <w:style w:type="paragraph" w:customStyle="1" w:styleId="32">
    <w:name w:val="Заг 3 (Заголовки)"/>
    <w:basedOn w:val="23"/>
    <w:qFormat/>
    <w:rsid w:val="00452E69"/>
    <w:rPr>
      <w:caps w:val="0"/>
    </w:rPr>
  </w:style>
  <w:style w:type="paragraph" w:customStyle="1" w:styleId="afff1">
    <w:name w:val="Таблица Влево (Таблицы)"/>
    <w:basedOn w:val="afff"/>
    <w:qFormat/>
    <w:rsid w:val="00452E69"/>
    <w:pPr>
      <w:spacing w:line="200" w:lineRule="atLeast"/>
      <w:ind w:firstLine="0"/>
      <w:jc w:val="left"/>
    </w:pPr>
    <w:rPr>
      <w:rFonts w:ascii="TimesNewRomanPSMT" w:hAnsi="TimesNewRomanPSMT" w:cs="TimesNewRomanPSMT"/>
      <w:sz w:val="18"/>
      <w:szCs w:val="18"/>
    </w:rPr>
  </w:style>
  <w:style w:type="paragraph" w:customStyle="1" w:styleId="afff2">
    <w:name w:val="Таблица Головка (Таблицы)"/>
    <w:basedOn w:val="afff1"/>
    <w:qFormat/>
    <w:rsid w:val="00452E69"/>
    <w:pPr>
      <w:jc w:val="center"/>
    </w:pPr>
    <w:rPr>
      <w:rFonts w:ascii="Times New Roman" w:hAnsi="Times New Roman" w:cs="Times New Roman"/>
      <w:b/>
      <w:bCs/>
    </w:rPr>
  </w:style>
  <w:style w:type="paragraph" w:customStyle="1" w:styleId="bull-tabl">
    <w:name w:val="bull-tabl (Таблицы)"/>
    <w:basedOn w:val="afff1"/>
    <w:qFormat/>
    <w:rsid w:val="00452E69"/>
  </w:style>
  <w:style w:type="character" w:customStyle="1" w:styleId="afff3">
    <w:name w:val="Полужирный (Выделения)"/>
    <w:qFormat/>
    <w:rsid w:val="00452E69"/>
    <w:rPr>
      <w:b/>
      <w:bCs/>
    </w:rPr>
  </w:style>
  <w:style w:type="character" w:customStyle="1" w:styleId="afff4">
    <w:name w:val="Курсив (Выделения)"/>
    <w:qFormat/>
    <w:rsid w:val="00452E69"/>
    <w:rPr>
      <w:i/>
      <w:iCs/>
    </w:rPr>
  </w:style>
  <w:style w:type="character" w:customStyle="1" w:styleId="bullit0">
    <w:name w:val="bullit"/>
    <w:qFormat/>
    <w:rsid w:val="00452E69"/>
    <w:rPr>
      <w:rFonts w:ascii="PiGraphA" w:hAnsi="PiGraphA" w:cs="PiGraphA"/>
      <w:color w:val="000000"/>
      <w:position w:val="-2"/>
      <w:sz w:val="16"/>
      <w:szCs w:val="16"/>
    </w:rPr>
  </w:style>
  <w:style w:type="paragraph" w:styleId="24">
    <w:name w:val="Body Text 2"/>
    <w:basedOn w:val="a1"/>
    <w:link w:val="25"/>
    <w:uiPriority w:val="99"/>
    <w:unhideWhenUsed/>
    <w:qFormat/>
    <w:rsid w:val="00452E69"/>
    <w:pPr>
      <w:spacing w:after="120" w:line="480" w:lineRule="auto"/>
    </w:pPr>
  </w:style>
  <w:style w:type="character" w:customStyle="1" w:styleId="25">
    <w:name w:val="Основной текст 2 Знак"/>
    <w:basedOn w:val="a2"/>
    <w:link w:val="24"/>
    <w:uiPriority w:val="99"/>
    <w:qFormat/>
    <w:rsid w:val="00452E69"/>
    <w:rPr>
      <w:rFonts w:ascii="Calibri" w:hAnsi="Calibri"/>
      <w:sz w:val="22"/>
      <w:szCs w:val="22"/>
      <w:lang w:eastAsia="en-US"/>
    </w:rPr>
  </w:style>
  <w:style w:type="character" w:customStyle="1" w:styleId="Zag11">
    <w:name w:val="Zag_11"/>
    <w:qFormat/>
    <w:rsid w:val="00452E69"/>
  </w:style>
  <w:style w:type="paragraph" w:styleId="26">
    <w:name w:val="Body Text Indent 2"/>
    <w:basedOn w:val="a1"/>
    <w:link w:val="27"/>
    <w:uiPriority w:val="99"/>
    <w:unhideWhenUsed/>
    <w:qFormat/>
    <w:rsid w:val="00452E69"/>
    <w:pPr>
      <w:widowControl/>
      <w:spacing w:after="120" w:line="480" w:lineRule="auto"/>
      <w:ind w:left="283"/>
    </w:pPr>
  </w:style>
  <w:style w:type="character" w:customStyle="1" w:styleId="27">
    <w:name w:val="Основной текст с отступом 2 Знак"/>
    <w:basedOn w:val="a2"/>
    <w:link w:val="26"/>
    <w:uiPriority w:val="99"/>
    <w:qFormat/>
    <w:rsid w:val="00452E69"/>
    <w:rPr>
      <w:rFonts w:ascii="Calibri" w:hAnsi="Calibri"/>
      <w:sz w:val="22"/>
      <w:szCs w:val="22"/>
      <w:lang w:eastAsia="en-US"/>
    </w:rPr>
  </w:style>
  <w:style w:type="character" w:customStyle="1" w:styleId="dash041e005f0431005f044b005f0447005f043d005f044b005f0439005f005fchar1char1">
    <w:name w:val="dash041e_005f0431_005f044b_005f0447_005f043d_005f044b_005f0439_005f_005fchar1__char1"/>
    <w:qFormat/>
    <w:rsid w:val="00452E69"/>
    <w:rPr>
      <w:rFonts w:ascii="Times New Roman" w:hAnsi="Times New Roman" w:cs="Times New Roman"/>
      <w:sz w:val="24"/>
      <w:szCs w:val="24"/>
      <w:u w:val="none"/>
      <w:effect w:val="none"/>
    </w:rPr>
  </w:style>
  <w:style w:type="character" w:styleId="afff5">
    <w:name w:val="Placeholder Text"/>
    <w:qFormat/>
    <w:rsid w:val="00452E69"/>
    <w:rPr>
      <w:color w:val="808080"/>
    </w:rPr>
  </w:style>
  <w:style w:type="paragraph" w:customStyle="1" w:styleId="210">
    <w:name w:val="Заголовок 21"/>
    <w:basedOn w:val="a1"/>
    <w:next w:val="a1"/>
    <w:unhideWhenUsed/>
    <w:qFormat/>
    <w:rsid w:val="00452E69"/>
    <w:pPr>
      <w:keepNext/>
      <w:keepLines/>
      <w:widowControl/>
      <w:spacing w:before="200" w:after="0"/>
      <w:ind w:firstLine="709"/>
      <w:outlineLvl w:val="1"/>
    </w:pPr>
    <w:rPr>
      <w:rFonts w:ascii="Cambria" w:eastAsia="Times New Roman" w:hAnsi="Cambria"/>
      <w:b/>
      <w:bCs/>
      <w:color w:val="4F81BD"/>
      <w:sz w:val="26"/>
      <w:szCs w:val="26"/>
    </w:rPr>
  </w:style>
  <w:style w:type="table" w:customStyle="1" w:styleId="19">
    <w:name w:val="Сетка таблицы1"/>
    <w:basedOn w:val="a3"/>
    <w:next w:val="aff0"/>
    <w:uiPriority w:val="59"/>
    <w:rsid w:val="00452E69"/>
    <w:pPr>
      <w:ind w:firstLine="709"/>
    </w:pPr>
    <w:rPr>
      <w:rFonts w:ascii="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a">
    <w:name w:val="Гиперссылка1"/>
    <w:unhideWhenUsed/>
    <w:qFormat/>
    <w:rsid w:val="00452E69"/>
    <w:rPr>
      <w:color w:val="0000FF"/>
      <w:u w:val="single"/>
    </w:rPr>
  </w:style>
  <w:style w:type="character" w:customStyle="1" w:styleId="211">
    <w:name w:val="Заголовок 2 Знак1"/>
    <w:qFormat/>
    <w:rsid w:val="00452E69"/>
    <w:rPr>
      <w:rFonts w:ascii="Calibri Light" w:eastAsia="Times New Roman" w:hAnsi="Calibri Light" w:cs="Times New Roman"/>
      <w:b/>
      <w:bCs/>
      <w:color w:val="5B9BD5"/>
      <w:sz w:val="26"/>
      <w:szCs w:val="26"/>
    </w:rPr>
  </w:style>
  <w:style w:type="character" w:customStyle="1" w:styleId="markedcontent">
    <w:name w:val="markedcontent"/>
    <w:qFormat/>
    <w:rsid w:val="00452E69"/>
  </w:style>
  <w:style w:type="character" w:styleId="afff6">
    <w:name w:val="Intense Reference"/>
    <w:qFormat/>
    <w:rsid w:val="00452E69"/>
    <w:rPr>
      <w:b/>
      <w:bCs/>
      <w:smallCaps/>
      <w:color w:val="5B9BD5"/>
      <w:spacing w:val="5"/>
    </w:rPr>
  </w:style>
  <w:style w:type="character" w:customStyle="1" w:styleId="afff7">
    <w:name w:val="Заголовок Знак"/>
    <w:qFormat/>
    <w:rsid w:val="00452E69"/>
    <w:rPr>
      <w:rFonts w:ascii="Calibri Light" w:eastAsia="Times New Roman" w:hAnsi="Calibri Light" w:cs="Times New Roman"/>
      <w:spacing w:val="-10"/>
      <w:kern w:val="28"/>
      <w:sz w:val="56"/>
      <w:szCs w:val="56"/>
      <w:lang w:val="en-US" w:eastAsia="en-US"/>
    </w:rPr>
  </w:style>
  <w:style w:type="paragraph" w:customStyle="1" w:styleId="body">
    <w:name w:val="body"/>
    <w:basedOn w:val="NoParagraphStyle"/>
    <w:qFormat/>
    <w:rsid w:val="00452E69"/>
    <w:pPr>
      <w:spacing w:line="240" w:lineRule="atLeast"/>
      <w:ind w:firstLine="227"/>
      <w:jc w:val="both"/>
    </w:pPr>
    <w:rPr>
      <w:rFonts w:ascii="SchoolBookSanPin" w:hAnsi="SchoolBookSanPin" w:cs="SchoolBookSanPin"/>
      <w:sz w:val="20"/>
      <w:szCs w:val="20"/>
      <w:lang w:val="ru-RU"/>
    </w:rPr>
  </w:style>
  <w:style w:type="paragraph" w:customStyle="1" w:styleId="list-bullet">
    <w:name w:val="list-bullet"/>
    <w:basedOn w:val="body"/>
    <w:qFormat/>
    <w:rsid w:val="00452E69"/>
    <w:pPr>
      <w:ind w:left="227" w:hanging="142"/>
    </w:pPr>
  </w:style>
  <w:style w:type="paragraph" w:customStyle="1" w:styleId="body2mm">
    <w:name w:val="body 2 mm"/>
    <w:basedOn w:val="NoParagraphStyle"/>
    <w:qFormat/>
    <w:rsid w:val="00452E69"/>
    <w:pPr>
      <w:spacing w:before="113" w:line="240" w:lineRule="atLeast"/>
      <w:ind w:firstLine="227"/>
      <w:jc w:val="both"/>
    </w:pPr>
    <w:rPr>
      <w:rFonts w:ascii="SchoolBookSanPin" w:hAnsi="SchoolBookSanPin" w:cs="SchoolBookSanPin"/>
      <w:sz w:val="20"/>
      <w:szCs w:val="20"/>
      <w:lang w:val="ru-RU"/>
    </w:rPr>
  </w:style>
  <w:style w:type="character" w:customStyle="1" w:styleId="Bold">
    <w:name w:val="Bold_"/>
    <w:qFormat/>
    <w:rsid w:val="00452E69"/>
    <w:rPr>
      <w:b/>
      <w:bCs/>
    </w:rPr>
  </w:style>
  <w:style w:type="character" w:customStyle="1" w:styleId="Bolditalic">
    <w:name w:val="Bold_italic_"/>
    <w:qFormat/>
    <w:rsid w:val="00452E69"/>
    <w:rPr>
      <w:b/>
      <w:bCs/>
      <w:i/>
      <w:iCs/>
    </w:rPr>
  </w:style>
  <w:style w:type="character" w:customStyle="1" w:styleId="Italic0">
    <w:name w:val="Italic_"/>
    <w:qFormat/>
    <w:rsid w:val="00452E69"/>
    <w:rPr>
      <w:i/>
      <w:iCs/>
    </w:rPr>
  </w:style>
  <w:style w:type="character" w:customStyle="1" w:styleId="28">
    <w:name w:val="Неразрешенное упоминание2"/>
    <w:unhideWhenUsed/>
    <w:qFormat/>
    <w:rsid w:val="00452E69"/>
    <w:rPr>
      <w:color w:val="605E5C"/>
      <w:shd w:val="clear" w:color="auto" w:fill="E1DFDD"/>
    </w:rPr>
  </w:style>
  <w:style w:type="paragraph" w:customStyle="1" w:styleId="BasicParagraph">
    <w:name w:val="[Basic Paragraph]"/>
    <w:basedOn w:val="NoParagraphStyle"/>
    <w:qFormat/>
    <w:rsid w:val="00452E69"/>
    <w:pPr>
      <w:jc w:val="both"/>
    </w:pPr>
    <w:rPr>
      <w:rFonts w:ascii="SchoolBookCSanPin-Regular" w:hAnsi="SchoolBookCSanPin-Regular" w:cs="SchoolBookCSanPin-Regular"/>
      <w:sz w:val="21"/>
      <w:szCs w:val="21"/>
      <w:lang w:val="ru-RU"/>
    </w:rPr>
  </w:style>
  <w:style w:type="paragraph" w:customStyle="1" w:styleId="1b">
    <w:name w:val="Заг 1 а (Заголовки)"/>
    <w:basedOn w:val="NoParagraphStyle"/>
    <w:qFormat/>
    <w:rsid w:val="00452E69"/>
    <w:pPr>
      <w:pBdr>
        <w:bottom w:val="single" w:sz="4" w:space="8" w:color="auto"/>
      </w:pBdr>
      <w:spacing w:after="340" w:line="240" w:lineRule="atLeast"/>
    </w:pPr>
    <w:rPr>
      <w:rFonts w:ascii="SchoolBookSanPin" w:hAnsi="SchoolBookSanPin" w:cs="SchoolBookSanPin"/>
      <w:b/>
      <w:bCs/>
      <w:caps/>
      <w:lang w:val="ru-RU"/>
    </w:rPr>
  </w:style>
  <w:style w:type="paragraph" w:customStyle="1" w:styleId="afff8">
    <w:name w:val="Осн булит (Основной Текст)"/>
    <w:basedOn w:val="afff"/>
    <w:qFormat/>
    <w:rsid w:val="00452E69"/>
    <w:pPr>
      <w:tabs>
        <w:tab w:val="left" w:pos="227"/>
      </w:tabs>
      <w:spacing w:line="240" w:lineRule="atLeast"/>
      <w:ind w:left="221" w:hanging="142"/>
    </w:pPr>
  </w:style>
  <w:style w:type="paragraph" w:customStyle="1" w:styleId="afff9">
    <w:name w:val="Осн тире (Основной Текст)"/>
    <w:basedOn w:val="afff0"/>
    <w:qFormat/>
    <w:rsid w:val="00452E69"/>
    <w:pPr>
      <w:ind w:left="283" w:hanging="283"/>
    </w:pPr>
    <w:rPr>
      <w:rFonts w:ascii="SchoolBookSanPin" w:hAnsi="SchoolBookSanPin" w:cs="SchoolBookSanPin"/>
    </w:rPr>
  </w:style>
  <w:style w:type="paragraph" w:customStyle="1" w:styleId="afffa">
    <w:name w:val="Сноска (Доп. текст)"/>
    <w:basedOn w:val="NoParagraphStyle"/>
    <w:qFormat/>
    <w:rsid w:val="00452E69"/>
    <w:pPr>
      <w:tabs>
        <w:tab w:val="left" w:pos="227"/>
      </w:tabs>
      <w:spacing w:line="220" w:lineRule="atLeast"/>
      <w:ind w:left="227" w:hanging="227"/>
      <w:jc w:val="both"/>
    </w:pPr>
    <w:rPr>
      <w:rFonts w:ascii="SchoolBookCSanPin-Regular" w:hAnsi="SchoolBookCSanPin-Regular" w:cs="SchoolBookCSanPin-Regular"/>
      <w:sz w:val="18"/>
      <w:szCs w:val="18"/>
      <w:lang w:val="ru-RU"/>
    </w:rPr>
  </w:style>
  <w:style w:type="character" w:customStyle="1" w:styleId="afffb">
    <w:name w:val="Булит КВ"/>
    <w:qFormat/>
    <w:rsid w:val="00452E69"/>
    <w:rPr>
      <w:rFonts w:ascii="Symbol1" w:hAnsi="Symbol1" w:cs="Symbol1"/>
      <w:sz w:val="14"/>
      <w:szCs w:val="14"/>
      <w:lang w:val="ru-RU"/>
    </w:rPr>
  </w:style>
  <w:style w:type="character" w:customStyle="1" w:styleId="Symbol">
    <w:name w:val="Symbol (Прочее)"/>
    <w:qFormat/>
    <w:rsid w:val="00452E69"/>
    <w:rPr>
      <w:rFonts w:ascii="Symbol (T1) Medium" w:hAnsi="Symbol (T1) Medium" w:cs="Symbol (T1) Medium"/>
    </w:rPr>
  </w:style>
  <w:style w:type="character" w:customStyle="1" w:styleId="Symbol2">
    <w:name w:val="Symbol_2 (Прочее)"/>
    <w:qFormat/>
    <w:rsid w:val="00452E69"/>
    <w:rPr>
      <w:rFonts w:ascii="SymbolMT" w:hAnsi="SymbolMT" w:cs="SymbolMT"/>
    </w:rPr>
  </w:style>
  <w:style w:type="paragraph" w:customStyle="1" w:styleId="h1">
    <w:name w:val="h1"/>
    <w:basedOn w:val="body"/>
    <w:qFormat/>
    <w:rsid w:val="00452E69"/>
    <w:pPr>
      <w:pBdr>
        <w:bottom w:val="single" w:sz="4" w:space="5" w:color="auto"/>
      </w:pBdr>
      <w:suppressAutoHyphens/>
      <w:spacing w:before="480" w:after="240"/>
      <w:ind w:firstLine="0"/>
      <w:jc w:val="left"/>
    </w:pPr>
    <w:rPr>
      <w:rFonts w:ascii="SchoolBookSanPin-Bold" w:hAnsi="SchoolBookSanPin-Bold" w:cs="SchoolBookSanPin-Bold"/>
      <w:b/>
      <w:bCs/>
      <w:caps/>
      <w:sz w:val="24"/>
      <w:szCs w:val="24"/>
    </w:rPr>
  </w:style>
  <w:style w:type="paragraph" w:customStyle="1" w:styleId="h2">
    <w:name w:val="h2"/>
    <w:basedOn w:val="NoParagraphStyle"/>
    <w:qFormat/>
    <w:rsid w:val="00452E69"/>
    <w:pPr>
      <w:suppressAutoHyphens/>
      <w:spacing w:before="283" w:after="113" w:line="240" w:lineRule="atLeast"/>
    </w:pPr>
    <w:rPr>
      <w:rFonts w:ascii="SchoolBookSanPin-Bold" w:hAnsi="SchoolBookSanPin-Bold" w:cs="SchoolBookSanPin-Bold"/>
      <w:b/>
      <w:bCs/>
      <w:caps/>
      <w:sz w:val="22"/>
      <w:szCs w:val="22"/>
      <w:lang w:val="ru-RU"/>
    </w:rPr>
  </w:style>
  <w:style w:type="paragraph" w:customStyle="1" w:styleId="list-dash">
    <w:name w:val="list-dash"/>
    <w:basedOn w:val="list-bullet"/>
    <w:qFormat/>
    <w:rsid w:val="00452E69"/>
    <w:pPr>
      <w:ind w:left="283" w:hanging="283"/>
    </w:pPr>
  </w:style>
  <w:style w:type="paragraph" w:customStyle="1" w:styleId="h5">
    <w:name w:val="h5"/>
    <w:basedOn w:val="NoParagraphStyle"/>
    <w:qFormat/>
    <w:rsid w:val="00452E69"/>
    <w:pPr>
      <w:spacing w:line="240" w:lineRule="atLeast"/>
      <w:jc w:val="both"/>
    </w:pPr>
    <w:rPr>
      <w:rFonts w:ascii="SchoolBookSanPin-Bold" w:hAnsi="SchoolBookSanPin-Bold" w:cs="SchoolBookSanPin-Bold"/>
      <w:b/>
      <w:bCs/>
      <w:position w:val="6"/>
      <w:sz w:val="22"/>
      <w:szCs w:val="22"/>
      <w:lang w:val="ru-RU"/>
    </w:rPr>
  </w:style>
  <w:style w:type="paragraph" w:customStyle="1" w:styleId="h6">
    <w:name w:val="h6"/>
    <w:basedOn w:val="h5"/>
    <w:qFormat/>
    <w:rsid w:val="00452E69"/>
    <w:pPr>
      <w:ind w:firstLine="227"/>
    </w:pPr>
    <w:rPr>
      <w:rFonts w:ascii="SchoolBookSanPin-BoldItalic" w:hAnsi="SchoolBookSanPin-BoldItalic" w:cs="SchoolBookSanPin-BoldItalic"/>
      <w:i/>
      <w:iCs/>
      <w:position w:val="0"/>
      <w:sz w:val="20"/>
      <w:szCs w:val="20"/>
    </w:rPr>
  </w:style>
  <w:style w:type="paragraph" w:customStyle="1" w:styleId="h3">
    <w:name w:val="h3"/>
    <w:basedOn w:val="h2"/>
    <w:qFormat/>
    <w:rsid w:val="00452E69"/>
    <w:rPr>
      <w:caps w:val="0"/>
    </w:rPr>
  </w:style>
  <w:style w:type="paragraph" w:customStyle="1" w:styleId="list-num">
    <w:name w:val="list-num"/>
    <w:basedOn w:val="body"/>
    <w:qFormat/>
    <w:rsid w:val="00452E69"/>
    <w:pPr>
      <w:tabs>
        <w:tab w:val="left" w:pos="0"/>
        <w:tab w:val="left" w:pos="397"/>
      </w:tabs>
      <w:ind w:left="397" w:hanging="57"/>
    </w:pPr>
  </w:style>
  <w:style w:type="paragraph" w:customStyle="1" w:styleId="TOC-1">
    <w:name w:val="TOC-1"/>
    <w:basedOn w:val="body"/>
    <w:qFormat/>
    <w:rsid w:val="00452E69"/>
    <w:pPr>
      <w:tabs>
        <w:tab w:val="left" w:pos="6040"/>
        <w:tab w:val="right" w:pos="6350"/>
      </w:tabs>
      <w:suppressAutoHyphens/>
      <w:spacing w:before="120"/>
      <w:ind w:firstLine="0"/>
      <w:jc w:val="left"/>
    </w:pPr>
  </w:style>
  <w:style w:type="paragraph" w:customStyle="1" w:styleId="footnote">
    <w:name w:val="footnote"/>
    <w:basedOn w:val="body"/>
    <w:qFormat/>
    <w:rsid w:val="00452E69"/>
    <w:pPr>
      <w:spacing w:line="200" w:lineRule="atLeast"/>
      <w:ind w:left="227" w:hanging="227"/>
    </w:pPr>
    <w:rPr>
      <w:sz w:val="18"/>
      <w:szCs w:val="18"/>
    </w:rPr>
  </w:style>
  <w:style w:type="paragraph" w:customStyle="1" w:styleId="table-body1mm">
    <w:name w:val="table-body_1mm"/>
    <w:basedOn w:val="body"/>
    <w:qFormat/>
    <w:rsid w:val="00452E69"/>
    <w:pPr>
      <w:spacing w:after="100" w:line="200" w:lineRule="atLeast"/>
      <w:ind w:firstLine="0"/>
      <w:jc w:val="left"/>
    </w:pPr>
    <w:rPr>
      <w:sz w:val="18"/>
      <w:szCs w:val="18"/>
    </w:rPr>
  </w:style>
  <w:style w:type="paragraph" w:customStyle="1" w:styleId="table-head">
    <w:name w:val="table-head"/>
    <w:basedOn w:val="table-body1mm"/>
    <w:qFormat/>
    <w:rsid w:val="00452E69"/>
    <w:pPr>
      <w:jc w:val="center"/>
    </w:pPr>
    <w:rPr>
      <w:rFonts w:ascii="SchoolBookSanPin-Bold" w:hAnsi="SchoolBookSanPin-Bold" w:cs="SchoolBookSanPin-Bold"/>
      <w:b/>
      <w:bCs/>
    </w:rPr>
  </w:style>
  <w:style w:type="paragraph" w:customStyle="1" w:styleId="table-body0mm">
    <w:name w:val="table-body_0mm"/>
    <w:basedOn w:val="body"/>
    <w:qFormat/>
    <w:rsid w:val="00452E69"/>
    <w:pPr>
      <w:spacing w:line="200" w:lineRule="atLeast"/>
      <w:ind w:firstLine="0"/>
      <w:jc w:val="left"/>
    </w:pPr>
    <w:rPr>
      <w:sz w:val="18"/>
      <w:szCs w:val="18"/>
    </w:rPr>
  </w:style>
  <w:style w:type="character" w:customStyle="1" w:styleId="BoldItalic0">
    <w:name w:val="Bold_Italic"/>
    <w:qFormat/>
    <w:rsid w:val="00452E69"/>
    <w:rPr>
      <w:b/>
      <w:bCs/>
      <w:i/>
      <w:iCs/>
    </w:rPr>
  </w:style>
  <w:style w:type="character" w:customStyle="1" w:styleId="Bold0">
    <w:name w:val="Bold"/>
    <w:qFormat/>
    <w:rsid w:val="00452E69"/>
    <w:rPr>
      <w:b/>
      <w:bCs/>
    </w:rPr>
  </w:style>
  <w:style w:type="character" w:customStyle="1" w:styleId="list-bullet1">
    <w:name w:val="list-bullet1"/>
    <w:qFormat/>
    <w:rsid w:val="00452E69"/>
    <w:rPr>
      <w:rFonts w:ascii="PiGraphA" w:hAnsi="PiGraphA" w:cs="PiGraphA"/>
      <w:position w:val="1"/>
      <w:sz w:val="14"/>
      <w:szCs w:val="14"/>
    </w:rPr>
  </w:style>
  <w:style w:type="character" w:customStyle="1" w:styleId="footnote-num">
    <w:name w:val="footnote-num"/>
    <w:qFormat/>
    <w:rsid w:val="00452E69"/>
    <w:rPr>
      <w:position w:val="4"/>
      <w:sz w:val="12"/>
      <w:szCs w:val="12"/>
    </w:rPr>
  </w:style>
  <w:style w:type="paragraph" w:customStyle="1" w:styleId="TOC-2">
    <w:name w:val="TOC-2"/>
    <w:basedOn w:val="TOC-1"/>
    <w:qFormat/>
    <w:rsid w:val="00452E69"/>
    <w:pPr>
      <w:widowControl/>
      <w:spacing w:before="0"/>
      <w:ind w:left="227"/>
    </w:pPr>
  </w:style>
  <w:style w:type="paragraph" w:customStyle="1" w:styleId="afffc">
    <w:name w:val="Основной — (Основной Текст)"/>
    <w:basedOn w:val="NoParagraphStyle"/>
    <w:qFormat/>
    <w:rsid w:val="00452E69"/>
    <w:pPr>
      <w:spacing w:line="243" w:lineRule="atLeast"/>
      <w:ind w:left="283" w:hanging="283"/>
      <w:jc w:val="both"/>
    </w:pPr>
    <w:rPr>
      <w:rFonts w:ascii="TimesNewRomanPSMT" w:hAnsi="TimesNewRomanPSMT" w:cs="TimesNewRomanPSMT"/>
      <w:sz w:val="20"/>
      <w:szCs w:val="20"/>
      <w:lang w:val="ru-RU"/>
    </w:rPr>
  </w:style>
  <w:style w:type="paragraph" w:customStyle="1" w:styleId="h3-first">
    <w:name w:val="h3-first"/>
    <w:basedOn w:val="h3"/>
    <w:qFormat/>
    <w:rsid w:val="00452E69"/>
    <w:pPr>
      <w:spacing w:before="120" w:after="57" w:line="260" w:lineRule="atLeast"/>
    </w:pPr>
    <w:rPr>
      <w:rFonts w:ascii="Times New Roman" w:hAnsi="Times New Roman" w:cs="Times New Roman"/>
    </w:rPr>
  </w:style>
  <w:style w:type="paragraph" w:customStyle="1" w:styleId="h2-first">
    <w:name w:val="h2-first"/>
    <w:basedOn w:val="h2"/>
    <w:qFormat/>
    <w:rsid w:val="00452E69"/>
    <w:pPr>
      <w:spacing w:before="0" w:line="260" w:lineRule="atLeast"/>
    </w:pPr>
    <w:rPr>
      <w:rFonts w:ascii="TimesNewRomanPSMT" w:hAnsi="TimesNewRomanPSMT" w:cs="TimesNewRomanPSMT"/>
      <w:b w:val="0"/>
      <w:bCs w:val="0"/>
    </w:rPr>
  </w:style>
  <w:style w:type="paragraph" w:customStyle="1" w:styleId="snoska">
    <w:name w:val="snoska"/>
    <w:basedOn w:val="NoParagraphStyle"/>
    <w:qFormat/>
    <w:rsid w:val="00452E69"/>
    <w:pPr>
      <w:spacing w:before="10" w:line="200" w:lineRule="atLeast"/>
      <w:jc w:val="both"/>
    </w:pPr>
    <w:rPr>
      <w:rFonts w:ascii="TimesNewRomanPSMT" w:hAnsi="TimesNewRomanPSMT" w:cs="TimesNewRomanPSMT"/>
      <w:sz w:val="18"/>
      <w:szCs w:val="18"/>
      <w:lang w:val="ru-RU"/>
    </w:rPr>
  </w:style>
  <w:style w:type="paragraph" w:customStyle="1" w:styleId="afffd">
    <w:name w:val="Таблица по Центру (Таблицы)"/>
    <w:basedOn w:val="afff1"/>
    <w:qFormat/>
    <w:rsid w:val="00452E69"/>
  </w:style>
  <w:style w:type="paragraph" w:customStyle="1" w:styleId="table-list-bullet">
    <w:name w:val="table-list-bullet"/>
    <w:basedOn w:val="table-body1mm"/>
    <w:qFormat/>
    <w:rsid w:val="00452E69"/>
    <w:pPr>
      <w:spacing w:after="0"/>
    </w:pPr>
    <w:rPr>
      <w:rFonts w:ascii="TimesNewRomanPSMT" w:hAnsi="TimesNewRomanPSMT" w:cs="TimesNewRomanPSMT"/>
    </w:rPr>
  </w:style>
  <w:style w:type="paragraph" w:customStyle="1" w:styleId="table-list-bullet0">
    <w:name w:val="table-list-bullet_0"/>
    <w:basedOn w:val="table-body1mm"/>
    <w:qFormat/>
    <w:rsid w:val="00452E69"/>
    <w:pPr>
      <w:spacing w:after="0"/>
      <w:ind w:left="142"/>
    </w:pPr>
    <w:rPr>
      <w:rFonts w:ascii="TimesNewRomanPSMT" w:hAnsi="TimesNewRomanPSMT" w:cs="TimesNewRomanPSMT"/>
    </w:rPr>
  </w:style>
  <w:style w:type="character" w:customStyle="1" w:styleId="afffe">
    <w:name w:val="Верх. Индекс (Индексы)"/>
    <w:qFormat/>
    <w:rsid w:val="00452E69"/>
    <w:rPr>
      <w:position w:val="17"/>
      <w:sz w:val="13"/>
      <w:szCs w:val="13"/>
    </w:rPr>
  </w:style>
  <w:style w:type="character" w:customStyle="1" w:styleId="affff">
    <w:name w:val="Полужирный Курсив (Выделения)"/>
    <w:qFormat/>
    <w:rsid w:val="00452E69"/>
    <w:rPr>
      <w:b/>
      <w:bCs/>
      <w:i/>
      <w:iCs/>
    </w:rPr>
  </w:style>
  <w:style w:type="character" w:customStyle="1" w:styleId="Italic1">
    <w:name w:val="Italic"/>
    <w:qFormat/>
    <w:rsid w:val="00452E69"/>
    <w:rPr>
      <w:i/>
      <w:iCs/>
    </w:rPr>
  </w:style>
  <w:style w:type="character" w:customStyle="1" w:styleId="list-bullettabl">
    <w:name w:val="list-bullet tabl"/>
    <w:qFormat/>
    <w:rsid w:val="00452E69"/>
    <w:rPr>
      <w:rFonts w:ascii="PiGraphA" w:hAnsi="PiGraphA" w:cs="PiGraphA"/>
      <w:position w:val="1"/>
      <w:sz w:val="10"/>
      <w:szCs w:val="10"/>
    </w:rPr>
  </w:style>
  <w:style w:type="character" w:customStyle="1" w:styleId="affff0">
    <w:name w:val="Подчерк. (Подчеркивания)"/>
    <w:qFormat/>
    <w:rsid w:val="00452E69"/>
    <w:rPr>
      <w:u w:val="thick" w:color="000000"/>
    </w:rPr>
  </w:style>
  <w:style w:type="numbering" w:customStyle="1" w:styleId="1c">
    <w:name w:val="Нет списка1"/>
    <w:next w:val="a4"/>
    <w:semiHidden/>
    <w:unhideWhenUsed/>
    <w:rsid w:val="00452E69"/>
  </w:style>
  <w:style w:type="paragraph" w:customStyle="1" w:styleId="h4">
    <w:name w:val="h4"/>
    <w:basedOn w:val="body"/>
    <w:qFormat/>
    <w:rsid w:val="00452E69"/>
    <w:pPr>
      <w:tabs>
        <w:tab w:val="left" w:pos="510"/>
      </w:tabs>
      <w:spacing w:before="240" w:after="113"/>
      <w:ind w:firstLine="0"/>
      <w:jc w:val="left"/>
    </w:pPr>
    <w:rPr>
      <w:rFonts w:ascii="OfficinaSansMediumITC-Regular" w:hAnsi="OfficinaSansMediumITC-Regular" w:cs="OfficinaSansMediumITC-Regular"/>
      <w:sz w:val="22"/>
      <w:szCs w:val="22"/>
    </w:rPr>
  </w:style>
  <w:style w:type="character" w:customStyle="1" w:styleId="Sup">
    <w:name w:val="Sup"/>
    <w:qFormat/>
    <w:rsid w:val="00452E69"/>
    <w:rPr>
      <w:vertAlign w:val="superscript"/>
    </w:rPr>
  </w:style>
  <w:style w:type="character" w:customStyle="1" w:styleId="Lines">
    <w:name w:val="Lines"/>
    <w:qFormat/>
    <w:rsid w:val="00452E69"/>
    <w:rPr>
      <w:u w:val="thick" w:color="000000"/>
    </w:rPr>
  </w:style>
  <w:style w:type="character" w:customStyle="1" w:styleId="Track">
    <w:name w:val="Track"/>
    <w:qFormat/>
    <w:rsid w:val="00452E69"/>
  </w:style>
  <w:style w:type="character" w:customStyle="1" w:styleId="Sub">
    <w:name w:val="Sub"/>
    <w:qFormat/>
    <w:rsid w:val="00452E69"/>
    <w:rPr>
      <w:vertAlign w:val="subscript"/>
    </w:rPr>
  </w:style>
  <w:style w:type="paragraph" w:customStyle="1" w:styleId="list-bullet2">
    <w:name w:val="list-bullet 2"/>
    <w:basedOn w:val="body"/>
    <w:qFormat/>
    <w:rsid w:val="00452E69"/>
    <w:pPr>
      <w:tabs>
        <w:tab w:val="left" w:pos="227"/>
      </w:tabs>
      <w:ind w:left="227" w:hanging="227"/>
    </w:pPr>
    <w:rPr>
      <w:rFonts w:ascii="SchoolBookSanPin-Regular" w:hAnsi="SchoolBookSanPin-Regular" w:cs="SchoolBookSanPin-Regular"/>
    </w:rPr>
  </w:style>
  <w:style w:type="character" w:customStyle="1" w:styleId="list-bullet21">
    <w:name w:val="list-bullet 21"/>
    <w:qFormat/>
    <w:rsid w:val="00452E69"/>
    <w:rPr>
      <w:rFonts w:ascii="PiGraphA" w:hAnsi="PiGraphA"/>
      <w:position w:val="1"/>
      <w:sz w:val="16"/>
    </w:rPr>
  </w:style>
  <w:style w:type="paragraph" w:customStyle="1" w:styleId="h4first">
    <w:name w:val="h4_first"/>
    <w:basedOn w:val="NoParagraphStyle"/>
    <w:qFormat/>
    <w:rsid w:val="00452E69"/>
    <w:pPr>
      <w:spacing w:before="120" w:after="113" w:line="240" w:lineRule="atLeast"/>
    </w:pPr>
    <w:rPr>
      <w:rFonts w:ascii="OfficinaSansMediumITC-Regular" w:hAnsi="OfficinaSansMediumITC-Regular" w:cs="OfficinaSansMediumITC-Regular"/>
      <w:sz w:val="20"/>
      <w:szCs w:val="20"/>
      <w:lang w:val="ru-RU"/>
    </w:rPr>
  </w:style>
  <w:style w:type="paragraph" w:customStyle="1" w:styleId="table-bodycentre">
    <w:name w:val="table-body_centre"/>
    <w:basedOn w:val="NoParagraphStyle"/>
    <w:qFormat/>
    <w:rsid w:val="00452E69"/>
    <w:pPr>
      <w:spacing w:after="100" w:line="200" w:lineRule="atLeast"/>
      <w:jc w:val="center"/>
    </w:pPr>
    <w:rPr>
      <w:rFonts w:ascii="SchoolBookSanPin-Regular" w:hAnsi="SchoolBookSanPin-Regular" w:cs="SchoolBookSanPin-Regular"/>
      <w:sz w:val="18"/>
      <w:szCs w:val="18"/>
      <w:lang w:val="ru-RU"/>
    </w:rPr>
  </w:style>
  <w:style w:type="paragraph" w:customStyle="1" w:styleId="1d">
    <w:name w:val="Заг1а (Заголовки)"/>
    <w:basedOn w:val="18"/>
    <w:qFormat/>
    <w:rsid w:val="00452E69"/>
    <w:pPr>
      <w:pBdr>
        <w:top w:val="none" w:sz="0" w:space="0" w:color="auto"/>
        <w:bottom w:val="single" w:sz="4" w:space="7" w:color="auto"/>
      </w:pBdr>
      <w:spacing w:before="397" w:after="0"/>
      <w:jc w:val="left"/>
    </w:pPr>
    <w:rPr>
      <w:rFonts w:ascii="OfficinaSansExtraBoldITC-Reg" w:hAnsi="OfficinaSansExtraBoldITC-Reg" w:cs="OfficinaSansExtraBoldITC-Reg"/>
    </w:rPr>
  </w:style>
  <w:style w:type="paragraph" w:customStyle="1" w:styleId="42">
    <w:name w:val="Заг 4 (Заголовки)"/>
    <w:basedOn w:val="NoParagraphStyle"/>
    <w:qFormat/>
    <w:rsid w:val="00452E69"/>
    <w:pPr>
      <w:spacing w:before="283" w:after="113" w:line="237" w:lineRule="atLeast"/>
    </w:pPr>
    <w:rPr>
      <w:rFonts w:ascii="OfficinaSansMediumITC-Regular" w:hAnsi="OfficinaSansMediumITC-Regular" w:cs="OfficinaSansMediumITC-Regular"/>
      <w:sz w:val="20"/>
      <w:szCs w:val="20"/>
      <w:lang w:val="ru-RU"/>
    </w:rPr>
  </w:style>
  <w:style w:type="paragraph" w:customStyle="1" w:styleId="52">
    <w:name w:val="Заг 5 (Основной Текст)"/>
    <w:basedOn w:val="afff"/>
    <w:qFormat/>
    <w:rsid w:val="00452E69"/>
    <w:pPr>
      <w:spacing w:before="113" w:line="240" w:lineRule="atLeast"/>
      <w:ind w:firstLine="227"/>
    </w:pPr>
    <w:rPr>
      <w:rFonts w:ascii="SchoolBookSanPin-BoldItalic" w:hAnsi="SchoolBookSanPin-BoldItalic" w:cs="SchoolBookSanPin-BoldItalic"/>
      <w:b/>
      <w:bCs/>
      <w:i/>
      <w:iCs/>
    </w:rPr>
  </w:style>
  <w:style w:type="paragraph" w:customStyle="1" w:styleId="table-body">
    <w:name w:val="table-body"/>
    <w:basedOn w:val="body"/>
    <w:qFormat/>
    <w:rsid w:val="00452E69"/>
    <w:pPr>
      <w:spacing w:after="100" w:line="200" w:lineRule="atLeast"/>
      <w:ind w:firstLine="0"/>
      <w:jc w:val="left"/>
    </w:pPr>
    <w:rPr>
      <w:sz w:val="18"/>
      <w:szCs w:val="18"/>
    </w:rPr>
  </w:style>
  <w:style w:type="paragraph" w:customStyle="1" w:styleId="tabl-text">
    <w:name w:val="tabl-text (Основной Текст)"/>
    <w:basedOn w:val="afff"/>
    <w:qFormat/>
    <w:rsid w:val="00452E69"/>
    <w:pPr>
      <w:spacing w:line="200" w:lineRule="atLeast"/>
      <w:ind w:firstLine="227"/>
    </w:pPr>
    <w:rPr>
      <w:sz w:val="18"/>
      <w:szCs w:val="18"/>
    </w:rPr>
  </w:style>
  <w:style w:type="character" w:customStyle="1" w:styleId="bold1">
    <w:name w:val="bold"/>
    <w:qFormat/>
    <w:rsid w:val="00452E69"/>
    <w:rPr>
      <w:b/>
      <w:bCs/>
    </w:rPr>
  </w:style>
  <w:style w:type="character" w:customStyle="1" w:styleId="bold-italic">
    <w:name w:val="bold-italic"/>
    <w:qFormat/>
    <w:rsid w:val="00452E69"/>
    <w:rPr>
      <w:b/>
      <w:bCs/>
      <w:i/>
      <w:iCs/>
    </w:rPr>
  </w:style>
  <w:style w:type="character" w:customStyle="1" w:styleId="list-bullettabl1">
    <w:name w:val="list-bullet tabl1"/>
    <w:qFormat/>
    <w:rsid w:val="00452E69"/>
    <w:rPr>
      <w:rFonts w:ascii="PiGraphA" w:hAnsi="PiGraphA" w:cs="PiGraphA"/>
      <w:sz w:val="14"/>
      <w:szCs w:val="14"/>
    </w:rPr>
  </w:style>
  <w:style w:type="paragraph" w:customStyle="1" w:styleId="53">
    <w:name w:val="Заг 5 (Заголовки)"/>
    <w:basedOn w:val="afff"/>
    <w:qFormat/>
    <w:rsid w:val="00452E69"/>
    <w:pPr>
      <w:spacing w:before="85" w:after="57" w:line="242" w:lineRule="atLeast"/>
      <w:ind w:firstLine="227"/>
    </w:pPr>
    <w:rPr>
      <w:rFonts w:ascii="SchoolBookSanPin-BoldItalic" w:hAnsi="SchoolBookSanPin-BoldItalic" w:cs="SchoolBookSanPin-BoldItalic"/>
      <w:b/>
      <w:bCs/>
      <w:i/>
      <w:iCs/>
    </w:rPr>
  </w:style>
  <w:style w:type="paragraph" w:customStyle="1" w:styleId="affff1">
    <w:name w:val="Табл булит (Таблицы)"/>
    <w:basedOn w:val="afff8"/>
    <w:qFormat/>
    <w:rsid w:val="00452E69"/>
    <w:pPr>
      <w:spacing w:line="200" w:lineRule="atLeast"/>
      <w:ind w:left="142"/>
    </w:pPr>
    <w:rPr>
      <w:sz w:val="18"/>
      <w:szCs w:val="18"/>
    </w:rPr>
  </w:style>
  <w:style w:type="paragraph" w:customStyle="1" w:styleId="affff2">
    <w:name w:val="Текст булит (Основной Текст)"/>
    <w:basedOn w:val="NoParagraphStyle"/>
    <w:qFormat/>
    <w:rsid w:val="00452E69"/>
    <w:pPr>
      <w:spacing w:line="238" w:lineRule="atLeast"/>
      <w:ind w:left="283" w:hanging="170"/>
      <w:jc w:val="both"/>
    </w:pPr>
    <w:rPr>
      <w:rFonts w:ascii="SchoolBookSanPin" w:hAnsi="SchoolBookSanPin" w:cs="SchoolBookSanPin"/>
      <w:sz w:val="20"/>
      <w:szCs w:val="20"/>
      <w:lang w:val="ru-RU"/>
    </w:rPr>
  </w:style>
  <w:style w:type="paragraph" w:styleId="29">
    <w:name w:val="List 2"/>
    <w:basedOn w:val="afff"/>
    <w:rsid w:val="00452E69"/>
    <w:pPr>
      <w:tabs>
        <w:tab w:val="left" w:pos="227"/>
      </w:tabs>
      <w:spacing w:line="238" w:lineRule="atLeast"/>
      <w:ind w:left="227" w:hanging="227"/>
    </w:pPr>
  </w:style>
  <w:style w:type="character" w:customStyle="1" w:styleId="affff3">
    <w:name w:val="Булит"/>
    <w:qFormat/>
    <w:rsid w:val="00452E69"/>
    <w:rPr>
      <w:rFonts w:ascii="PiGraphA" w:hAnsi="PiGraphA" w:cs="PiGraphA"/>
      <w:position w:val="2"/>
      <w:sz w:val="14"/>
      <w:szCs w:val="14"/>
    </w:rPr>
  </w:style>
  <w:style w:type="paragraph" w:styleId="affff4">
    <w:name w:val="List"/>
    <w:basedOn w:val="a1"/>
    <w:unhideWhenUsed/>
    <w:rsid w:val="00452E69"/>
    <w:pPr>
      <w:widowControl/>
      <w:spacing w:after="0" w:line="360" w:lineRule="auto"/>
      <w:ind w:left="283" w:hanging="283"/>
      <w:contextualSpacing/>
      <w:jc w:val="both"/>
    </w:pPr>
    <w:rPr>
      <w:rFonts w:eastAsia="Times New Roman"/>
      <w:lang w:eastAsia="ru-RU"/>
    </w:rPr>
  </w:style>
  <w:style w:type="paragraph" w:customStyle="1" w:styleId="bodyBefore2">
    <w:name w:val="body_Before_2"/>
    <w:basedOn w:val="NoParagraphStyle"/>
    <w:qFormat/>
    <w:rsid w:val="00452E69"/>
    <w:pPr>
      <w:spacing w:before="113" w:line="240" w:lineRule="atLeast"/>
      <w:ind w:firstLine="227"/>
      <w:jc w:val="both"/>
    </w:pPr>
    <w:rPr>
      <w:rFonts w:ascii="SchoolBookSanPin" w:hAnsi="SchoolBookSanPin" w:cs="SchoolBookSanPin"/>
      <w:sz w:val="20"/>
      <w:szCs w:val="20"/>
      <w:lang w:val="ru-RU"/>
    </w:rPr>
  </w:style>
  <w:style w:type="paragraph" w:customStyle="1" w:styleId="h5bolditalic">
    <w:name w:val="h5_bold_italic"/>
    <w:basedOn w:val="NoParagraphStyle"/>
    <w:qFormat/>
    <w:rsid w:val="00452E69"/>
    <w:pPr>
      <w:keepNext/>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h5bold">
    <w:name w:val="h5_bold"/>
    <w:basedOn w:val="NoParagraphStyle"/>
    <w:qFormat/>
    <w:rsid w:val="00452E69"/>
    <w:pPr>
      <w:keepNext/>
      <w:spacing w:line="240" w:lineRule="atLeast"/>
      <w:ind w:firstLine="227"/>
      <w:jc w:val="both"/>
    </w:pPr>
    <w:rPr>
      <w:rFonts w:ascii="SchoolBookSanPin-Bold" w:hAnsi="SchoolBookSanPin-Bold" w:cs="SchoolBookSanPin-Bold"/>
      <w:b/>
      <w:bCs/>
      <w:sz w:val="20"/>
      <w:szCs w:val="20"/>
      <w:lang w:val="ru-RU"/>
    </w:rPr>
  </w:style>
  <w:style w:type="paragraph" w:customStyle="1" w:styleId="table-body20">
    <w:name w:val="table-body_2/0"/>
    <w:basedOn w:val="NoParagraphStyle"/>
    <w:qFormat/>
    <w:rsid w:val="00452E69"/>
    <w:pPr>
      <w:spacing w:before="113" w:line="200" w:lineRule="atLeast"/>
    </w:pPr>
    <w:rPr>
      <w:rFonts w:ascii="SchoolBookSanPin" w:hAnsi="SchoolBookSanPin" w:cs="SchoolBookSanPin"/>
      <w:sz w:val="18"/>
      <w:szCs w:val="18"/>
      <w:lang w:val="ru-RU"/>
    </w:rPr>
  </w:style>
  <w:style w:type="paragraph" w:customStyle="1" w:styleId="table-list-bulletnobullet">
    <w:name w:val="table-list-bullet_no bullet"/>
    <w:basedOn w:val="NoParagraphStyle"/>
    <w:qFormat/>
    <w:rsid w:val="00452E69"/>
    <w:pPr>
      <w:spacing w:line="200" w:lineRule="atLeast"/>
      <w:ind w:left="142"/>
    </w:pPr>
    <w:rPr>
      <w:rFonts w:ascii="SchoolBookSanPin" w:hAnsi="SchoolBookSanPin" w:cs="SchoolBookSanPin"/>
      <w:sz w:val="18"/>
      <w:szCs w:val="18"/>
      <w:lang w:val="ru-RU"/>
    </w:rPr>
  </w:style>
  <w:style w:type="character" w:customStyle="1" w:styleId="Symbol0">
    <w:name w:val="Symbol"/>
    <w:qFormat/>
    <w:rsid w:val="00452E69"/>
    <w:rPr>
      <w:rFonts w:ascii="SymbolMT" w:hAnsi="SymbolMT"/>
    </w:rPr>
  </w:style>
  <w:style w:type="character" w:customStyle="1" w:styleId="affff5">
    <w:name w:val="Основной текст_"/>
    <w:qFormat/>
    <w:rsid w:val="00452E69"/>
    <w:rPr>
      <w:rFonts w:ascii="Times New Roman" w:hAnsi="Times New Roman"/>
    </w:rPr>
  </w:style>
  <w:style w:type="paragraph" w:customStyle="1" w:styleId="Zag1up">
    <w:name w:val="Zag_1_up"/>
    <w:basedOn w:val="NoParagraphStyle"/>
    <w:qFormat/>
    <w:rsid w:val="00452E69"/>
    <w:pPr>
      <w:pageBreakBefore/>
      <w:pBdr>
        <w:bottom w:val="single" w:sz="4" w:space="5" w:color="auto"/>
      </w:pBdr>
      <w:suppressAutoHyphens/>
      <w:spacing w:before="480" w:after="240" w:line="240" w:lineRule="atLeast"/>
    </w:pPr>
    <w:rPr>
      <w:rFonts w:ascii="OfficinaSansExtraBoldITC-Reg" w:hAnsi="OfficinaSansExtraBoldITC-Reg" w:cs="OfficinaSansExtraBoldITC-Reg"/>
      <w:b/>
      <w:bCs/>
      <w:caps/>
      <w:lang w:val="en-GB"/>
    </w:rPr>
  </w:style>
  <w:style w:type="paragraph" w:customStyle="1" w:styleId="Zag2">
    <w:name w:val="Zag_2"/>
    <w:basedOn w:val="Zag1up"/>
    <w:qFormat/>
    <w:rsid w:val="00452E69"/>
    <w:pPr>
      <w:keepNext/>
      <w:keepLines/>
      <w:pageBreakBefore w:val="0"/>
      <w:pBdr>
        <w:bottom w:val="none" w:sz="0" w:space="0" w:color="auto"/>
      </w:pBdr>
      <w:spacing w:before="227" w:after="68"/>
    </w:pPr>
    <w:rPr>
      <w:rFonts w:ascii="OfficinaSansMediumITC-Reg" w:hAnsi="OfficinaSansMediumITC-Reg" w:cs="OfficinaSansMediumITC-Reg"/>
      <w:sz w:val="22"/>
      <w:szCs w:val="22"/>
    </w:rPr>
  </w:style>
  <w:style w:type="paragraph" w:customStyle="1" w:styleId="Spisok-1">
    <w:name w:val="Spisok-1"/>
    <w:basedOn w:val="body"/>
    <w:qFormat/>
    <w:rsid w:val="00452E69"/>
    <w:pPr>
      <w:ind w:left="227" w:hanging="142"/>
    </w:pPr>
    <w:rPr>
      <w:rFonts w:ascii="SchoolBookSanPin-Regular" w:hAnsi="SchoolBookSanPin-Regular" w:cs="SchoolBookSanPin-Regular"/>
    </w:rPr>
  </w:style>
  <w:style w:type="paragraph" w:customStyle="1" w:styleId="Zag3">
    <w:name w:val="Zag_3"/>
    <w:basedOn w:val="Zag2"/>
    <w:qFormat/>
    <w:rsid w:val="00452E69"/>
    <w:pPr>
      <w:spacing w:line="243" w:lineRule="atLeast"/>
    </w:pPr>
    <w:rPr>
      <w:rFonts w:ascii="OfficinaSansExtraBoldITC-Reg" w:hAnsi="OfficinaSansExtraBoldITC-Reg" w:cs="OfficinaSansExtraBoldITC-Reg"/>
      <w:caps w:val="0"/>
    </w:rPr>
  </w:style>
  <w:style w:type="paragraph" w:customStyle="1" w:styleId="Body0">
    <w:name w:val="Body"/>
    <w:basedOn w:val="NoParagraphStyle"/>
    <w:qFormat/>
    <w:rsid w:val="00452E69"/>
    <w:pPr>
      <w:spacing w:line="243" w:lineRule="atLeast"/>
      <w:ind w:firstLine="227"/>
      <w:jc w:val="both"/>
    </w:pPr>
    <w:rPr>
      <w:rFonts w:ascii="SchoolBookSanPin-Regular" w:hAnsi="SchoolBookSanPin-Regular" w:cs="SchoolBookSanPin-Regular"/>
      <w:sz w:val="20"/>
      <w:szCs w:val="20"/>
      <w:lang w:val="ru-RU"/>
    </w:rPr>
  </w:style>
  <w:style w:type="paragraph" w:customStyle="1" w:styleId="Spisok-2">
    <w:name w:val="Spisok-2"/>
    <w:basedOn w:val="Body0"/>
    <w:qFormat/>
    <w:rsid w:val="00452E69"/>
    <w:pPr>
      <w:ind w:left="227" w:hanging="227"/>
    </w:pPr>
  </w:style>
  <w:style w:type="paragraph" w:customStyle="1" w:styleId="Zag4">
    <w:name w:val="Zag_4"/>
    <w:basedOn w:val="Zag3"/>
    <w:qFormat/>
    <w:rsid w:val="00452E69"/>
    <w:rPr>
      <w:sz w:val="20"/>
      <w:szCs w:val="20"/>
    </w:rPr>
  </w:style>
  <w:style w:type="paragraph" w:customStyle="1" w:styleId="tblleft">
    <w:name w:val="tbl_left"/>
    <w:basedOn w:val="Body0"/>
    <w:qFormat/>
    <w:rsid w:val="00452E69"/>
    <w:pPr>
      <w:spacing w:line="200" w:lineRule="atLeast"/>
      <w:ind w:firstLine="0"/>
      <w:jc w:val="left"/>
    </w:pPr>
    <w:rPr>
      <w:sz w:val="18"/>
      <w:szCs w:val="18"/>
    </w:rPr>
  </w:style>
  <w:style w:type="paragraph" w:customStyle="1" w:styleId="tblz">
    <w:name w:val="tbl_z"/>
    <w:basedOn w:val="tblleft"/>
    <w:qFormat/>
    <w:rsid w:val="00452E69"/>
    <w:pPr>
      <w:jc w:val="center"/>
    </w:pPr>
    <w:rPr>
      <w:rFonts w:ascii="SchoolBookSanPin-Bold" w:hAnsi="SchoolBookSanPin-Bold" w:cs="SchoolBookSanPin-Bold"/>
      <w:b/>
      <w:bCs/>
    </w:rPr>
  </w:style>
  <w:style w:type="character" w:customStyle="1" w:styleId="chinaWordRTF">
    <w:name w:val="china (Стили для импортированных списков Word/RTF)"/>
    <w:qFormat/>
    <w:rsid w:val="00452E69"/>
    <w:rPr>
      <w:rFonts w:ascii="SimSun" w:eastAsia="SimSun"/>
    </w:rPr>
  </w:style>
  <w:style w:type="character" w:customStyle="1" w:styleId="Kati">
    <w:name w:val="Kati"/>
    <w:qFormat/>
    <w:rsid w:val="00452E69"/>
    <w:rPr>
      <w:rFonts w:ascii="KaiTi" w:eastAsia="KaiTi"/>
      <w:color w:val="000000"/>
    </w:rPr>
  </w:style>
  <w:style w:type="paragraph" w:customStyle="1" w:styleId="h4-first">
    <w:name w:val="h4-first"/>
    <w:basedOn w:val="h4"/>
    <w:qFormat/>
    <w:rsid w:val="00452E69"/>
    <w:pPr>
      <w:tabs>
        <w:tab w:val="clear" w:pos="510"/>
      </w:tabs>
      <w:spacing w:before="120" w:after="0"/>
    </w:pPr>
    <w:rPr>
      <w:sz w:val="20"/>
      <w:szCs w:val="20"/>
    </w:rPr>
  </w:style>
  <w:style w:type="character" w:customStyle="1" w:styleId="Kit">
    <w:name w:val="Kit"/>
    <w:qFormat/>
    <w:rsid w:val="00452E69"/>
    <w:rPr>
      <w:rFonts w:ascii="KaiTi" w:eastAsia="KaiTi"/>
    </w:rPr>
  </w:style>
  <w:style w:type="paragraph" w:customStyle="1" w:styleId="1e">
    <w:name w:val="Название1"/>
    <w:basedOn w:val="11"/>
    <w:next w:val="11"/>
    <w:qFormat/>
    <w:rsid w:val="00452E69"/>
    <w:pPr>
      <w:keepNext/>
      <w:keepLines/>
      <w:spacing w:before="480" w:after="120"/>
    </w:pPr>
    <w:rPr>
      <w:rFonts w:cs="Times New Roman"/>
      <w:b/>
      <w:sz w:val="72"/>
      <w:szCs w:val="72"/>
    </w:rPr>
  </w:style>
  <w:style w:type="paragraph" w:customStyle="1" w:styleId="1f">
    <w:name w:val="Обычный (веб)1"/>
    <w:basedOn w:val="a1"/>
    <w:unhideWhenUsed/>
    <w:qFormat/>
    <w:rsid w:val="00452E69"/>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OC-3">
    <w:name w:val="TOC-3"/>
    <w:basedOn w:val="TOC-1"/>
    <w:qFormat/>
    <w:rsid w:val="00452E69"/>
    <w:pPr>
      <w:tabs>
        <w:tab w:val="clear" w:pos="6040"/>
        <w:tab w:val="left" w:pos="5953"/>
      </w:tabs>
      <w:spacing w:before="0"/>
      <w:ind w:left="454"/>
    </w:pPr>
  </w:style>
  <w:style w:type="paragraph" w:customStyle="1" w:styleId="list-num1">
    <w:name w:val="list-num_1"/>
    <w:basedOn w:val="body"/>
    <w:qFormat/>
    <w:rsid w:val="00452E69"/>
    <w:pPr>
      <w:tabs>
        <w:tab w:val="left" w:pos="0"/>
        <w:tab w:val="left" w:pos="397"/>
      </w:tabs>
      <w:ind w:left="397" w:hanging="57"/>
    </w:pPr>
  </w:style>
  <w:style w:type="paragraph" w:customStyle="1" w:styleId="tableTitle">
    <w:name w:val="table_Title"/>
    <w:basedOn w:val="NoParagraphStyle"/>
    <w:qFormat/>
    <w:rsid w:val="00452E69"/>
    <w:pPr>
      <w:suppressAutoHyphens/>
      <w:spacing w:line="240" w:lineRule="atLeast"/>
      <w:jc w:val="center"/>
    </w:pPr>
    <w:rPr>
      <w:rFonts w:ascii="SchoolBookSanPin-Bold" w:hAnsi="SchoolBookSanPin-Bold" w:cs="SchoolBookSanPin-Bold"/>
      <w:b/>
      <w:bCs/>
      <w:sz w:val="20"/>
      <w:szCs w:val="20"/>
      <w:lang w:val="ru-RU"/>
    </w:rPr>
  </w:style>
  <w:style w:type="character" w:customStyle="1" w:styleId="Book">
    <w:name w:val="Book"/>
    <w:qFormat/>
    <w:rsid w:val="00452E69"/>
  </w:style>
  <w:style w:type="character" w:customStyle="1" w:styleId="PodcherkNizhe">
    <w:name w:val="Podcherk_Nizhe"/>
    <w:qFormat/>
    <w:rsid w:val="00452E69"/>
    <w:rPr>
      <w:u w:val="thick" w:color="000000"/>
    </w:rPr>
  </w:style>
  <w:style w:type="numbering" w:customStyle="1" w:styleId="2a">
    <w:name w:val="Нет списка2"/>
    <w:next w:val="a4"/>
    <w:uiPriority w:val="99"/>
    <w:semiHidden/>
    <w:unhideWhenUsed/>
    <w:rsid w:val="00452E69"/>
  </w:style>
  <w:style w:type="paragraph" w:customStyle="1" w:styleId="1f0">
    <w:name w:val="Стиль1"/>
    <w:basedOn w:val="a1"/>
    <w:link w:val="1f1"/>
    <w:qFormat/>
    <w:rsid w:val="00452E69"/>
    <w:pPr>
      <w:widowControl/>
      <w:tabs>
        <w:tab w:val="left" w:pos="567"/>
        <w:tab w:val="left" w:pos="851"/>
        <w:tab w:val="left" w:pos="993"/>
      </w:tabs>
      <w:spacing w:after="0" w:line="360" w:lineRule="auto"/>
      <w:ind w:firstLine="709"/>
      <w:contextualSpacing/>
      <w:jc w:val="both"/>
    </w:pPr>
    <w:rPr>
      <w:rFonts w:ascii="Times New Roman" w:eastAsia="Times New Roman" w:hAnsi="Times New Roman"/>
      <w:sz w:val="28"/>
      <w:szCs w:val="28"/>
    </w:rPr>
  </w:style>
  <w:style w:type="character" w:customStyle="1" w:styleId="1f1">
    <w:name w:val="Стиль1 Знак"/>
    <w:link w:val="1f0"/>
    <w:qFormat/>
    <w:rsid w:val="00452E69"/>
    <w:rPr>
      <w:rFonts w:eastAsia="Times New Roman"/>
      <w:sz w:val="28"/>
      <w:szCs w:val="28"/>
      <w:lang w:eastAsia="en-US"/>
    </w:rPr>
  </w:style>
  <w:style w:type="table" w:customStyle="1" w:styleId="2b">
    <w:name w:val="Сетка таблицы2"/>
    <w:basedOn w:val="a3"/>
    <w:next w:val="aff0"/>
    <w:uiPriority w:val="59"/>
    <w:rsid w:val="00452E69"/>
    <w:rPr>
      <w:rFonts w:ascii="Calibri" w:eastAsia="Times New Roman"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0">
    <w:name w:val="Заголовок 11"/>
    <w:basedOn w:val="a1"/>
    <w:qFormat/>
    <w:rsid w:val="00452E69"/>
    <w:pPr>
      <w:autoSpaceDE w:val="0"/>
      <w:autoSpaceDN w:val="0"/>
      <w:spacing w:after="0" w:line="240" w:lineRule="auto"/>
      <w:ind w:left="101"/>
      <w:outlineLvl w:val="1"/>
    </w:pPr>
    <w:rPr>
      <w:rFonts w:ascii="Century Gothic" w:eastAsia="Century Gothic" w:hAnsi="Century Gothic" w:cs="Century Gothic"/>
      <w:b/>
      <w:bCs/>
      <w:sz w:val="24"/>
      <w:szCs w:val="24"/>
    </w:rPr>
  </w:style>
  <w:style w:type="paragraph" w:customStyle="1" w:styleId="310">
    <w:name w:val="Заголовок 31"/>
    <w:basedOn w:val="a1"/>
    <w:qFormat/>
    <w:rsid w:val="00452E69"/>
    <w:pPr>
      <w:autoSpaceDE w:val="0"/>
      <w:autoSpaceDN w:val="0"/>
      <w:spacing w:after="0" w:line="240" w:lineRule="auto"/>
      <w:ind w:left="100"/>
      <w:outlineLvl w:val="3"/>
    </w:pPr>
    <w:rPr>
      <w:rFonts w:ascii="Century Gothic" w:eastAsia="Century Gothic" w:hAnsi="Century Gothic" w:cs="Century Gothic"/>
      <w:b/>
      <w:bCs/>
    </w:rPr>
  </w:style>
  <w:style w:type="paragraph" w:customStyle="1" w:styleId="610">
    <w:name w:val="Заголовок 61"/>
    <w:basedOn w:val="a1"/>
    <w:qFormat/>
    <w:rsid w:val="00452E69"/>
    <w:pPr>
      <w:autoSpaceDE w:val="0"/>
      <w:autoSpaceDN w:val="0"/>
      <w:spacing w:after="0" w:line="240" w:lineRule="exact"/>
      <w:ind w:left="383"/>
      <w:jc w:val="both"/>
      <w:outlineLvl w:val="6"/>
    </w:pPr>
    <w:rPr>
      <w:rFonts w:ascii="Cambria" w:eastAsia="Cambria" w:hAnsi="Cambria" w:cs="Cambria"/>
      <w:b/>
      <w:bCs/>
      <w:i/>
      <w:iCs/>
      <w:sz w:val="20"/>
      <w:szCs w:val="20"/>
    </w:rPr>
  </w:style>
  <w:style w:type="numbering" w:customStyle="1" w:styleId="33">
    <w:name w:val="Нет списка3"/>
    <w:next w:val="a4"/>
    <w:uiPriority w:val="99"/>
    <w:semiHidden/>
    <w:unhideWhenUsed/>
    <w:rsid w:val="00452E69"/>
  </w:style>
  <w:style w:type="paragraph" w:styleId="affff6">
    <w:name w:val="No Spacing"/>
    <w:link w:val="affff7"/>
    <w:qFormat/>
    <w:rsid w:val="00452E69"/>
    <w:pPr>
      <w:spacing w:line="360" w:lineRule="auto"/>
    </w:pPr>
    <w:rPr>
      <w:sz w:val="28"/>
      <w:szCs w:val="22"/>
      <w:lang w:eastAsia="en-US"/>
    </w:rPr>
  </w:style>
  <w:style w:type="character" w:customStyle="1" w:styleId="affff7">
    <w:name w:val="Без интервала Знак"/>
    <w:link w:val="affff6"/>
    <w:qFormat/>
    <w:locked/>
    <w:rsid w:val="00452E69"/>
    <w:rPr>
      <w:sz w:val="28"/>
      <w:szCs w:val="22"/>
      <w:lang w:eastAsia="en-US"/>
    </w:rPr>
  </w:style>
  <w:style w:type="paragraph" w:customStyle="1" w:styleId="a">
    <w:name w:val="Перечень"/>
    <w:basedOn w:val="a1"/>
    <w:next w:val="a1"/>
    <w:link w:val="affff8"/>
    <w:qFormat/>
    <w:rsid w:val="00452E69"/>
    <w:pPr>
      <w:widowControl/>
      <w:numPr>
        <w:numId w:val="3"/>
      </w:numPr>
      <w:suppressAutoHyphens/>
      <w:spacing w:after="0" w:line="360" w:lineRule="auto"/>
      <w:ind w:left="0" w:firstLine="284"/>
      <w:jc w:val="both"/>
    </w:pPr>
    <w:rPr>
      <w:rFonts w:ascii="Times New Roman" w:hAnsi="Times New Roman"/>
      <w:sz w:val="28"/>
      <w:u w:color="000000"/>
      <w:bdr w:val="nil"/>
    </w:rPr>
  </w:style>
  <w:style w:type="character" w:customStyle="1" w:styleId="affff8">
    <w:name w:val="Перечень Знак"/>
    <w:link w:val="a"/>
    <w:qFormat/>
    <w:rsid w:val="00452E69"/>
    <w:rPr>
      <w:sz w:val="28"/>
      <w:szCs w:val="22"/>
      <w:u w:color="000000"/>
      <w:bdr w:val="nil"/>
      <w:lang w:eastAsia="en-US"/>
    </w:rPr>
  </w:style>
  <w:style w:type="numbering" w:customStyle="1" w:styleId="43">
    <w:name w:val="Нет списка4"/>
    <w:next w:val="a4"/>
    <w:uiPriority w:val="99"/>
    <w:semiHidden/>
    <w:unhideWhenUsed/>
    <w:rsid w:val="00452E69"/>
  </w:style>
  <w:style w:type="numbering" w:customStyle="1" w:styleId="54">
    <w:name w:val="Нет списка5"/>
    <w:next w:val="a4"/>
    <w:uiPriority w:val="99"/>
    <w:semiHidden/>
    <w:unhideWhenUsed/>
    <w:rsid w:val="00452E69"/>
  </w:style>
  <w:style w:type="numbering" w:customStyle="1" w:styleId="62">
    <w:name w:val="Нет списка6"/>
    <w:next w:val="a4"/>
    <w:uiPriority w:val="99"/>
    <w:semiHidden/>
    <w:unhideWhenUsed/>
    <w:rsid w:val="00452E69"/>
  </w:style>
  <w:style w:type="numbering" w:customStyle="1" w:styleId="72">
    <w:name w:val="Нет списка7"/>
    <w:next w:val="a4"/>
    <w:uiPriority w:val="99"/>
    <w:semiHidden/>
    <w:unhideWhenUsed/>
    <w:rsid w:val="00452E69"/>
  </w:style>
  <w:style w:type="numbering" w:customStyle="1" w:styleId="80">
    <w:name w:val="Нет списка8"/>
    <w:next w:val="a4"/>
    <w:uiPriority w:val="99"/>
    <w:semiHidden/>
    <w:unhideWhenUsed/>
    <w:rsid w:val="00452E69"/>
  </w:style>
  <w:style w:type="numbering" w:customStyle="1" w:styleId="90">
    <w:name w:val="Нет списка9"/>
    <w:next w:val="a4"/>
    <w:uiPriority w:val="99"/>
    <w:semiHidden/>
    <w:unhideWhenUsed/>
    <w:rsid w:val="00452E69"/>
  </w:style>
  <w:style w:type="numbering" w:customStyle="1" w:styleId="100">
    <w:name w:val="Нет списка10"/>
    <w:next w:val="a4"/>
    <w:uiPriority w:val="99"/>
    <w:semiHidden/>
    <w:unhideWhenUsed/>
    <w:rsid w:val="00452E69"/>
  </w:style>
  <w:style w:type="paragraph" w:customStyle="1" w:styleId="Standard">
    <w:name w:val="Standard"/>
    <w:qFormat/>
    <w:rsid w:val="00452E69"/>
    <w:pPr>
      <w:suppressAutoHyphens/>
      <w:autoSpaceDN w:val="0"/>
      <w:spacing w:after="160" w:line="251" w:lineRule="auto"/>
      <w:textAlignment w:val="baseline"/>
    </w:pPr>
    <w:rPr>
      <w:rFonts w:ascii="Lucida Sans Unicode" w:eastAsia="Lucida Sans Unicode" w:hAnsi="Lucida Sans Unicode" w:cs="Tahoma"/>
      <w:kern w:val="3"/>
      <w:sz w:val="22"/>
      <w:szCs w:val="22"/>
      <w:lang w:eastAsia="zh-CN"/>
    </w:rPr>
  </w:style>
  <w:style w:type="character" w:customStyle="1" w:styleId="y2iqfc">
    <w:name w:val="y2iqfc"/>
    <w:qFormat/>
    <w:rsid w:val="00452E69"/>
  </w:style>
  <w:style w:type="numbering" w:customStyle="1" w:styleId="111">
    <w:name w:val="Нет списка11"/>
    <w:next w:val="a4"/>
    <w:uiPriority w:val="99"/>
    <w:semiHidden/>
    <w:unhideWhenUsed/>
    <w:rsid w:val="00452E69"/>
  </w:style>
  <w:style w:type="character" w:customStyle="1" w:styleId="notranslate">
    <w:name w:val="notranslate"/>
    <w:qFormat/>
    <w:rsid w:val="00452E69"/>
  </w:style>
  <w:style w:type="numbering" w:customStyle="1" w:styleId="120">
    <w:name w:val="Нет списка12"/>
    <w:next w:val="a4"/>
    <w:uiPriority w:val="99"/>
    <w:semiHidden/>
    <w:unhideWhenUsed/>
    <w:rsid w:val="00452E69"/>
  </w:style>
  <w:style w:type="character" w:customStyle="1" w:styleId="extended-textshort">
    <w:name w:val="extended-text__short"/>
    <w:qFormat/>
    <w:rsid w:val="00452E69"/>
  </w:style>
  <w:style w:type="paragraph" w:customStyle="1" w:styleId="western">
    <w:name w:val="western"/>
    <w:basedOn w:val="a1"/>
    <w:uiPriority w:val="99"/>
    <w:qFormat/>
    <w:rsid w:val="00452E69"/>
    <w:pPr>
      <w:widowControl/>
      <w:spacing w:before="100" w:beforeAutospacing="1" w:after="100" w:afterAutospacing="1" w:line="240" w:lineRule="auto"/>
      <w:ind w:firstLine="709"/>
      <w:jc w:val="both"/>
    </w:pPr>
    <w:rPr>
      <w:rFonts w:ascii="Times New Roman" w:eastAsia="Times New Roman" w:hAnsi="Times New Roman"/>
      <w:sz w:val="24"/>
      <w:szCs w:val="24"/>
      <w:lang w:eastAsia="ru-RU"/>
    </w:rPr>
  </w:style>
  <w:style w:type="paragraph" w:styleId="affff9">
    <w:name w:val="Body Text Indent"/>
    <w:basedOn w:val="a1"/>
    <w:link w:val="affffa"/>
    <w:uiPriority w:val="99"/>
    <w:unhideWhenUsed/>
    <w:rsid w:val="00452E69"/>
    <w:pPr>
      <w:widowControl/>
      <w:spacing w:after="120" w:line="259" w:lineRule="auto"/>
      <w:ind w:left="283"/>
      <w:jc w:val="both"/>
    </w:pPr>
    <w:rPr>
      <w:rFonts w:ascii="Times New Roman" w:hAnsi="Times New Roman"/>
      <w:sz w:val="28"/>
    </w:rPr>
  </w:style>
  <w:style w:type="character" w:customStyle="1" w:styleId="affffa">
    <w:name w:val="Основной текст с отступом Знак"/>
    <w:basedOn w:val="a2"/>
    <w:link w:val="affff9"/>
    <w:uiPriority w:val="99"/>
    <w:qFormat/>
    <w:rsid w:val="00452E69"/>
    <w:rPr>
      <w:sz w:val="28"/>
      <w:szCs w:val="22"/>
      <w:lang w:eastAsia="en-US"/>
    </w:rPr>
  </w:style>
  <w:style w:type="character" w:customStyle="1" w:styleId="extendedtext-full">
    <w:name w:val="extendedtext-full"/>
    <w:qFormat/>
    <w:rsid w:val="00452E69"/>
  </w:style>
  <w:style w:type="paragraph" w:customStyle="1" w:styleId="Pa13">
    <w:name w:val="Pa13"/>
    <w:basedOn w:val="Default"/>
    <w:next w:val="Default"/>
    <w:qFormat/>
    <w:rsid w:val="00452E69"/>
    <w:pPr>
      <w:spacing w:line="205" w:lineRule="atLeast"/>
    </w:pPr>
    <w:rPr>
      <w:rFonts w:ascii="Petersburg" w:hAnsi="Petersburg" w:cs="Times New Roman"/>
      <w:color w:val="auto"/>
    </w:rPr>
  </w:style>
  <w:style w:type="character" w:customStyle="1" w:styleId="organictextcontentspan">
    <w:name w:val="organictextcontentspan"/>
    <w:qFormat/>
    <w:rsid w:val="00452E69"/>
  </w:style>
  <w:style w:type="paragraph" w:customStyle="1" w:styleId="Pa21">
    <w:name w:val="Pa21"/>
    <w:basedOn w:val="Default"/>
    <w:next w:val="Default"/>
    <w:qFormat/>
    <w:rsid w:val="00452E69"/>
    <w:pPr>
      <w:spacing w:line="215" w:lineRule="atLeast"/>
    </w:pPr>
    <w:rPr>
      <w:rFonts w:ascii="Times New Roman Udm" w:hAnsi="Times New Roman Udm" w:cs="Times New Roman"/>
      <w:color w:val="auto"/>
    </w:rPr>
  </w:style>
  <w:style w:type="character" w:customStyle="1" w:styleId="FontStyle94">
    <w:name w:val="Font Style94"/>
    <w:qFormat/>
    <w:rsid w:val="00452E69"/>
    <w:rPr>
      <w:rFonts w:ascii="Microsoft Sans Serif" w:hAnsi="Microsoft Sans Serif" w:cs="Microsoft Sans Serif"/>
      <w:b/>
      <w:bCs/>
      <w:sz w:val="14"/>
      <w:szCs w:val="14"/>
    </w:rPr>
  </w:style>
  <w:style w:type="character" w:customStyle="1" w:styleId="101">
    <w:name w:val="Основной текст + 10"/>
    <w:aliases w:val="5 pt21"/>
    <w:qFormat/>
    <w:rsid w:val="00452E69"/>
    <w:rPr>
      <w:rFonts w:ascii="Times New Roman" w:hAnsi="Times New Roman" w:cs="Times New Roman"/>
      <w:color w:val="000000"/>
      <w:spacing w:val="0"/>
      <w:w w:val="100"/>
      <w:position w:val="0"/>
      <w:sz w:val="21"/>
      <w:szCs w:val="21"/>
      <w:shd w:val="clear" w:color="auto" w:fill="FFFFFF"/>
      <w:lang w:val="ru-RU" w:eastAsia="ru-RU"/>
    </w:rPr>
  </w:style>
  <w:style w:type="character" w:customStyle="1" w:styleId="FontStyle11">
    <w:name w:val="Font Style11"/>
    <w:qFormat/>
    <w:rsid w:val="00452E69"/>
    <w:rPr>
      <w:rFonts w:ascii="Bookman Old Style" w:hAnsi="Bookman Old Style" w:cs="Bookman Old Style"/>
      <w:sz w:val="14"/>
      <w:szCs w:val="14"/>
    </w:rPr>
  </w:style>
  <w:style w:type="numbering" w:customStyle="1" w:styleId="130">
    <w:name w:val="Нет списка13"/>
    <w:next w:val="a4"/>
    <w:uiPriority w:val="99"/>
    <w:semiHidden/>
    <w:unhideWhenUsed/>
    <w:rsid w:val="00452E69"/>
  </w:style>
  <w:style w:type="numbering" w:customStyle="1" w:styleId="WWNum12">
    <w:name w:val="WWNum12"/>
    <w:basedOn w:val="a4"/>
    <w:rsid w:val="00452E69"/>
    <w:pPr>
      <w:numPr>
        <w:numId w:val="4"/>
      </w:numPr>
    </w:pPr>
  </w:style>
  <w:style w:type="numbering" w:customStyle="1" w:styleId="WWNum3">
    <w:name w:val="WWNum3"/>
    <w:basedOn w:val="a4"/>
    <w:rsid w:val="00452E69"/>
    <w:pPr>
      <w:numPr>
        <w:numId w:val="5"/>
      </w:numPr>
    </w:pPr>
  </w:style>
  <w:style w:type="numbering" w:customStyle="1" w:styleId="WWNum5">
    <w:name w:val="WWNum5"/>
    <w:basedOn w:val="a4"/>
    <w:rsid w:val="00452E69"/>
    <w:pPr>
      <w:numPr>
        <w:numId w:val="6"/>
      </w:numPr>
    </w:pPr>
  </w:style>
  <w:style w:type="numbering" w:customStyle="1" w:styleId="WWNum6">
    <w:name w:val="WWNum6"/>
    <w:basedOn w:val="a4"/>
    <w:rsid w:val="00452E69"/>
    <w:pPr>
      <w:numPr>
        <w:numId w:val="7"/>
      </w:numPr>
    </w:pPr>
  </w:style>
  <w:style w:type="numbering" w:customStyle="1" w:styleId="WWNum8">
    <w:name w:val="WWNum8"/>
    <w:basedOn w:val="a4"/>
    <w:rsid w:val="00452E69"/>
    <w:pPr>
      <w:numPr>
        <w:numId w:val="8"/>
      </w:numPr>
    </w:pPr>
  </w:style>
  <w:style w:type="numbering" w:customStyle="1" w:styleId="WWNum9">
    <w:name w:val="WWNum9"/>
    <w:basedOn w:val="a4"/>
    <w:rsid w:val="00452E69"/>
    <w:pPr>
      <w:numPr>
        <w:numId w:val="9"/>
      </w:numPr>
    </w:pPr>
  </w:style>
  <w:style w:type="numbering" w:customStyle="1" w:styleId="WWNum10">
    <w:name w:val="WWNum10"/>
    <w:basedOn w:val="a4"/>
    <w:rsid w:val="00452E69"/>
    <w:pPr>
      <w:numPr>
        <w:numId w:val="10"/>
      </w:numPr>
    </w:pPr>
  </w:style>
  <w:style w:type="numbering" w:customStyle="1" w:styleId="WWNum11">
    <w:name w:val="WWNum11"/>
    <w:basedOn w:val="a4"/>
    <w:rsid w:val="00452E69"/>
    <w:pPr>
      <w:numPr>
        <w:numId w:val="11"/>
      </w:numPr>
    </w:pPr>
  </w:style>
  <w:style w:type="numbering" w:customStyle="1" w:styleId="WWNum16">
    <w:name w:val="WWNum16"/>
    <w:basedOn w:val="a4"/>
    <w:rsid w:val="00452E69"/>
    <w:pPr>
      <w:numPr>
        <w:numId w:val="12"/>
      </w:numPr>
    </w:pPr>
  </w:style>
  <w:style w:type="numbering" w:customStyle="1" w:styleId="140">
    <w:name w:val="Нет списка14"/>
    <w:next w:val="a4"/>
    <w:uiPriority w:val="99"/>
    <w:semiHidden/>
    <w:unhideWhenUsed/>
    <w:rsid w:val="00452E69"/>
  </w:style>
  <w:style w:type="character" w:customStyle="1" w:styleId="1f2">
    <w:name w:val="Текст сноски Знак1"/>
    <w:aliases w:val="Знак6 Знак1,F1 Знак1"/>
    <w:qFormat/>
    <w:rsid w:val="00452E69"/>
    <w:rPr>
      <w:rFonts w:ascii="Calibri" w:eastAsia="Times New Roman" w:hAnsi="Calibri" w:cs="Times New Roman"/>
      <w:sz w:val="20"/>
      <w:szCs w:val="20"/>
      <w:lang w:eastAsia="ru-RU"/>
    </w:rPr>
  </w:style>
  <w:style w:type="paragraph" w:customStyle="1" w:styleId="p">
    <w:name w:val="p"/>
    <w:basedOn w:val="a1"/>
    <w:qFormat/>
    <w:rsid w:val="00452E69"/>
    <w:pPr>
      <w:widowControl/>
      <w:spacing w:before="48" w:after="48" w:line="240" w:lineRule="auto"/>
      <w:ind w:firstLine="480"/>
      <w:jc w:val="both"/>
    </w:pPr>
    <w:rPr>
      <w:rFonts w:ascii="Times New Roman" w:eastAsia="Times New Roman" w:hAnsi="Times New Roman"/>
      <w:sz w:val="24"/>
      <w:szCs w:val="24"/>
      <w:lang w:eastAsia="ru-RU"/>
    </w:rPr>
  </w:style>
  <w:style w:type="paragraph" w:customStyle="1" w:styleId="centr">
    <w:name w:val="centr"/>
    <w:basedOn w:val="a1"/>
    <w:qFormat/>
    <w:rsid w:val="00452E69"/>
    <w:pPr>
      <w:widowControl/>
      <w:spacing w:before="48" w:after="48" w:line="240" w:lineRule="auto"/>
      <w:jc w:val="center"/>
    </w:pPr>
    <w:rPr>
      <w:rFonts w:ascii="Times New Roman" w:eastAsia="Times New Roman" w:hAnsi="Times New Roman"/>
      <w:sz w:val="19"/>
      <w:szCs w:val="19"/>
      <w:lang w:eastAsia="ru-RU"/>
    </w:rPr>
  </w:style>
  <w:style w:type="paragraph" w:customStyle="1" w:styleId="gost">
    <w:name w:val="gost"/>
    <w:basedOn w:val="a1"/>
    <w:qFormat/>
    <w:rsid w:val="00452E69"/>
    <w:pPr>
      <w:widowControl/>
      <w:spacing w:before="48" w:after="48" w:line="240" w:lineRule="auto"/>
      <w:jc w:val="right"/>
    </w:pPr>
    <w:rPr>
      <w:rFonts w:ascii="Times New Roman" w:eastAsia="Times New Roman" w:hAnsi="Times New Roman"/>
      <w:b/>
      <w:bCs/>
      <w:sz w:val="29"/>
      <w:szCs w:val="29"/>
      <w:lang w:eastAsia="ru-RU"/>
    </w:rPr>
  </w:style>
  <w:style w:type="paragraph" w:customStyle="1" w:styleId="pravo">
    <w:name w:val="pravo"/>
    <w:basedOn w:val="a1"/>
    <w:qFormat/>
    <w:rsid w:val="00452E69"/>
    <w:pPr>
      <w:widowControl/>
      <w:spacing w:before="48" w:after="48" w:line="240" w:lineRule="auto"/>
      <w:jc w:val="right"/>
    </w:pPr>
    <w:rPr>
      <w:rFonts w:ascii="Times New Roman" w:eastAsia="Times New Roman" w:hAnsi="Times New Roman"/>
      <w:sz w:val="24"/>
      <w:szCs w:val="24"/>
      <w:lang w:eastAsia="ru-RU"/>
    </w:rPr>
  </w:style>
  <w:style w:type="paragraph" w:customStyle="1" w:styleId="text-b">
    <w:name w:val="text-b"/>
    <w:basedOn w:val="a1"/>
    <w:qFormat/>
    <w:rsid w:val="00452E69"/>
    <w:pPr>
      <w:widowControl/>
      <w:spacing w:before="48" w:after="48" w:line="240" w:lineRule="auto"/>
      <w:jc w:val="both"/>
    </w:pPr>
    <w:rPr>
      <w:rFonts w:ascii="Times New Roman" w:eastAsia="Times New Roman" w:hAnsi="Times New Roman"/>
      <w:sz w:val="24"/>
      <w:szCs w:val="24"/>
      <w:lang w:eastAsia="ru-RU"/>
    </w:rPr>
  </w:style>
  <w:style w:type="paragraph" w:customStyle="1" w:styleId="text6">
    <w:name w:val="text6"/>
    <w:basedOn w:val="a1"/>
    <w:qFormat/>
    <w:rsid w:val="00452E69"/>
    <w:pPr>
      <w:widowControl/>
      <w:spacing w:before="240" w:after="48" w:line="240" w:lineRule="auto"/>
      <w:ind w:firstLine="720"/>
      <w:jc w:val="both"/>
    </w:pPr>
    <w:rPr>
      <w:rFonts w:ascii="Times New Roman" w:eastAsia="Times New Roman" w:hAnsi="Times New Roman"/>
      <w:sz w:val="24"/>
      <w:szCs w:val="24"/>
      <w:lang w:eastAsia="ru-RU"/>
    </w:rPr>
  </w:style>
  <w:style w:type="paragraph" w:customStyle="1" w:styleId="tyt1">
    <w:name w:val="tyt1"/>
    <w:basedOn w:val="a1"/>
    <w:qFormat/>
    <w:rsid w:val="00452E69"/>
    <w:pPr>
      <w:widowControl/>
      <w:spacing w:before="240" w:after="48" w:line="240" w:lineRule="auto"/>
      <w:jc w:val="center"/>
    </w:pPr>
    <w:rPr>
      <w:rFonts w:ascii="Times New Roman" w:eastAsia="Times New Roman" w:hAnsi="Times New Roman"/>
      <w:b/>
      <w:bCs/>
      <w:sz w:val="24"/>
      <w:szCs w:val="24"/>
      <w:lang w:eastAsia="ru-RU"/>
    </w:rPr>
  </w:style>
  <w:style w:type="paragraph" w:customStyle="1" w:styleId="zag1">
    <w:name w:val="zag1"/>
    <w:basedOn w:val="a1"/>
    <w:qFormat/>
    <w:rsid w:val="00452E69"/>
    <w:pPr>
      <w:widowControl/>
      <w:spacing w:before="48" w:after="48" w:line="240" w:lineRule="auto"/>
      <w:jc w:val="center"/>
    </w:pPr>
    <w:rPr>
      <w:rFonts w:ascii="Times New Roman" w:eastAsia="Times New Roman" w:hAnsi="Times New Roman"/>
      <w:b/>
      <w:bCs/>
      <w:spacing w:val="72"/>
      <w:sz w:val="34"/>
      <w:szCs w:val="34"/>
      <w:lang w:eastAsia="ru-RU"/>
    </w:rPr>
  </w:style>
  <w:style w:type="paragraph" w:customStyle="1" w:styleId="zag20">
    <w:name w:val="zag2"/>
    <w:basedOn w:val="a1"/>
    <w:qFormat/>
    <w:rsid w:val="00452E69"/>
    <w:pPr>
      <w:widowControl/>
      <w:spacing w:before="480" w:after="48" w:line="240" w:lineRule="auto"/>
      <w:jc w:val="center"/>
    </w:pPr>
    <w:rPr>
      <w:rFonts w:ascii="Times New Roman" w:eastAsia="Times New Roman" w:hAnsi="Times New Roman"/>
      <w:b/>
      <w:bCs/>
      <w:sz w:val="29"/>
      <w:szCs w:val="29"/>
      <w:lang w:eastAsia="ru-RU"/>
    </w:rPr>
  </w:style>
  <w:style w:type="paragraph" w:customStyle="1" w:styleId="zag30">
    <w:name w:val="zag3"/>
    <w:basedOn w:val="a1"/>
    <w:qFormat/>
    <w:rsid w:val="00452E69"/>
    <w:pPr>
      <w:widowControl/>
      <w:spacing w:before="240" w:after="240" w:line="240" w:lineRule="auto"/>
      <w:jc w:val="center"/>
    </w:pPr>
    <w:rPr>
      <w:rFonts w:ascii="Times New Roman" w:eastAsia="Times New Roman" w:hAnsi="Times New Roman"/>
      <w:sz w:val="24"/>
      <w:szCs w:val="24"/>
      <w:lang w:eastAsia="ru-RU"/>
    </w:rPr>
  </w:style>
  <w:style w:type="paragraph" w:customStyle="1" w:styleId="rvps2">
    <w:name w:val="rvps2"/>
    <w:basedOn w:val="a1"/>
    <w:qFormat/>
    <w:rsid w:val="00452E69"/>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3">
    <w:name w:val="rvps3"/>
    <w:basedOn w:val="a1"/>
    <w:qFormat/>
    <w:rsid w:val="00452E69"/>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4">
    <w:name w:val="rvps4"/>
    <w:basedOn w:val="a1"/>
    <w:qFormat/>
    <w:rsid w:val="00452E69"/>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8">
    <w:name w:val="rvps8"/>
    <w:basedOn w:val="a1"/>
    <w:qFormat/>
    <w:rsid w:val="00452E69"/>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9">
    <w:name w:val="rvps9"/>
    <w:basedOn w:val="a1"/>
    <w:qFormat/>
    <w:rsid w:val="00452E69"/>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7">
    <w:name w:val="rvps7"/>
    <w:basedOn w:val="a1"/>
    <w:qFormat/>
    <w:rsid w:val="00452E69"/>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0">
    <w:name w:val="rvps10"/>
    <w:basedOn w:val="a1"/>
    <w:qFormat/>
    <w:rsid w:val="00452E69"/>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2">
    <w:name w:val="rvps12"/>
    <w:basedOn w:val="a1"/>
    <w:qFormat/>
    <w:rsid w:val="00452E69"/>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3">
    <w:name w:val="rvps13"/>
    <w:basedOn w:val="a1"/>
    <w:qFormat/>
    <w:rsid w:val="00452E69"/>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4">
    <w:name w:val="rvps14"/>
    <w:basedOn w:val="a1"/>
    <w:qFormat/>
    <w:rsid w:val="00452E69"/>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5">
    <w:name w:val="rvps15"/>
    <w:basedOn w:val="a1"/>
    <w:qFormat/>
    <w:rsid w:val="00452E69"/>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6">
    <w:name w:val="rvps16"/>
    <w:basedOn w:val="a1"/>
    <w:qFormat/>
    <w:rsid w:val="00452E69"/>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b">
    <w:name w:val="Подперечень Знак"/>
    <w:link w:val="a0"/>
    <w:qFormat/>
    <w:locked/>
    <w:rsid w:val="00452E69"/>
    <w:rPr>
      <w:sz w:val="28"/>
      <w:u w:color="000000"/>
      <w:bdr w:val="none" w:sz="0" w:space="0" w:color="auto" w:frame="1"/>
    </w:rPr>
  </w:style>
  <w:style w:type="paragraph" w:customStyle="1" w:styleId="a0">
    <w:name w:val="Подперечень"/>
    <w:basedOn w:val="a"/>
    <w:next w:val="a1"/>
    <w:link w:val="affffb"/>
    <w:qFormat/>
    <w:rsid w:val="00452E69"/>
    <w:pPr>
      <w:numPr>
        <w:numId w:val="13"/>
      </w:numPr>
      <w:ind w:left="284" w:firstLine="425"/>
    </w:pPr>
    <w:rPr>
      <w:szCs w:val="20"/>
      <w:bdr w:val="none" w:sz="0" w:space="0" w:color="auto" w:frame="1"/>
      <w:lang w:eastAsia="ru-RU"/>
    </w:rPr>
  </w:style>
  <w:style w:type="paragraph" w:customStyle="1" w:styleId="p6">
    <w:name w:val="p6"/>
    <w:basedOn w:val="a1"/>
    <w:qFormat/>
    <w:rsid w:val="00452E69"/>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qFormat/>
    <w:rsid w:val="00452E69"/>
  </w:style>
  <w:style w:type="character" w:customStyle="1" w:styleId="b-share-btnwrap">
    <w:name w:val="b-share-btn__wrap"/>
    <w:qFormat/>
    <w:rsid w:val="00452E69"/>
  </w:style>
  <w:style w:type="character" w:customStyle="1" w:styleId="page">
    <w:name w:val="page"/>
    <w:qFormat/>
    <w:rsid w:val="00452E69"/>
    <w:rPr>
      <w:i/>
      <w:iCs/>
      <w:color w:val="00008B"/>
      <w:sz w:val="19"/>
      <w:szCs w:val="19"/>
      <w:bdr w:val="single" w:sz="12" w:space="0" w:color="00008B" w:frame="1"/>
    </w:rPr>
  </w:style>
  <w:style w:type="character" w:customStyle="1" w:styleId="rvts8">
    <w:name w:val="rvts8"/>
    <w:qFormat/>
    <w:rsid w:val="00452E69"/>
  </w:style>
  <w:style w:type="character" w:customStyle="1" w:styleId="rvts6">
    <w:name w:val="rvts6"/>
    <w:qFormat/>
    <w:rsid w:val="00452E69"/>
  </w:style>
  <w:style w:type="character" w:customStyle="1" w:styleId="rvts7">
    <w:name w:val="rvts7"/>
    <w:qFormat/>
    <w:rsid w:val="00452E69"/>
  </w:style>
  <w:style w:type="character" w:customStyle="1" w:styleId="rvts9">
    <w:name w:val="rvts9"/>
    <w:qFormat/>
    <w:rsid w:val="00452E69"/>
  </w:style>
  <w:style w:type="character" w:customStyle="1" w:styleId="rvts10">
    <w:name w:val="rvts10"/>
    <w:qFormat/>
    <w:rsid w:val="00452E69"/>
  </w:style>
  <w:style w:type="character" w:customStyle="1" w:styleId="2c">
    <w:name w:val="Основной текст (2)_"/>
    <w:link w:val="2d"/>
    <w:rsid w:val="00452E69"/>
    <w:rPr>
      <w:rFonts w:eastAsia="Times New Roman"/>
      <w:sz w:val="18"/>
      <w:szCs w:val="18"/>
      <w:shd w:val="clear" w:color="auto" w:fill="FFFFFF"/>
    </w:rPr>
  </w:style>
  <w:style w:type="paragraph" w:customStyle="1" w:styleId="2d">
    <w:name w:val="Основной текст (2)"/>
    <w:basedOn w:val="a1"/>
    <w:link w:val="2c"/>
    <w:rsid w:val="00452E69"/>
    <w:pPr>
      <w:shd w:val="clear" w:color="auto" w:fill="FFFFFF"/>
      <w:spacing w:before="240" w:after="0" w:line="226" w:lineRule="exact"/>
      <w:jc w:val="both"/>
    </w:pPr>
    <w:rPr>
      <w:rFonts w:ascii="Times New Roman" w:eastAsia="Times New Roman" w:hAnsi="Times New Roman"/>
      <w:sz w:val="18"/>
      <w:szCs w:val="18"/>
      <w:lang w:eastAsia="ru-RU"/>
    </w:rPr>
  </w:style>
  <w:style w:type="character" w:customStyle="1" w:styleId="2e">
    <w:name w:val="Основной текст (2) + Курсив"/>
    <w:rsid w:val="00452E69"/>
    <w:rPr>
      <w:rFonts w:ascii="Times New Roman" w:eastAsia="Times New Roman" w:hAnsi="Times New Roman" w:cs="Times New Roman"/>
      <w:i/>
      <w:iCs/>
      <w:color w:val="231E20"/>
      <w:spacing w:val="0"/>
      <w:w w:val="100"/>
      <w:position w:val="0"/>
      <w:sz w:val="18"/>
      <w:szCs w:val="18"/>
      <w:shd w:val="clear" w:color="auto" w:fill="FFFFFF"/>
      <w:lang w:val="ru-RU" w:eastAsia="ru-RU" w:bidi="ru-RU"/>
    </w:rPr>
  </w:style>
  <w:style w:type="numbering" w:customStyle="1" w:styleId="150">
    <w:name w:val="Нет списка15"/>
    <w:next w:val="a4"/>
    <w:uiPriority w:val="99"/>
    <w:semiHidden/>
    <w:unhideWhenUsed/>
    <w:rsid w:val="00452E69"/>
  </w:style>
  <w:style w:type="character" w:customStyle="1" w:styleId="WW8Num1z0">
    <w:name w:val="WW8Num1z0"/>
    <w:qFormat/>
    <w:rsid w:val="00452E69"/>
    <w:rPr>
      <w:rFonts w:ascii="Times New Roman" w:hAnsi="Times New Roman" w:cs="Times New Roman"/>
    </w:rPr>
  </w:style>
  <w:style w:type="character" w:customStyle="1" w:styleId="WW8Num1z1">
    <w:name w:val="WW8Num1z1"/>
    <w:qFormat/>
    <w:rsid w:val="00452E69"/>
    <w:rPr>
      <w:rFonts w:ascii="Symbol" w:hAnsi="Symbol" w:cs="Symbol"/>
    </w:rPr>
  </w:style>
  <w:style w:type="character" w:customStyle="1" w:styleId="WW8Num1z2">
    <w:name w:val="WW8Num1z2"/>
    <w:qFormat/>
    <w:rsid w:val="00452E69"/>
    <w:rPr>
      <w:rFonts w:ascii="Courier New" w:hAnsi="Courier New" w:cs="Courier New"/>
    </w:rPr>
  </w:style>
  <w:style w:type="character" w:customStyle="1" w:styleId="WW8Num1z3">
    <w:name w:val="WW8Num1z3"/>
    <w:qFormat/>
    <w:rsid w:val="00452E69"/>
    <w:rPr>
      <w:rFonts w:ascii="Wingdings" w:hAnsi="Wingdings" w:cs="Wingdings"/>
    </w:rPr>
  </w:style>
  <w:style w:type="character" w:customStyle="1" w:styleId="WW8Num2z0">
    <w:name w:val="WW8Num2z0"/>
    <w:qFormat/>
    <w:rsid w:val="00452E69"/>
    <w:rPr>
      <w:rFonts w:ascii="Symbol" w:hAnsi="Symbol" w:cs="Symbol"/>
    </w:rPr>
  </w:style>
  <w:style w:type="character" w:customStyle="1" w:styleId="WW8Num3z0">
    <w:name w:val="WW8Num3z0"/>
    <w:qFormat/>
    <w:rsid w:val="00452E69"/>
    <w:rPr>
      <w:rFonts w:ascii="Symbol" w:hAnsi="Symbol" w:cs="Symbol"/>
    </w:rPr>
  </w:style>
  <w:style w:type="character" w:customStyle="1" w:styleId="WW8Num4z0">
    <w:name w:val="WW8Num4z0"/>
    <w:qFormat/>
    <w:rsid w:val="00452E69"/>
    <w:rPr>
      <w:rFonts w:ascii="Symbol" w:hAnsi="Symbol" w:cs="Symbol"/>
      <w:sz w:val="28"/>
      <w:szCs w:val="28"/>
    </w:rPr>
  </w:style>
  <w:style w:type="character" w:customStyle="1" w:styleId="WW8Num4z1">
    <w:name w:val="WW8Num4z1"/>
    <w:qFormat/>
    <w:rsid w:val="00452E69"/>
    <w:rPr>
      <w:rFonts w:ascii="Courier New" w:eastAsia="Courier New" w:hAnsi="Courier New" w:cs="Courier New"/>
    </w:rPr>
  </w:style>
  <w:style w:type="character" w:customStyle="1" w:styleId="WW8Num4z2">
    <w:name w:val="WW8Num4z2"/>
    <w:qFormat/>
    <w:rsid w:val="00452E69"/>
    <w:rPr>
      <w:rFonts w:ascii="Wingdings" w:eastAsia="Wingdings" w:hAnsi="Wingdings" w:cs="Wingdings"/>
    </w:rPr>
  </w:style>
  <w:style w:type="character" w:customStyle="1" w:styleId="WW8Num4z3">
    <w:name w:val="WW8Num4z3"/>
    <w:qFormat/>
    <w:rsid w:val="00452E69"/>
    <w:rPr>
      <w:rFonts w:ascii="Symbol" w:eastAsia="Symbol" w:hAnsi="Symbol" w:cs="Symbol"/>
    </w:rPr>
  </w:style>
  <w:style w:type="character" w:customStyle="1" w:styleId="WW8Num5z0">
    <w:name w:val="WW8Num5z0"/>
    <w:qFormat/>
    <w:rsid w:val="00452E69"/>
    <w:rPr>
      <w:rFonts w:ascii="Times New Roman" w:hAnsi="Times New Roman" w:cs="Times New Roman"/>
      <w:lang w:val="ru-RU"/>
    </w:rPr>
  </w:style>
  <w:style w:type="character" w:customStyle="1" w:styleId="WW8Num5z1">
    <w:name w:val="WW8Num5z1"/>
    <w:qFormat/>
    <w:rsid w:val="00452E69"/>
    <w:rPr>
      <w:rFonts w:ascii="Courier New" w:eastAsia="Courier New" w:hAnsi="Courier New" w:cs="Courier New"/>
    </w:rPr>
  </w:style>
  <w:style w:type="character" w:customStyle="1" w:styleId="WW8Num5z2">
    <w:name w:val="WW8Num5z2"/>
    <w:qFormat/>
    <w:rsid w:val="00452E69"/>
    <w:rPr>
      <w:rFonts w:ascii="Wingdings" w:eastAsia="Wingdings" w:hAnsi="Wingdings" w:cs="Wingdings"/>
    </w:rPr>
  </w:style>
  <w:style w:type="character" w:customStyle="1" w:styleId="WW8Num5z3">
    <w:name w:val="WW8Num5z3"/>
    <w:qFormat/>
    <w:rsid w:val="00452E69"/>
    <w:rPr>
      <w:rFonts w:ascii="Symbol" w:eastAsia="Symbol" w:hAnsi="Symbol" w:cs="Symbol"/>
    </w:rPr>
  </w:style>
  <w:style w:type="character" w:customStyle="1" w:styleId="WW8Num6z0">
    <w:name w:val="WW8Num6z0"/>
    <w:qFormat/>
    <w:rsid w:val="00452E69"/>
    <w:rPr>
      <w:rFonts w:ascii="Times New Roman" w:hAnsi="Times New Roman" w:cs="Times New Roman"/>
      <w:lang w:val="ru-RU"/>
    </w:rPr>
  </w:style>
  <w:style w:type="character" w:customStyle="1" w:styleId="WW8Num6z1">
    <w:name w:val="WW8Num6z1"/>
    <w:qFormat/>
    <w:rsid w:val="00452E69"/>
    <w:rPr>
      <w:rFonts w:ascii="Courier New" w:eastAsia="Courier New" w:hAnsi="Courier New" w:cs="Courier New"/>
    </w:rPr>
  </w:style>
  <w:style w:type="character" w:customStyle="1" w:styleId="WW8Num6z2">
    <w:name w:val="WW8Num6z2"/>
    <w:qFormat/>
    <w:rsid w:val="00452E69"/>
    <w:rPr>
      <w:rFonts w:ascii="Wingdings" w:eastAsia="Wingdings" w:hAnsi="Wingdings" w:cs="Wingdings"/>
    </w:rPr>
  </w:style>
  <w:style w:type="character" w:customStyle="1" w:styleId="WW8Num6z3">
    <w:name w:val="WW8Num6z3"/>
    <w:qFormat/>
    <w:rsid w:val="00452E69"/>
    <w:rPr>
      <w:rFonts w:ascii="Symbol" w:eastAsia="Symbol" w:hAnsi="Symbol" w:cs="Symbol"/>
    </w:rPr>
  </w:style>
  <w:style w:type="character" w:customStyle="1" w:styleId="WW8Num7z0">
    <w:name w:val="WW8Num7z0"/>
    <w:qFormat/>
    <w:rsid w:val="00452E69"/>
    <w:rPr>
      <w:spacing w:val="-7"/>
      <w:w w:val="98"/>
      <w:lang w:val="ru-RU" w:bidi="ar-SA"/>
    </w:rPr>
  </w:style>
  <w:style w:type="character" w:customStyle="1" w:styleId="WW8Num7z1">
    <w:name w:val="WW8Num7z1"/>
    <w:qFormat/>
    <w:rsid w:val="00452E69"/>
    <w:rPr>
      <w:lang w:val="ru-RU" w:bidi="ar-SA"/>
    </w:rPr>
  </w:style>
  <w:style w:type="character" w:customStyle="1" w:styleId="WW8Num8z0">
    <w:name w:val="WW8Num8z0"/>
    <w:qFormat/>
    <w:rsid w:val="00452E69"/>
    <w:rPr>
      <w:rFonts w:ascii="Times New Roman" w:hAnsi="Times New Roman" w:cs="Times New Roman"/>
      <w:sz w:val="28"/>
      <w:szCs w:val="28"/>
    </w:rPr>
  </w:style>
  <w:style w:type="character" w:customStyle="1" w:styleId="WW8Num8z1">
    <w:name w:val="WW8Num8z1"/>
    <w:qFormat/>
    <w:rsid w:val="00452E69"/>
    <w:rPr>
      <w:rFonts w:ascii="Courier New" w:eastAsia="Courier New" w:hAnsi="Courier New" w:cs="Courier New"/>
    </w:rPr>
  </w:style>
  <w:style w:type="character" w:customStyle="1" w:styleId="WW8Num8z2">
    <w:name w:val="WW8Num8z2"/>
    <w:qFormat/>
    <w:rsid w:val="00452E69"/>
    <w:rPr>
      <w:rFonts w:ascii="Wingdings" w:eastAsia="Wingdings" w:hAnsi="Wingdings" w:cs="Wingdings"/>
    </w:rPr>
  </w:style>
  <w:style w:type="character" w:customStyle="1" w:styleId="WW8Num8z3">
    <w:name w:val="WW8Num8z3"/>
    <w:qFormat/>
    <w:rsid w:val="00452E69"/>
    <w:rPr>
      <w:rFonts w:ascii="Symbol" w:eastAsia="Symbol" w:hAnsi="Symbol" w:cs="Symbol"/>
    </w:rPr>
  </w:style>
  <w:style w:type="character" w:customStyle="1" w:styleId="WW8Num9z0">
    <w:name w:val="WW8Num9z0"/>
    <w:qFormat/>
    <w:rsid w:val="00452E69"/>
    <w:rPr>
      <w:rFonts w:ascii="Times New Roman" w:eastAsia="Cambria" w:hAnsi="Times New Roman" w:cs="Times New Roman"/>
      <w:color w:val="231F20"/>
      <w:w w:val="105"/>
    </w:rPr>
  </w:style>
  <w:style w:type="character" w:customStyle="1" w:styleId="WW8Num9z1">
    <w:name w:val="WW8Num9z1"/>
    <w:qFormat/>
    <w:rsid w:val="00452E69"/>
    <w:rPr>
      <w:rFonts w:ascii="Courier New" w:hAnsi="Courier New" w:cs="Courier New"/>
    </w:rPr>
  </w:style>
  <w:style w:type="character" w:customStyle="1" w:styleId="WW8Num9z2">
    <w:name w:val="WW8Num9z2"/>
    <w:qFormat/>
    <w:rsid w:val="00452E69"/>
    <w:rPr>
      <w:rFonts w:ascii="Wingdings" w:hAnsi="Wingdings" w:cs="Wingdings"/>
    </w:rPr>
  </w:style>
  <w:style w:type="character" w:customStyle="1" w:styleId="WW8Num9z3">
    <w:name w:val="WW8Num9z3"/>
    <w:qFormat/>
    <w:rsid w:val="00452E69"/>
    <w:rPr>
      <w:rFonts w:ascii="Symbol" w:hAnsi="Symbol" w:cs="Symbol"/>
    </w:rPr>
  </w:style>
  <w:style w:type="character" w:customStyle="1" w:styleId="WW8Num10z0">
    <w:name w:val="WW8Num10z0"/>
    <w:qFormat/>
    <w:rsid w:val="00452E69"/>
    <w:rPr>
      <w:rFonts w:ascii="Times New Roman" w:hAnsi="Times New Roman" w:cs="Times New Roman"/>
      <w:sz w:val="28"/>
      <w:szCs w:val="28"/>
      <w:lang w:val="ru-RU"/>
    </w:rPr>
  </w:style>
  <w:style w:type="character" w:customStyle="1" w:styleId="WW8Num10z1">
    <w:name w:val="WW8Num10z1"/>
    <w:qFormat/>
    <w:rsid w:val="00452E69"/>
    <w:rPr>
      <w:rFonts w:ascii="Courier New" w:eastAsia="Courier New" w:hAnsi="Courier New" w:cs="Courier New"/>
    </w:rPr>
  </w:style>
  <w:style w:type="character" w:customStyle="1" w:styleId="WW8Num10z2">
    <w:name w:val="WW8Num10z2"/>
    <w:qFormat/>
    <w:rsid w:val="00452E69"/>
    <w:rPr>
      <w:rFonts w:ascii="Wingdings" w:eastAsia="Wingdings" w:hAnsi="Wingdings" w:cs="Wingdings"/>
    </w:rPr>
  </w:style>
  <w:style w:type="character" w:customStyle="1" w:styleId="WW8Num10z3">
    <w:name w:val="WW8Num10z3"/>
    <w:qFormat/>
    <w:rsid w:val="00452E69"/>
    <w:rPr>
      <w:rFonts w:ascii="Symbol" w:eastAsia="Symbol" w:hAnsi="Symbol" w:cs="Symbol"/>
    </w:rPr>
  </w:style>
  <w:style w:type="character" w:customStyle="1" w:styleId="WW8Num11z0">
    <w:name w:val="WW8Num11z0"/>
    <w:qFormat/>
    <w:rsid w:val="00452E69"/>
    <w:rPr>
      <w:rFonts w:ascii="Symbol" w:hAnsi="Symbol" w:cs="Symbol"/>
    </w:rPr>
  </w:style>
  <w:style w:type="character" w:customStyle="1" w:styleId="WW8Num11z1">
    <w:name w:val="WW8Num11z1"/>
    <w:qFormat/>
    <w:rsid w:val="00452E69"/>
    <w:rPr>
      <w:rFonts w:ascii="Courier New" w:hAnsi="Courier New" w:cs="Courier New"/>
    </w:rPr>
  </w:style>
  <w:style w:type="character" w:customStyle="1" w:styleId="WW8Num11z2">
    <w:name w:val="WW8Num11z2"/>
    <w:qFormat/>
    <w:rsid w:val="00452E69"/>
    <w:rPr>
      <w:rFonts w:ascii="Wingdings" w:hAnsi="Wingdings" w:cs="Wingdings"/>
    </w:rPr>
  </w:style>
  <w:style w:type="character" w:customStyle="1" w:styleId="WW8Num12z0">
    <w:name w:val="WW8Num12z0"/>
    <w:qFormat/>
    <w:rsid w:val="00452E69"/>
    <w:rPr>
      <w:rFonts w:ascii="Symbol" w:hAnsi="Symbol" w:cs="Symbol"/>
    </w:rPr>
  </w:style>
  <w:style w:type="character" w:customStyle="1" w:styleId="WW8Num12z1">
    <w:name w:val="WW8Num12z1"/>
    <w:qFormat/>
    <w:rsid w:val="00452E69"/>
    <w:rPr>
      <w:rFonts w:ascii="Courier New" w:hAnsi="Courier New" w:cs="Courier New"/>
    </w:rPr>
  </w:style>
  <w:style w:type="character" w:customStyle="1" w:styleId="WW8Num12z2">
    <w:name w:val="WW8Num12z2"/>
    <w:qFormat/>
    <w:rsid w:val="00452E69"/>
    <w:rPr>
      <w:rFonts w:ascii="Wingdings" w:hAnsi="Wingdings" w:cs="Wingdings"/>
    </w:rPr>
  </w:style>
  <w:style w:type="character" w:customStyle="1" w:styleId="WW8Num13z0">
    <w:name w:val="WW8Num13z0"/>
    <w:qFormat/>
    <w:rsid w:val="00452E69"/>
    <w:rPr>
      <w:rFonts w:ascii="Times New Roman" w:hAnsi="Times New Roman" w:cs="Times New Roman"/>
      <w:sz w:val="28"/>
      <w:szCs w:val="28"/>
      <w:lang w:val="ru-RU"/>
    </w:rPr>
  </w:style>
  <w:style w:type="character" w:customStyle="1" w:styleId="WW8Num13z1">
    <w:name w:val="WW8Num13z1"/>
    <w:qFormat/>
    <w:rsid w:val="00452E69"/>
    <w:rPr>
      <w:rFonts w:ascii="Courier New" w:eastAsia="Courier New" w:hAnsi="Courier New" w:cs="Courier New"/>
    </w:rPr>
  </w:style>
  <w:style w:type="character" w:customStyle="1" w:styleId="WW8Num13z2">
    <w:name w:val="WW8Num13z2"/>
    <w:qFormat/>
    <w:rsid w:val="00452E69"/>
    <w:rPr>
      <w:rFonts w:ascii="Wingdings" w:eastAsia="Wingdings" w:hAnsi="Wingdings" w:cs="Wingdings"/>
    </w:rPr>
  </w:style>
  <w:style w:type="character" w:customStyle="1" w:styleId="WW8Num13z3">
    <w:name w:val="WW8Num13z3"/>
    <w:qFormat/>
    <w:rsid w:val="00452E69"/>
    <w:rPr>
      <w:rFonts w:ascii="Symbol" w:eastAsia="Symbol" w:hAnsi="Symbol" w:cs="Symbol"/>
    </w:rPr>
  </w:style>
  <w:style w:type="character" w:customStyle="1" w:styleId="WW8Num14z0">
    <w:name w:val="WW8Num14z0"/>
    <w:qFormat/>
    <w:rsid w:val="00452E69"/>
    <w:rPr>
      <w:rFonts w:ascii="Cambria" w:eastAsia="Cambria" w:hAnsi="Cambria" w:cs="Cambria"/>
      <w:b w:val="0"/>
      <w:bCs w:val="0"/>
      <w:i w:val="0"/>
      <w:iCs w:val="0"/>
      <w:color w:val="231F20"/>
      <w:w w:val="108"/>
      <w:sz w:val="20"/>
      <w:szCs w:val="20"/>
      <w:lang w:val="ru-RU" w:bidi="ar-SA"/>
    </w:rPr>
  </w:style>
  <w:style w:type="character" w:customStyle="1" w:styleId="WW8Num14z1">
    <w:name w:val="WW8Num14z1"/>
    <w:qFormat/>
    <w:rsid w:val="00452E69"/>
    <w:rPr>
      <w:lang w:val="ru-RU" w:bidi="ar-SA"/>
    </w:rPr>
  </w:style>
  <w:style w:type="character" w:customStyle="1" w:styleId="WW8Num15z0">
    <w:name w:val="WW8Num15z0"/>
    <w:qFormat/>
    <w:rsid w:val="00452E69"/>
    <w:rPr>
      <w:rFonts w:ascii="Times New Roman" w:hAnsi="Times New Roman" w:cs="Times New Roman"/>
    </w:rPr>
  </w:style>
  <w:style w:type="character" w:customStyle="1" w:styleId="WW8Num15z1">
    <w:name w:val="WW8Num15z1"/>
    <w:qFormat/>
    <w:rsid w:val="00452E69"/>
    <w:rPr>
      <w:rFonts w:ascii="Courier New" w:hAnsi="Courier New" w:cs="Courier New"/>
    </w:rPr>
  </w:style>
  <w:style w:type="character" w:customStyle="1" w:styleId="WW8Num15z2">
    <w:name w:val="WW8Num15z2"/>
    <w:qFormat/>
    <w:rsid w:val="00452E69"/>
    <w:rPr>
      <w:rFonts w:ascii="Wingdings" w:hAnsi="Wingdings" w:cs="Wingdings"/>
    </w:rPr>
  </w:style>
  <w:style w:type="character" w:customStyle="1" w:styleId="WW8Num15z3">
    <w:name w:val="WW8Num15z3"/>
    <w:qFormat/>
    <w:rsid w:val="00452E69"/>
    <w:rPr>
      <w:rFonts w:ascii="Symbol" w:hAnsi="Symbol" w:cs="Symbol"/>
    </w:rPr>
  </w:style>
  <w:style w:type="character" w:customStyle="1" w:styleId="WW8Num16z0">
    <w:name w:val="WW8Num16z0"/>
    <w:qFormat/>
    <w:rsid w:val="00452E69"/>
    <w:rPr>
      <w:sz w:val="28"/>
    </w:rPr>
  </w:style>
  <w:style w:type="character" w:customStyle="1" w:styleId="WW8Num17z0">
    <w:name w:val="WW8Num17z0"/>
    <w:qFormat/>
    <w:rsid w:val="00452E69"/>
    <w:rPr>
      <w:w w:val="85"/>
    </w:rPr>
  </w:style>
  <w:style w:type="character" w:customStyle="1" w:styleId="WW8Num18z0">
    <w:name w:val="WW8Num18z0"/>
    <w:qFormat/>
    <w:rsid w:val="00452E69"/>
    <w:rPr>
      <w:sz w:val="28"/>
    </w:rPr>
  </w:style>
  <w:style w:type="character" w:customStyle="1" w:styleId="WW8Num19z0">
    <w:name w:val="WW8Num19z0"/>
    <w:qFormat/>
    <w:rsid w:val="00452E69"/>
    <w:rPr>
      <w:rFonts w:ascii="Times New Roman" w:hAnsi="Times New Roman" w:cs="Times New Roman"/>
      <w:sz w:val="28"/>
      <w:szCs w:val="28"/>
      <w:lang w:val="ru-RU"/>
    </w:rPr>
  </w:style>
  <w:style w:type="character" w:customStyle="1" w:styleId="WW8Num19z1">
    <w:name w:val="WW8Num19z1"/>
    <w:qFormat/>
    <w:rsid w:val="00452E69"/>
    <w:rPr>
      <w:rFonts w:ascii="Courier New" w:eastAsia="Courier New" w:hAnsi="Courier New" w:cs="Courier New"/>
    </w:rPr>
  </w:style>
  <w:style w:type="character" w:customStyle="1" w:styleId="WW8Num19z2">
    <w:name w:val="WW8Num19z2"/>
    <w:qFormat/>
    <w:rsid w:val="00452E69"/>
    <w:rPr>
      <w:rFonts w:ascii="Wingdings" w:eastAsia="Wingdings" w:hAnsi="Wingdings" w:cs="Wingdings"/>
    </w:rPr>
  </w:style>
  <w:style w:type="character" w:customStyle="1" w:styleId="WW8Num19z3">
    <w:name w:val="WW8Num19z3"/>
    <w:qFormat/>
    <w:rsid w:val="00452E69"/>
    <w:rPr>
      <w:rFonts w:ascii="Symbol" w:eastAsia="Symbol" w:hAnsi="Symbol" w:cs="Symbol"/>
    </w:rPr>
  </w:style>
  <w:style w:type="character" w:customStyle="1" w:styleId="WW8Num20z0">
    <w:name w:val="WW8Num20z0"/>
    <w:qFormat/>
    <w:rsid w:val="00452E69"/>
    <w:rPr>
      <w:rFonts w:ascii="Symbol" w:hAnsi="Symbol" w:cs="Symbol"/>
    </w:rPr>
  </w:style>
  <w:style w:type="character" w:customStyle="1" w:styleId="WW8Num20z1">
    <w:name w:val="WW8Num20z1"/>
    <w:qFormat/>
    <w:rsid w:val="00452E69"/>
    <w:rPr>
      <w:rFonts w:ascii="Courier New" w:hAnsi="Courier New" w:cs="Courier New"/>
    </w:rPr>
  </w:style>
  <w:style w:type="character" w:customStyle="1" w:styleId="WW8Num20z2">
    <w:name w:val="WW8Num20z2"/>
    <w:qFormat/>
    <w:rsid w:val="00452E69"/>
    <w:rPr>
      <w:rFonts w:ascii="Wingdings" w:hAnsi="Wingdings" w:cs="Wingdings"/>
    </w:rPr>
  </w:style>
  <w:style w:type="character" w:customStyle="1" w:styleId="WW8Num21z0">
    <w:name w:val="WW8Num21z0"/>
    <w:qFormat/>
    <w:rsid w:val="00452E69"/>
    <w:rPr>
      <w:rFonts w:ascii="Times New Roman" w:hAnsi="Times New Roman" w:cs="Times New Roman"/>
      <w:sz w:val="28"/>
      <w:szCs w:val="28"/>
      <w:lang w:val="ru-RU"/>
    </w:rPr>
  </w:style>
  <w:style w:type="character" w:customStyle="1" w:styleId="WW8Num21z1">
    <w:name w:val="WW8Num21z1"/>
    <w:qFormat/>
    <w:rsid w:val="00452E69"/>
    <w:rPr>
      <w:rFonts w:ascii="Courier New" w:eastAsia="Courier New" w:hAnsi="Courier New" w:cs="Courier New"/>
    </w:rPr>
  </w:style>
  <w:style w:type="character" w:customStyle="1" w:styleId="WW8Num21z2">
    <w:name w:val="WW8Num21z2"/>
    <w:qFormat/>
    <w:rsid w:val="00452E69"/>
    <w:rPr>
      <w:rFonts w:ascii="Wingdings" w:eastAsia="Wingdings" w:hAnsi="Wingdings" w:cs="Wingdings"/>
    </w:rPr>
  </w:style>
  <w:style w:type="character" w:customStyle="1" w:styleId="WW8Num21z3">
    <w:name w:val="WW8Num21z3"/>
    <w:qFormat/>
    <w:rsid w:val="00452E69"/>
    <w:rPr>
      <w:rFonts w:ascii="Symbol" w:eastAsia="Symbol" w:hAnsi="Symbol" w:cs="Symbol"/>
    </w:rPr>
  </w:style>
  <w:style w:type="character" w:customStyle="1" w:styleId="WW8Num22z0">
    <w:name w:val="WW8Num22z0"/>
    <w:qFormat/>
    <w:rsid w:val="00452E69"/>
  </w:style>
  <w:style w:type="character" w:customStyle="1" w:styleId="WW8Num23z0">
    <w:name w:val="WW8Num23z0"/>
    <w:qFormat/>
    <w:rsid w:val="00452E69"/>
  </w:style>
  <w:style w:type="character" w:customStyle="1" w:styleId="WW8Num24z0">
    <w:name w:val="WW8Num24z0"/>
    <w:qFormat/>
    <w:rsid w:val="00452E69"/>
    <w:rPr>
      <w:rFonts w:ascii="Symbol" w:hAnsi="Symbol" w:cs="Symbol"/>
    </w:rPr>
  </w:style>
  <w:style w:type="character" w:customStyle="1" w:styleId="WW8Num24z1">
    <w:name w:val="WW8Num24z1"/>
    <w:qFormat/>
    <w:rsid w:val="00452E69"/>
    <w:rPr>
      <w:rFonts w:ascii="Courier New" w:hAnsi="Courier New" w:cs="Courier New"/>
    </w:rPr>
  </w:style>
  <w:style w:type="character" w:customStyle="1" w:styleId="WW8Num24z2">
    <w:name w:val="WW8Num24z2"/>
    <w:qFormat/>
    <w:rsid w:val="00452E69"/>
    <w:rPr>
      <w:rFonts w:ascii="Wingdings" w:hAnsi="Wingdings" w:cs="Wingdings"/>
    </w:rPr>
  </w:style>
  <w:style w:type="character" w:customStyle="1" w:styleId="WW8Num25z0">
    <w:name w:val="WW8Num25z0"/>
    <w:qFormat/>
    <w:rsid w:val="00452E69"/>
    <w:rPr>
      <w:rFonts w:ascii="Symbol" w:hAnsi="Symbol" w:cs="Symbol"/>
      <w:sz w:val="28"/>
      <w:szCs w:val="28"/>
      <w:lang w:val="ru-RU"/>
    </w:rPr>
  </w:style>
  <w:style w:type="character" w:customStyle="1" w:styleId="WW8Num25z1">
    <w:name w:val="WW8Num25z1"/>
    <w:qFormat/>
    <w:rsid w:val="00452E69"/>
    <w:rPr>
      <w:rFonts w:ascii="Courier New" w:eastAsia="Courier New" w:hAnsi="Courier New" w:cs="Courier New"/>
    </w:rPr>
  </w:style>
  <w:style w:type="character" w:customStyle="1" w:styleId="WW8Num25z2">
    <w:name w:val="WW8Num25z2"/>
    <w:qFormat/>
    <w:rsid w:val="00452E69"/>
    <w:rPr>
      <w:rFonts w:ascii="Wingdings" w:eastAsia="Wingdings" w:hAnsi="Wingdings" w:cs="Wingdings"/>
    </w:rPr>
  </w:style>
  <w:style w:type="character" w:customStyle="1" w:styleId="WW8Num25z3">
    <w:name w:val="WW8Num25z3"/>
    <w:qFormat/>
    <w:rsid w:val="00452E69"/>
    <w:rPr>
      <w:rFonts w:ascii="Symbol" w:eastAsia="Symbol" w:hAnsi="Symbol" w:cs="Symbol"/>
    </w:rPr>
  </w:style>
  <w:style w:type="character" w:customStyle="1" w:styleId="WW8Num26z0">
    <w:name w:val="WW8Num26z0"/>
    <w:qFormat/>
    <w:rsid w:val="00452E69"/>
    <w:rPr>
      <w:rFonts w:ascii="Symbol" w:hAnsi="Symbol" w:cs="Symbol"/>
    </w:rPr>
  </w:style>
  <w:style w:type="character" w:customStyle="1" w:styleId="WW8Num26z1">
    <w:name w:val="WW8Num26z1"/>
    <w:qFormat/>
    <w:rsid w:val="00452E69"/>
    <w:rPr>
      <w:rFonts w:ascii="Courier New" w:hAnsi="Courier New" w:cs="Courier New"/>
    </w:rPr>
  </w:style>
  <w:style w:type="character" w:customStyle="1" w:styleId="WW8Num26z2">
    <w:name w:val="WW8Num26z2"/>
    <w:qFormat/>
    <w:rsid w:val="00452E69"/>
    <w:rPr>
      <w:rFonts w:ascii="Wingdings" w:hAnsi="Wingdings" w:cs="Wingdings"/>
    </w:rPr>
  </w:style>
  <w:style w:type="character" w:customStyle="1" w:styleId="WW8Num27z0">
    <w:name w:val="WW8Num27z0"/>
    <w:qFormat/>
    <w:rsid w:val="00452E69"/>
    <w:rPr>
      <w:rFonts w:ascii="Symbol" w:hAnsi="Symbol" w:cs="Symbol"/>
    </w:rPr>
  </w:style>
  <w:style w:type="character" w:customStyle="1" w:styleId="WW8Num27z1">
    <w:name w:val="WW8Num27z1"/>
    <w:qFormat/>
    <w:rsid w:val="00452E69"/>
    <w:rPr>
      <w:rFonts w:ascii="Courier New" w:hAnsi="Courier New" w:cs="Courier New"/>
    </w:rPr>
  </w:style>
  <w:style w:type="character" w:customStyle="1" w:styleId="WW8Num27z2">
    <w:name w:val="WW8Num27z2"/>
    <w:qFormat/>
    <w:rsid w:val="00452E69"/>
    <w:rPr>
      <w:rFonts w:ascii="Wingdings" w:hAnsi="Wingdings" w:cs="Wingdings"/>
    </w:rPr>
  </w:style>
  <w:style w:type="character" w:customStyle="1" w:styleId="WW8Num28z0">
    <w:name w:val="WW8Num28z0"/>
    <w:qFormat/>
    <w:rsid w:val="00452E69"/>
    <w:rPr>
      <w:rFonts w:ascii="Symbol" w:hAnsi="Symbol" w:cs="Symbol"/>
    </w:rPr>
  </w:style>
  <w:style w:type="character" w:customStyle="1" w:styleId="WW8Num28z1">
    <w:name w:val="WW8Num28z1"/>
    <w:qFormat/>
    <w:rsid w:val="00452E69"/>
    <w:rPr>
      <w:rFonts w:ascii="Courier New" w:hAnsi="Courier New" w:cs="Courier New"/>
    </w:rPr>
  </w:style>
  <w:style w:type="character" w:customStyle="1" w:styleId="WW8Num28z2">
    <w:name w:val="WW8Num28z2"/>
    <w:qFormat/>
    <w:rsid w:val="00452E69"/>
    <w:rPr>
      <w:rFonts w:ascii="Wingdings" w:hAnsi="Wingdings" w:cs="Wingdings"/>
    </w:rPr>
  </w:style>
  <w:style w:type="character" w:customStyle="1" w:styleId="WW-">
    <w:name w:val="WW-Символ сноски"/>
    <w:qFormat/>
    <w:rsid w:val="00452E69"/>
  </w:style>
  <w:style w:type="character" w:customStyle="1" w:styleId="affffc">
    <w:name w:val="Символ концевой сноски"/>
    <w:qFormat/>
    <w:rsid w:val="00452E69"/>
    <w:rPr>
      <w:vertAlign w:val="superscript"/>
    </w:rPr>
  </w:style>
  <w:style w:type="paragraph" w:styleId="affffd">
    <w:name w:val="caption"/>
    <w:basedOn w:val="a1"/>
    <w:qFormat/>
    <w:rsid w:val="00452E69"/>
    <w:pPr>
      <w:suppressLineNumbers/>
      <w:suppressAutoHyphens/>
      <w:spacing w:before="120" w:after="120"/>
    </w:pPr>
    <w:rPr>
      <w:rFonts w:ascii="Times New Roman" w:hAnsi="Times New Roman" w:cs="Arial"/>
      <w:i/>
      <w:iCs/>
      <w:sz w:val="24"/>
      <w:szCs w:val="24"/>
      <w:lang w:eastAsia="zh-CN"/>
    </w:rPr>
  </w:style>
  <w:style w:type="paragraph" w:styleId="1f3">
    <w:name w:val="index 1"/>
    <w:basedOn w:val="a1"/>
    <w:next w:val="a1"/>
    <w:autoRedefine/>
    <w:uiPriority w:val="99"/>
    <w:semiHidden/>
    <w:unhideWhenUsed/>
    <w:rsid w:val="00452E69"/>
    <w:pPr>
      <w:ind w:left="220" w:hanging="220"/>
    </w:pPr>
  </w:style>
  <w:style w:type="paragraph" w:styleId="affffe">
    <w:name w:val="index heading"/>
    <w:basedOn w:val="af"/>
    <w:rsid w:val="00452E69"/>
    <w:pPr>
      <w:suppressLineNumbers/>
      <w:suppressAutoHyphens/>
    </w:pPr>
    <w:rPr>
      <w:bCs/>
      <w:sz w:val="32"/>
      <w:szCs w:val="32"/>
      <w:lang w:val="en-GB" w:eastAsia="zh-CN"/>
    </w:rPr>
  </w:style>
  <w:style w:type="paragraph" w:customStyle="1" w:styleId="afffff">
    <w:name w:val="Колонтитул"/>
    <w:basedOn w:val="a1"/>
    <w:qFormat/>
    <w:rsid w:val="00452E69"/>
    <w:pPr>
      <w:suppressLineNumbers/>
      <w:tabs>
        <w:tab w:val="center" w:pos="4819"/>
        <w:tab w:val="right" w:pos="9638"/>
      </w:tabs>
      <w:suppressAutoHyphens/>
    </w:pPr>
    <w:rPr>
      <w:lang w:eastAsia="zh-CN"/>
    </w:rPr>
  </w:style>
  <w:style w:type="paragraph" w:customStyle="1" w:styleId="WW-0">
    <w:name w:val="WW-Сноска"/>
    <w:basedOn w:val="aff2"/>
    <w:qFormat/>
    <w:rsid w:val="00452E69"/>
    <w:pPr>
      <w:suppressAutoHyphens/>
      <w:autoSpaceDE/>
      <w:autoSpaceDN/>
      <w:adjustRightInd/>
      <w:spacing w:line="174" w:lineRule="atLeast"/>
      <w:textAlignment w:val="center"/>
    </w:pPr>
    <w:rPr>
      <w:rFonts w:ascii="NewtonCSanPin;Times New Roman" w:eastAsia="Times New Roman" w:hAnsi="NewtonCSanPin;Times New Roman"/>
      <w:sz w:val="17"/>
      <w:szCs w:val="17"/>
      <w:lang w:val="en-GB" w:eastAsia="zh-CN"/>
    </w:rPr>
  </w:style>
  <w:style w:type="paragraph" w:styleId="34">
    <w:name w:val="List Bullet 3"/>
    <w:basedOn w:val="afff"/>
    <w:qFormat/>
    <w:rsid w:val="00452E69"/>
    <w:pPr>
      <w:tabs>
        <w:tab w:val="left" w:pos="227"/>
      </w:tabs>
      <w:suppressAutoHyphens/>
      <w:autoSpaceDE/>
      <w:autoSpaceDN/>
      <w:adjustRightInd/>
      <w:spacing w:line="238" w:lineRule="atLeast"/>
      <w:ind w:left="227" w:hanging="227"/>
    </w:pPr>
    <w:rPr>
      <w:rFonts w:ascii="SchoolBookSanPin;Cambria" w:hAnsi="SchoolBookSanPin;Cambria" w:cs="SchoolBookSanPin;Cambria"/>
      <w:lang w:eastAsia="zh-CN"/>
    </w:rPr>
  </w:style>
  <w:style w:type="paragraph" w:customStyle="1" w:styleId="afffff0">
    <w:name w:val="Содержимое таблицы"/>
    <w:basedOn w:val="a1"/>
    <w:qFormat/>
    <w:rsid w:val="00452E69"/>
    <w:pPr>
      <w:suppressLineNumbers/>
      <w:suppressAutoHyphens/>
    </w:pPr>
    <w:rPr>
      <w:lang w:eastAsia="zh-CN"/>
    </w:rPr>
  </w:style>
  <w:style w:type="paragraph" w:customStyle="1" w:styleId="afffff1">
    <w:name w:val="Заголовок таблицы"/>
    <w:basedOn w:val="afffff0"/>
    <w:qFormat/>
    <w:rsid w:val="00452E69"/>
    <w:pPr>
      <w:jc w:val="center"/>
    </w:pPr>
    <w:rPr>
      <w:b/>
      <w:bCs/>
    </w:rPr>
  </w:style>
  <w:style w:type="paragraph" w:customStyle="1" w:styleId="afffff2">
    <w:name w:val="Верхний колонтитул слева"/>
    <w:basedOn w:val="ab"/>
    <w:qFormat/>
    <w:rsid w:val="00452E69"/>
    <w:pPr>
      <w:suppressLineNumbers/>
      <w:tabs>
        <w:tab w:val="clear" w:pos="4677"/>
        <w:tab w:val="clear" w:pos="9355"/>
        <w:tab w:val="center" w:pos="5102"/>
        <w:tab w:val="right" w:pos="10205"/>
      </w:tabs>
      <w:suppressAutoHyphens/>
    </w:pPr>
    <w:rPr>
      <w:lang w:eastAsia="zh-CN"/>
    </w:rPr>
  </w:style>
  <w:style w:type="numbering" w:customStyle="1" w:styleId="WW8Num1">
    <w:name w:val="WW8Num1"/>
    <w:qFormat/>
    <w:rsid w:val="00452E69"/>
  </w:style>
  <w:style w:type="numbering" w:customStyle="1" w:styleId="WW8Num2">
    <w:name w:val="WW8Num2"/>
    <w:qFormat/>
    <w:rsid w:val="00452E69"/>
  </w:style>
  <w:style w:type="numbering" w:customStyle="1" w:styleId="WW8Num3">
    <w:name w:val="WW8Num3"/>
    <w:qFormat/>
    <w:rsid w:val="00452E69"/>
  </w:style>
  <w:style w:type="numbering" w:customStyle="1" w:styleId="WW8Num4">
    <w:name w:val="WW8Num4"/>
    <w:qFormat/>
    <w:rsid w:val="00452E69"/>
  </w:style>
  <w:style w:type="numbering" w:customStyle="1" w:styleId="WW8Num5">
    <w:name w:val="WW8Num5"/>
    <w:qFormat/>
    <w:rsid w:val="00452E69"/>
  </w:style>
  <w:style w:type="numbering" w:customStyle="1" w:styleId="WW8Num6">
    <w:name w:val="WW8Num6"/>
    <w:qFormat/>
    <w:rsid w:val="00452E69"/>
  </w:style>
  <w:style w:type="numbering" w:customStyle="1" w:styleId="WW8Num7">
    <w:name w:val="WW8Num7"/>
    <w:qFormat/>
    <w:rsid w:val="00452E69"/>
  </w:style>
  <w:style w:type="numbering" w:customStyle="1" w:styleId="WW8Num8">
    <w:name w:val="WW8Num8"/>
    <w:qFormat/>
    <w:rsid w:val="00452E69"/>
  </w:style>
  <w:style w:type="numbering" w:customStyle="1" w:styleId="WW8Num9">
    <w:name w:val="WW8Num9"/>
    <w:qFormat/>
    <w:rsid w:val="00452E69"/>
  </w:style>
  <w:style w:type="numbering" w:customStyle="1" w:styleId="WW8Num10">
    <w:name w:val="WW8Num10"/>
    <w:qFormat/>
    <w:rsid w:val="00452E69"/>
  </w:style>
  <w:style w:type="numbering" w:customStyle="1" w:styleId="WW8Num11">
    <w:name w:val="WW8Num11"/>
    <w:qFormat/>
    <w:rsid w:val="00452E69"/>
  </w:style>
  <w:style w:type="numbering" w:customStyle="1" w:styleId="WW8Num12">
    <w:name w:val="WW8Num12"/>
    <w:qFormat/>
    <w:rsid w:val="00452E69"/>
  </w:style>
  <w:style w:type="numbering" w:customStyle="1" w:styleId="WW8Num13">
    <w:name w:val="WW8Num13"/>
    <w:qFormat/>
    <w:rsid w:val="00452E69"/>
  </w:style>
  <w:style w:type="numbering" w:customStyle="1" w:styleId="WW8Num14">
    <w:name w:val="WW8Num14"/>
    <w:qFormat/>
    <w:rsid w:val="00452E69"/>
  </w:style>
  <w:style w:type="numbering" w:customStyle="1" w:styleId="WW8Num15">
    <w:name w:val="WW8Num15"/>
    <w:qFormat/>
    <w:rsid w:val="00452E69"/>
  </w:style>
  <w:style w:type="numbering" w:customStyle="1" w:styleId="WW8Num16">
    <w:name w:val="WW8Num16"/>
    <w:qFormat/>
    <w:rsid w:val="00452E69"/>
  </w:style>
  <w:style w:type="numbering" w:customStyle="1" w:styleId="WW8Num17">
    <w:name w:val="WW8Num17"/>
    <w:qFormat/>
    <w:rsid w:val="00452E69"/>
  </w:style>
  <w:style w:type="numbering" w:customStyle="1" w:styleId="WW8Num18">
    <w:name w:val="WW8Num18"/>
    <w:qFormat/>
    <w:rsid w:val="00452E69"/>
  </w:style>
  <w:style w:type="numbering" w:customStyle="1" w:styleId="WW8Num19">
    <w:name w:val="WW8Num19"/>
    <w:qFormat/>
    <w:rsid w:val="00452E69"/>
  </w:style>
  <w:style w:type="numbering" w:customStyle="1" w:styleId="WW8Num20">
    <w:name w:val="WW8Num20"/>
    <w:qFormat/>
    <w:rsid w:val="00452E69"/>
  </w:style>
  <w:style w:type="numbering" w:customStyle="1" w:styleId="WW8Num21">
    <w:name w:val="WW8Num21"/>
    <w:qFormat/>
    <w:rsid w:val="00452E69"/>
  </w:style>
  <w:style w:type="numbering" w:customStyle="1" w:styleId="WW8Num22">
    <w:name w:val="WW8Num22"/>
    <w:qFormat/>
    <w:rsid w:val="00452E69"/>
  </w:style>
  <w:style w:type="numbering" w:customStyle="1" w:styleId="WW8Num23">
    <w:name w:val="WW8Num23"/>
    <w:qFormat/>
    <w:rsid w:val="00452E69"/>
  </w:style>
  <w:style w:type="numbering" w:customStyle="1" w:styleId="WW8Num24">
    <w:name w:val="WW8Num24"/>
    <w:qFormat/>
    <w:rsid w:val="00452E69"/>
  </w:style>
  <w:style w:type="numbering" w:customStyle="1" w:styleId="WW8Num25">
    <w:name w:val="WW8Num25"/>
    <w:qFormat/>
    <w:rsid w:val="00452E69"/>
  </w:style>
  <w:style w:type="numbering" w:customStyle="1" w:styleId="WW8Num26">
    <w:name w:val="WW8Num26"/>
    <w:qFormat/>
    <w:rsid w:val="00452E69"/>
  </w:style>
  <w:style w:type="numbering" w:customStyle="1" w:styleId="WW8Num27">
    <w:name w:val="WW8Num27"/>
    <w:qFormat/>
    <w:rsid w:val="00452E69"/>
  </w:style>
  <w:style w:type="numbering" w:customStyle="1" w:styleId="WW8Num28">
    <w:name w:val="WW8Num28"/>
    <w:qFormat/>
    <w:rsid w:val="00452E69"/>
  </w:style>
  <w:style w:type="numbering" w:customStyle="1" w:styleId="WWNum17">
    <w:name w:val="WWNum17"/>
    <w:basedOn w:val="a4"/>
    <w:rsid w:val="00452E69"/>
    <w:pPr>
      <w:numPr>
        <w:numId w:val="14"/>
      </w:numPr>
    </w:pPr>
  </w:style>
  <w:style w:type="numbering" w:customStyle="1" w:styleId="WWNum13">
    <w:name w:val="WWNum13"/>
    <w:basedOn w:val="a4"/>
    <w:rsid w:val="00452E69"/>
    <w:pPr>
      <w:numPr>
        <w:numId w:val="15"/>
      </w:numPr>
    </w:pPr>
  </w:style>
  <w:style w:type="paragraph" w:customStyle="1" w:styleId="ParaAttribute30">
    <w:name w:val="ParaAttribute30"/>
    <w:uiPriority w:val="99"/>
    <w:rsid w:val="001F3059"/>
    <w:pPr>
      <w:ind w:left="709" w:right="566"/>
      <w:jc w:val="center"/>
    </w:pPr>
    <w:rPr>
      <w:rFonts w:eastAsia="№Е"/>
    </w:rPr>
  </w:style>
  <w:style w:type="character" w:customStyle="1" w:styleId="CharAttribute484">
    <w:name w:val="CharAttribute484"/>
    <w:uiPriority w:val="99"/>
    <w:rsid w:val="001F3059"/>
    <w:rPr>
      <w:rFonts w:ascii="Times New Roman" w:eastAsia="Times New Roman"/>
      <w:i/>
      <w:sz w:val="28"/>
    </w:rPr>
  </w:style>
  <w:style w:type="paragraph" w:customStyle="1" w:styleId="ParaAttribute38">
    <w:name w:val="ParaAttribute38"/>
    <w:uiPriority w:val="99"/>
    <w:rsid w:val="001F3059"/>
    <w:pPr>
      <w:ind w:right="-1"/>
      <w:jc w:val="both"/>
    </w:pPr>
    <w:rPr>
      <w:rFonts w:eastAsia="№Е"/>
    </w:rPr>
  </w:style>
  <w:style w:type="character" w:customStyle="1" w:styleId="CharAttribute501">
    <w:name w:val="CharAttribute501"/>
    <w:uiPriority w:val="99"/>
    <w:rsid w:val="001F3059"/>
    <w:rPr>
      <w:rFonts w:ascii="Times New Roman" w:eastAsia="Times New Roman"/>
      <w:i/>
      <w:sz w:val="28"/>
      <w:u w:val="single"/>
    </w:rPr>
  </w:style>
  <w:style w:type="character" w:customStyle="1" w:styleId="CharAttribute502">
    <w:name w:val="CharAttribute502"/>
    <w:rsid w:val="001F3059"/>
    <w:rPr>
      <w:rFonts w:ascii="Times New Roman" w:eastAsia="Times New Roman"/>
      <w:i/>
      <w:sz w:val="28"/>
    </w:rPr>
  </w:style>
  <w:style w:type="character" w:customStyle="1" w:styleId="CharAttribute511">
    <w:name w:val="CharAttribute511"/>
    <w:uiPriority w:val="99"/>
    <w:rsid w:val="001F3059"/>
    <w:rPr>
      <w:rFonts w:ascii="Times New Roman" w:eastAsia="Times New Roman"/>
      <w:sz w:val="28"/>
    </w:rPr>
  </w:style>
  <w:style w:type="character" w:customStyle="1" w:styleId="CharAttribute512">
    <w:name w:val="CharAttribute512"/>
    <w:rsid w:val="001F3059"/>
    <w:rPr>
      <w:rFonts w:ascii="Times New Roman" w:eastAsia="Times New Roman"/>
      <w:sz w:val="28"/>
    </w:rPr>
  </w:style>
  <w:style w:type="character" w:customStyle="1" w:styleId="CharAttribute3">
    <w:name w:val="CharAttribute3"/>
    <w:rsid w:val="001F3059"/>
    <w:rPr>
      <w:rFonts w:ascii="Times New Roman" w:eastAsia="Batang" w:hAnsi="Batang"/>
      <w:sz w:val="28"/>
    </w:rPr>
  </w:style>
  <w:style w:type="character" w:customStyle="1" w:styleId="CharAttribute1">
    <w:name w:val="CharAttribute1"/>
    <w:rsid w:val="001F3059"/>
    <w:rPr>
      <w:rFonts w:ascii="Times New Roman" w:eastAsia="Gulim" w:hAnsi="Gulim"/>
      <w:sz w:val="28"/>
    </w:rPr>
  </w:style>
  <w:style w:type="character" w:customStyle="1" w:styleId="CharAttribute0">
    <w:name w:val="CharAttribute0"/>
    <w:rsid w:val="001F3059"/>
    <w:rPr>
      <w:rFonts w:ascii="Times New Roman" w:eastAsia="Times New Roman" w:hAnsi="Times New Roman"/>
      <w:sz w:val="28"/>
    </w:rPr>
  </w:style>
  <w:style w:type="character" w:customStyle="1" w:styleId="CharAttribute2">
    <w:name w:val="CharAttribute2"/>
    <w:rsid w:val="001F3059"/>
    <w:rPr>
      <w:rFonts w:ascii="Times New Roman" w:eastAsia="Batang" w:hAnsi="Batang"/>
      <w:color w:val="00000A"/>
      <w:sz w:val="28"/>
    </w:rPr>
  </w:style>
  <w:style w:type="paragraph" w:styleId="35">
    <w:name w:val="Body Text Indent 3"/>
    <w:basedOn w:val="a1"/>
    <w:link w:val="36"/>
    <w:uiPriority w:val="99"/>
    <w:unhideWhenUsed/>
    <w:rsid w:val="001F3059"/>
    <w:pPr>
      <w:widowControl/>
      <w:spacing w:before="64" w:after="120" w:line="240" w:lineRule="auto"/>
      <w:ind w:left="283" w:right="816"/>
      <w:jc w:val="both"/>
    </w:pPr>
    <w:rPr>
      <w:sz w:val="16"/>
      <w:szCs w:val="16"/>
    </w:rPr>
  </w:style>
  <w:style w:type="character" w:customStyle="1" w:styleId="36">
    <w:name w:val="Основной текст с отступом 3 Знак"/>
    <w:basedOn w:val="a2"/>
    <w:link w:val="35"/>
    <w:uiPriority w:val="99"/>
    <w:rsid w:val="001F3059"/>
    <w:rPr>
      <w:rFonts w:ascii="Calibri" w:hAnsi="Calibri"/>
      <w:sz w:val="16"/>
      <w:szCs w:val="16"/>
      <w:lang w:eastAsia="en-US"/>
    </w:rPr>
  </w:style>
  <w:style w:type="character" w:customStyle="1" w:styleId="CharAttribute504">
    <w:name w:val="CharAttribute504"/>
    <w:rsid w:val="001F3059"/>
    <w:rPr>
      <w:rFonts w:ascii="Times New Roman" w:eastAsia="Times New Roman"/>
      <w:sz w:val="28"/>
    </w:rPr>
  </w:style>
  <w:style w:type="paragraph" w:customStyle="1" w:styleId="212">
    <w:name w:val="Основной текст 21"/>
    <w:basedOn w:val="a1"/>
    <w:uiPriority w:val="99"/>
    <w:rsid w:val="001F3059"/>
    <w:pPr>
      <w:widowControl/>
      <w:overflowPunct w:val="0"/>
      <w:autoSpaceDE w:val="0"/>
      <w:autoSpaceDN w:val="0"/>
      <w:adjustRightInd w:val="0"/>
      <w:spacing w:after="0" w:line="360" w:lineRule="auto"/>
      <w:ind w:firstLine="539"/>
      <w:jc w:val="both"/>
      <w:textAlignment w:val="baseline"/>
    </w:pPr>
    <w:rPr>
      <w:rFonts w:ascii="Times New Roman" w:eastAsia="Times New Roman" w:hAnsi="Times New Roman"/>
      <w:sz w:val="28"/>
      <w:szCs w:val="20"/>
      <w:lang w:eastAsia="ru-RU"/>
    </w:rPr>
  </w:style>
  <w:style w:type="paragraph" w:styleId="afffff3">
    <w:name w:val="Block Text"/>
    <w:basedOn w:val="a1"/>
    <w:uiPriority w:val="99"/>
    <w:rsid w:val="001F3059"/>
    <w:pPr>
      <w:widowControl/>
      <w:shd w:val="clear" w:color="auto" w:fill="FFFFFF"/>
      <w:spacing w:after="0" w:line="360" w:lineRule="auto"/>
      <w:ind w:left="-709" w:right="-9" w:firstLine="709"/>
      <w:jc w:val="both"/>
    </w:pPr>
    <w:rPr>
      <w:rFonts w:ascii="Times New Roman" w:eastAsia="Times New Roman" w:hAnsi="Times New Roman"/>
      <w:spacing w:val="5"/>
      <w:sz w:val="24"/>
      <w:szCs w:val="20"/>
      <w:lang w:eastAsia="ru-RU"/>
    </w:rPr>
  </w:style>
  <w:style w:type="paragraph" w:customStyle="1" w:styleId="ParaAttribute0">
    <w:name w:val="ParaAttribute0"/>
    <w:uiPriority w:val="99"/>
    <w:rsid w:val="001F3059"/>
    <w:rPr>
      <w:rFonts w:eastAsia="№Е"/>
    </w:rPr>
  </w:style>
  <w:style w:type="paragraph" w:customStyle="1" w:styleId="ParaAttribute8">
    <w:name w:val="ParaAttribute8"/>
    <w:uiPriority w:val="99"/>
    <w:rsid w:val="001F3059"/>
    <w:pPr>
      <w:ind w:firstLine="851"/>
      <w:jc w:val="both"/>
    </w:pPr>
    <w:rPr>
      <w:rFonts w:eastAsia="№Е"/>
    </w:rPr>
  </w:style>
  <w:style w:type="character" w:customStyle="1" w:styleId="CharAttribute268">
    <w:name w:val="CharAttribute268"/>
    <w:rsid w:val="001F3059"/>
    <w:rPr>
      <w:rFonts w:ascii="Times New Roman" w:eastAsia="Times New Roman"/>
      <w:sz w:val="28"/>
    </w:rPr>
  </w:style>
  <w:style w:type="character" w:customStyle="1" w:styleId="CharAttribute269">
    <w:name w:val="CharAttribute269"/>
    <w:rsid w:val="001F3059"/>
    <w:rPr>
      <w:rFonts w:ascii="Times New Roman" w:eastAsia="Times New Roman"/>
      <w:i/>
      <w:sz w:val="28"/>
    </w:rPr>
  </w:style>
  <w:style w:type="character" w:customStyle="1" w:styleId="CharAttribute271">
    <w:name w:val="CharAttribute271"/>
    <w:rsid w:val="001F3059"/>
    <w:rPr>
      <w:rFonts w:ascii="Times New Roman" w:eastAsia="Times New Roman"/>
      <w:b/>
      <w:sz w:val="28"/>
    </w:rPr>
  </w:style>
  <w:style w:type="character" w:customStyle="1" w:styleId="CharAttribute272">
    <w:name w:val="CharAttribute272"/>
    <w:rsid w:val="001F3059"/>
    <w:rPr>
      <w:rFonts w:ascii="Times New Roman" w:eastAsia="Times New Roman"/>
      <w:sz w:val="28"/>
    </w:rPr>
  </w:style>
  <w:style w:type="character" w:customStyle="1" w:styleId="CharAttribute273">
    <w:name w:val="CharAttribute273"/>
    <w:rsid w:val="001F3059"/>
    <w:rPr>
      <w:rFonts w:ascii="Times New Roman" w:eastAsia="Times New Roman"/>
      <w:sz w:val="28"/>
    </w:rPr>
  </w:style>
  <w:style w:type="character" w:customStyle="1" w:styleId="CharAttribute274">
    <w:name w:val="CharAttribute274"/>
    <w:rsid w:val="001F3059"/>
    <w:rPr>
      <w:rFonts w:ascii="Times New Roman" w:eastAsia="Times New Roman"/>
      <w:sz w:val="28"/>
    </w:rPr>
  </w:style>
  <w:style w:type="character" w:customStyle="1" w:styleId="CharAttribute275">
    <w:name w:val="CharAttribute275"/>
    <w:rsid w:val="001F3059"/>
    <w:rPr>
      <w:rFonts w:ascii="Times New Roman" w:eastAsia="Times New Roman"/>
      <w:b/>
      <w:i/>
      <w:sz w:val="28"/>
    </w:rPr>
  </w:style>
  <w:style w:type="character" w:customStyle="1" w:styleId="CharAttribute276">
    <w:name w:val="CharAttribute276"/>
    <w:rsid w:val="001F3059"/>
    <w:rPr>
      <w:rFonts w:ascii="Times New Roman" w:eastAsia="Times New Roman"/>
      <w:sz w:val="28"/>
    </w:rPr>
  </w:style>
  <w:style w:type="character" w:customStyle="1" w:styleId="CharAttribute277">
    <w:name w:val="CharAttribute277"/>
    <w:rsid w:val="001F3059"/>
    <w:rPr>
      <w:rFonts w:ascii="Times New Roman" w:eastAsia="Times New Roman"/>
      <w:b/>
      <w:i/>
      <w:color w:val="00000A"/>
      <w:sz w:val="28"/>
    </w:rPr>
  </w:style>
  <w:style w:type="character" w:customStyle="1" w:styleId="CharAttribute278">
    <w:name w:val="CharAttribute278"/>
    <w:rsid w:val="001F3059"/>
    <w:rPr>
      <w:rFonts w:ascii="Times New Roman" w:eastAsia="Times New Roman"/>
      <w:color w:val="00000A"/>
      <w:sz w:val="28"/>
    </w:rPr>
  </w:style>
  <w:style w:type="character" w:customStyle="1" w:styleId="CharAttribute279">
    <w:name w:val="CharAttribute279"/>
    <w:rsid w:val="001F3059"/>
    <w:rPr>
      <w:rFonts w:ascii="Times New Roman" w:eastAsia="Times New Roman"/>
      <w:color w:val="00000A"/>
      <w:sz w:val="28"/>
    </w:rPr>
  </w:style>
  <w:style w:type="character" w:customStyle="1" w:styleId="CharAttribute280">
    <w:name w:val="CharAttribute280"/>
    <w:rsid w:val="001F3059"/>
    <w:rPr>
      <w:rFonts w:ascii="Times New Roman" w:eastAsia="Times New Roman"/>
      <w:color w:val="00000A"/>
      <w:sz w:val="28"/>
    </w:rPr>
  </w:style>
  <w:style w:type="character" w:customStyle="1" w:styleId="CharAttribute281">
    <w:name w:val="CharAttribute281"/>
    <w:rsid w:val="001F3059"/>
    <w:rPr>
      <w:rFonts w:ascii="Times New Roman" w:eastAsia="Times New Roman"/>
      <w:color w:val="00000A"/>
      <w:sz w:val="28"/>
    </w:rPr>
  </w:style>
  <w:style w:type="character" w:customStyle="1" w:styleId="CharAttribute282">
    <w:name w:val="CharAttribute282"/>
    <w:rsid w:val="001F3059"/>
    <w:rPr>
      <w:rFonts w:ascii="Times New Roman" w:eastAsia="Times New Roman"/>
      <w:color w:val="00000A"/>
      <w:sz w:val="28"/>
    </w:rPr>
  </w:style>
  <w:style w:type="character" w:customStyle="1" w:styleId="CharAttribute283">
    <w:name w:val="CharAttribute283"/>
    <w:rsid w:val="001F3059"/>
    <w:rPr>
      <w:rFonts w:ascii="Times New Roman" w:eastAsia="Times New Roman"/>
      <w:i/>
      <w:color w:val="00000A"/>
      <w:sz w:val="28"/>
    </w:rPr>
  </w:style>
  <w:style w:type="character" w:customStyle="1" w:styleId="CharAttribute284">
    <w:name w:val="CharAttribute284"/>
    <w:rsid w:val="001F3059"/>
    <w:rPr>
      <w:rFonts w:ascii="Times New Roman" w:eastAsia="Times New Roman"/>
      <w:sz w:val="28"/>
    </w:rPr>
  </w:style>
  <w:style w:type="character" w:customStyle="1" w:styleId="CharAttribute285">
    <w:name w:val="CharAttribute285"/>
    <w:rsid w:val="001F3059"/>
    <w:rPr>
      <w:rFonts w:ascii="Times New Roman" w:eastAsia="Times New Roman"/>
      <w:sz w:val="28"/>
    </w:rPr>
  </w:style>
  <w:style w:type="character" w:customStyle="1" w:styleId="CharAttribute286">
    <w:name w:val="CharAttribute286"/>
    <w:rsid w:val="001F3059"/>
    <w:rPr>
      <w:rFonts w:ascii="Times New Roman" w:eastAsia="Times New Roman"/>
      <w:sz w:val="28"/>
    </w:rPr>
  </w:style>
  <w:style w:type="character" w:customStyle="1" w:styleId="CharAttribute287">
    <w:name w:val="CharAttribute287"/>
    <w:rsid w:val="001F3059"/>
    <w:rPr>
      <w:rFonts w:ascii="Times New Roman" w:eastAsia="Times New Roman"/>
      <w:sz w:val="28"/>
    </w:rPr>
  </w:style>
  <w:style w:type="character" w:customStyle="1" w:styleId="CharAttribute288">
    <w:name w:val="CharAttribute288"/>
    <w:rsid w:val="001F3059"/>
    <w:rPr>
      <w:rFonts w:ascii="Times New Roman" w:eastAsia="Times New Roman"/>
      <w:sz w:val="28"/>
    </w:rPr>
  </w:style>
  <w:style w:type="character" w:customStyle="1" w:styleId="CharAttribute289">
    <w:name w:val="CharAttribute289"/>
    <w:rsid w:val="001F3059"/>
    <w:rPr>
      <w:rFonts w:ascii="Times New Roman" w:eastAsia="Times New Roman"/>
      <w:sz w:val="28"/>
    </w:rPr>
  </w:style>
  <w:style w:type="character" w:customStyle="1" w:styleId="CharAttribute290">
    <w:name w:val="CharAttribute290"/>
    <w:rsid w:val="001F3059"/>
    <w:rPr>
      <w:rFonts w:ascii="Times New Roman" w:eastAsia="Times New Roman"/>
      <w:sz w:val="28"/>
    </w:rPr>
  </w:style>
  <w:style w:type="character" w:customStyle="1" w:styleId="CharAttribute291">
    <w:name w:val="CharAttribute291"/>
    <w:rsid w:val="001F3059"/>
    <w:rPr>
      <w:rFonts w:ascii="Times New Roman" w:eastAsia="Times New Roman"/>
      <w:sz w:val="28"/>
    </w:rPr>
  </w:style>
  <w:style w:type="character" w:customStyle="1" w:styleId="CharAttribute292">
    <w:name w:val="CharAttribute292"/>
    <w:rsid w:val="001F3059"/>
    <w:rPr>
      <w:rFonts w:ascii="Times New Roman" w:eastAsia="Times New Roman"/>
      <w:sz w:val="28"/>
    </w:rPr>
  </w:style>
  <w:style w:type="character" w:customStyle="1" w:styleId="CharAttribute293">
    <w:name w:val="CharAttribute293"/>
    <w:rsid w:val="001F3059"/>
    <w:rPr>
      <w:rFonts w:ascii="Times New Roman" w:eastAsia="Times New Roman"/>
      <w:sz w:val="28"/>
    </w:rPr>
  </w:style>
  <w:style w:type="character" w:customStyle="1" w:styleId="CharAttribute294">
    <w:name w:val="CharAttribute294"/>
    <w:rsid w:val="001F3059"/>
    <w:rPr>
      <w:rFonts w:ascii="Times New Roman" w:eastAsia="Times New Roman"/>
      <w:sz w:val="28"/>
    </w:rPr>
  </w:style>
  <w:style w:type="character" w:customStyle="1" w:styleId="CharAttribute295">
    <w:name w:val="CharAttribute295"/>
    <w:rsid w:val="001F3059"/>
    <w:rPr>
      <w:rFonts w:ascii="Times New Roman" w:eastAsia="Times New Roman"/>
      <w:sz w:val="28"/>
    </w:rPr>
  </w:style>
  <w:style w:type="character" w:customStyle="1" w:styleId="CharAttribute296">
    <w:name w:val="CharAttribute296"/>
    <w:rsid w:val="001F3059"/>
    <w:rPr>
      <w:rFonts w:ascii="Times New Roman" w:eastAsia="Times New Roman"/>
      <w:sz w:val="28"/>
    </w:rPr>
  </w:style>
  <w:style w:type="character" w:customStyle="1" w:styleId="CharAttribute297">
    <w:name w:val="CharAttribute297"/>
    <w:rsid w:val="001F3059"/>
    <w:rPr>
      <w:rFonts w:ascii="Times New Roman" w:eastAsia="Times New Roman"/>
      <w:sz w:val="28"/>
    </w:rPr>
  </w:style>
  <w:style w:type="character" w:customStyle="1" w:styleId="CharAttribute298">
    <w:name w:val="CharAttribute298"/>
    <w:rsid w:val="001F3059"/>
    <w:rPr>
      <w:rFonts w:ascii="Times New Roman" w:eastAsia="Times New Roman"/>
      <w:sz w:val="28"/>
    </w:rPr>
  </w:style>
  <w:style w:type="character" w:customStyle="1" w:styleId="CharAttribute299">
    <w:name w:val="CharAttribute299"/>
    <w:rsid w:val="001F3059"/>
    <w:rPr>
      <w:rFonts w:ascii="Times New Roman" w:eastAsia="Times New Roman"/>
      <w:sz w:val="28"/>
    </w:rPr>
  </w:style>
  <w:style w:type="character" w:customStyle="1" w:styleId="CharAttribute300">
    <w:name w:val="CharAttribute300"/>
    <w:rsid w:val="001F3059"/>
    <w:rPr>
      <w:rFonts w:ascii="Times New Roman" w:eastAsia="Times New Roman"/>
      <w:color w:val="00000A"/>
      <w:sz w:val="28"/>
    </w:rPr>
  </w:style>
  <w:style w:type="character" w:customStyle="1" w:styleId="CharAttribute301">
    <w:name w:val="CharAttribute301"/>
    <w:rsid w:val="001F3059"/>
    <w:rPr>
      <w:rFonts w:ascii="Times New Roman" w:eastAsia="Times New Roman"/>
      <w:color w:val="00000A"/>
      <w:sz w:val="28"/>
    </w:rPr>
  </w:style>
  <w:style w:type="character" w:customStyle="1" w:styleId="CharAttribute303">
    <w:name w:val="CharAttribute303"/>
    <w:rsid w:val="001F3059"/>
    <w:rPr>
      <w:rFonts w:ascii="Times New Roman" w:eastAsia="Times New Roman"/>
      <w:b/>
      <w:sz w:val="28"/>
    </w:rPr>
  </w:style>
  <w:style w:type="character" w:customStyle="1" w:styleId="CharAttribute304">
    <w:name w:val="CharAttribute304"/>
    <w:rsid w:val="001F3059"/>
    <w:rPr>
      <w:rFonts w:ascii="Times New Roman" w:eastAsia="Times New Roman"/>
      <w:sz w:val="28"/>
    </w:rPr>
  </w:style>
  <w:style w:type="character" w:customStyle="1" w:styleId="CharAttribute305">
    <w:name w:val="CharAttribute305"/>
    <w:rsid w:val="001F3059"/>
    <w:rPr>
      <w:rFonts w:ascii="Times New Roman" w:eastAsia="Times New Roman"/>
      <w:sz w:val="28"/>
    </w:rPr>
  </w:style>
  <w:style w:type="character" w:customStyle="1" w:styleId="CharAttribute306">
    <w:name w:val="CharAttribute306"/>
    <w:rsid w:val="001F3059"/>
    <w:rPr>
      <w:rFonts w:ascii="Times New Roman" w:eastAsia="Times New Roman"/>
      <w:sz w:val="28"/>
    </w:rPr>
  </w:style>
  <w:style w:type="character" w:customStyle="1" w:styleId="CharAttribute307">
    <w:name w:val="CharAttribute307"/>
    <w:rsid w:val="001F3059"/>
    <w:rPr>
      <w:rFonts w:ascii="Times New Roman" w:eastAsia="Times New Roman"/>
      <w:sz w:val="28"/>
    </w:rPr>
  </w:style>
  <w:style w:type="character" w:customStyle="1" w:styleId="CharAttribute308">
    <w:name w:val="CharAttribute308"/>
    <w:rsid w:val="001F3059"/>
    <w:rPr>
      <w:rFonts w:ascii="Times New Roman" w:eastAsia="Times New Roman"/>
      <w:sz w:val="28"/>
    </w:rPr>
  </w:style>
  <w:style w:type="character" w:customStyle="1" w:styleId="CharAttribute309">
    <w:name w:val="CharAttribute309"/>
    <w:rsid w:val="001F3059"/>
    <w:rPr>
      <w:rFonts w:ascii="Times New Roman" w:eastAsia="Times New Roman"/>
      <w:sz w:val="28"/>
    </w:rPr>
  </w:style>
  <w:style w:type="character" w:customStyle="1" w:styleId="CharAttribute310">
    <w:name w:val="CharAttribute310"/>
    <w:rsid w:val="001F3059"/>
    <w:rPr>
      <w:rFonts w:ascii="Times New Roman" w:eastAsia="Times New Roman"/>
      <w:sz w:val="28"/>
    </w:rPr>
  </w:style>
  <w:style w:type="character" w:customStyle="1" w:styleId="CharAttribute311">
    <w:name w:val="CharAttribute311"/>
    <w:rsid w:val="001F3059"/>
    <w:rPr>
      <w:rFonts w:ascii="Times New Roman" w:eastAsia="Times New Roman"/>
      <w:sz w:val="28"/>
    </w:rPr>
  </w:style>
  <w:style w:type="character" w:customStyle="1" w:styleId="CharAttribute312">
    <w:name w:val="CharAttribute312"/>
    <w:rsid w:val="001F3059"/>
    <w:rPr>
      <w:rFonts w:ascii="Times New Roman" w:eastAsia="Times New Roman"/>
      <w:sz w:val="28"/>
    </w:rPr>
  </w:style>
  <w:style w:type="character" w:customStyle="1" w:styleId="CharAttribute313">
    <w:name w:val="CharAttribute313"/>
    <w:rsid w:val="001F3059"/>
    <w:rPr>
      <w:rFonts w:ascii="Times New Roman" w:eastAsia="Times New Roman"/>
      <w:sz w:val="28"/>
    </w:rPr>
  </w:style>
  <w:style w:type="character" w:customStyle="1" w:styleId="CharAttribute314">
    <w:name w:val="CharAttribute314"/>
    <w:rsid w:val="001F3059"/>
    <w:rPr>
      <w:rFonts w:ascii="Times New Roman" w:eastAsia="Times New Roman"/>
      <w:sz w:val="28"/>
    </w:rPr>
  </w:style>
  <w:style w:type="character" w:customStyle="1" w:styleId="CharAttribute315">
    <w:name w:val="CharAttribute315"/>
    <w:rsid w:val="001F3059"/>
    <w:rPr>
      <w:rFonts w:ascii="Times New Roman" w:eastAsia="Times New Roman"/>
      <w:sz w:val="28"/>
    </w:rPr>
  </w:style>
  <w:style w:type="character" w:customStyle="1" w:styleId="CharAttribute316">
    <w:name w:val="CharAttribute316"/>
    <w:rsid w:val="001F3059"/>
    <w:rPr>
      <w:rFonts w:ascii="Times New Roman" w:eastAsia="Times New Roman"/>
      <w:sz w:val="28"/>
    </w:rPr>
  </w:style>
  <w:style w:type="character" w:customStyle="1" w:styleId="CharAttribute317">
    <w:name w:val="CharAttribute317"/>
    <w:rsid w:val="001F3059"/>
    <w:rPr>
      <w:rFonts w:ascii="Times New Roman" w:eastAsia="Times New Roman"/>
      <w:sz w:val="28"/>
    </w:rPr>
  </w:style>
  <w:style w:type="character" w:customStyle="1" w:styleId="CharAttribute318">
    <w:name w:val="CharAttribute318"/>
    <w:rsid w:val="001F3059"/>
    <w:rPr>
      <w:rFonts w:ascii="Times New Roman" w:eastAsia="Times New Roman"/>
      <w:sz w:val="28"/>
    </w:rPr>
  </w:style>
  <w:style w:type="character" w:customStyle="1" w:styleId="CharAttribute319">
    <w:name w:val="CharAttribute319"/>
    <w:rsid w:val="001F3059"/>
    <w:rPr>
      <w:rFonts w:ascii="Times New Roman" w:eastAsia="Times New Roman"/>
      <w:sz w:val="28"/>
    </w:rPr>
  </w:style>
  <w:style w:type="character" w:customStyle="1" w:styleId="CharAttribute320">
    <w:name w:val="CharAttribute320"/>
    <w:rsid w:val="001F3059"/>
    <w:rPr>
      <w:rFonts w:ascii="Times New Roman" w:eastAsia="Times New Roman"/>
      <w:sz w:val="28"/>
    </w:rPr>
  </w:style>
  <w:style w:type="character" w:customStyle="1" w:styleId="CharAttribute321">
    <w:name w:val="CharAttribute321"/>
    <w:rsid w:val="001F3059"/>
    <w:rPr>
      <w:rFonts w:ascii="Times New Roman" w:eastAsia="Times New Roman"/>
      <w:sz w:val="28"/>
    </w:rPr>
  </w:style>
  <w:style w:type="character" w:customStyle="1" w:styleId="CharAttribute322">
    <w:name w:val="CharAttribute322"/>
    <w:rsid w:val="001F3059"/>
    <w:rPr>
      <w:rFonts w:ascii="Times New Roman" w:eastAsia="Times New Roman"/>
      <w:sz w:val="28"/>
    </w:rPr>
  </w:style>
  <w:style w:type="character" w:customStyle="1" w:styleId="CharAttribute323">
    <w:name w:val="CharAttribute323"/>
    <w:rsid w:val="001F3059"/>
    <w:rPr>
      <w:rFonts w:ascii="Times New Roman" w:eastAsia="Times New Roman"/>
      <w:sz w:val="28"/>
    </w:rPr>
  </w:style>
  <w:style w:type="character" w:customStyle="1" w:styleId="CharAttribute324">
    <w:name w:val="CharAttribute324"/>
    <w:rsid w:val="001F3059"/>
    <w:rPr>
      <w:rFonts w:ascii="Times New Roman" w:eastAsia="Times New Roman"/>
      <w:sz w:val="28"/>
    </w:rPr>
  </w:style>
  <w:style w:type="character" w:customStyle="1" w:styleId="CharAttribute325">
    <w:name w:val="CharAttribute325"/>
    <w:rsid w:val="001F3059"/>
    <w:rPr>
      <w:rFonts w:ascii="Times New Roman" w:eastAsia="Times New Roman"/>
      <w:sz w:val="28"/>
    </w:rPr>
  </w:style>
  <w:style w:type="character" w:customStyle="1" w:styleId="CharAttribute326">
    <w:name w:val="CharAttribute326"/>
    <w:rsid w:val="001F3059"/>
    <w:rPr>
      <w:rFonts w:ascii="Times New Roman" w:eastAsia="Times New Roman"/>
      <w:sz w:val="28"/>
    </w:rPr>
  </w:style>
  <w:style w:type="character" w:customStyle="1" w:styleId="CharAttribute327">
    <w:name w:val="CharAttribute327"/>
    <w:rsid w:val="001F3059"/>
    <w:rPr>
      <w:rFonts w:ascii="Times New Roman" w:eastAsia="Times New Roman"/>
      <w:sz w:val="28"/>
    </w:rPr>
  </w:style>
  <w:style w:type="character" w:customStyle="1" w:styleId="CharAttribute328">
    <w:name w:val="CharAttribute328"/>
    <w:rsid w:val="001F3059"/>
    <w:rPr>
      <w:rFonts w:ascii="Times New Roman" w:eastAsia="Times New Roman"/>
      <w:sz w:val="28"/>
    </w:rPr>
  </w:style>
  <w:style w:type="character" w:customStyle="1" w:styleId="CharAttribute329">
    <w:name w:val="CharAttribute329"/>
    <w:rsid w:val="001F3059"/>
    <w:rPr>
      <w:rFonts w:ascii="Times New Roman" w:eastAsia="Times New Roman"/>
      <w:sz w:val="28"/>
    </w:rPr>
  </w:style>
  <w:style w:type="character" w:customStyle="1" w:styleId="CharAttribute330">
    <w:name w:val="CharAttribute330"/>
    <w:rsid w:val="001F3059"/>
    <w:rPr>
      <w:rFonts w:ascii="Times New Roman" w:eastAsia="Times New Roman"/>
      <w:sz w:val="28"/>
    </w:rPr>
  </w:style>
  <w:style w:type="character" w:customStyle="1" w:styleId="CharAttribute331">
    <w:name w:val="CharAttribute331"/>
    <w:rsid w:val="001F3059"/>
    <w:rPr>
      <w:rFonts w:ascii="Times New Roman" w:eastAsia="Times New Roman"/>
      <w:sz w:val="28"/>
    </w:rPr>
  </w:style>
  <w:style w:type="character" w:customStyle="1" w:styleId="CharAttribute332">
    <w:name w:val="CharAttribute332"/>
    <w:rsid w:val="001F3059"/>
    <w:rPr>
      <w:rFonts w:ascii="Times New Roman" w:eastAsia="Times New Roman"/>
      <w:sz w:val="28"/>
    </w:rPr>
  </w:style>
  <w:style w:type="character" w:customStyle="1" w:styleId="CharAttribute333">
    <w:name w:val="CharAttribute333"/>
    <w:rsid w:val="001F3059"/>
    <w:rPr>
      <w:rFonts w:ascii="Times New Roman" w:eastAsia="Times New Roman"/>
      <w:sz w:val="28"/>
    </w:rPr>
  </w:style>
  <w:style w:type="character" w:customStyle="1" w:styleId="CharAttribute334">
    <w:name w:val="CharAttribute334"/>
    <w:rsid w:val="001F3059"/>
    <w:rPr>
      <w:rFonts w:ascii="Times New Roman" w:eastAsia="Times New Roman"/>
      <w:sz w:val="28"/>
    </w:rPr>
  </w:style>
  <w:style w:type="character" w:customStyle="1" w:styleId="CharAttribute335">
    <w:name w:val="CharAttribute335"/>
    <w:rsid w:val="001F3059"/>
    <w:rPr>
      <w:rFonts w:ascii="Times New Roman" w:eastAsia="Times New Roman"/>
      <w:sz w:val="28"/>
    </w:rPr>
  </w:style>
  <w:style w:type="character" w:customStyle="1" w:styleId="CharAttribute514">
    <w:name w:val="CharAttribute514"/>
    <w:rsid w:val="001F3059"/>
    <w:rPr>
      <w:rFonts w:ascii="Times New Roman" w:eastAsia="Times New Roman"/>
      <w:sz w:val="28"/>
    </w:rPr>
  </w:style>
  <w:style w:type="character" w:customStyle="1" w:styleId="CharAttribute520">
    <w:name w:val="CharAttribute520"/>
    <w:rsid w:val="001F3059"/>
    <w:rPr>
      <w:rFonts w:ascii="Times New Roman" w:eastAsia="Times New Roman"/>
      <w:sz w:val="28"/>
    </w:rPr>
  </w:style>
  <w:style w:type="character" w:customStyle="1" w:styleId="CharAttribute521">
    <w:name w:val="CharAttribute521"/>
    <w:rsid w:val="001F3059"/>
    <w:rPr>
      <w:rFonts w:ascii="Times New Roman" w:eastAsia="Times New Roman"/>
      <w:i/>
      <w:sz w:val="28"/>
    </w:rPr>
  </w:style>
  <w:style w:type="character" w:customStyle="1" w:styleId="CharAttribute548">
    <w:name w:val="CharAttribute548"/>
    <w:rsid w:val="001F3059"/>
    <w:rPr>
      <w:rFonts w:ascii="Times New Roman" w:eastAsia="Times New Roman"/>
      <w:sz w:val="24"/>
    </w:rPr>
  </w:style>
  <w:style w:type="paragraph" w:customStyle="1" w:styleId="ParaAttribute10">
    <w:name w:val="ParaAttribute10"/>
    <w:uiPriority w:val="99"/>
    <w:rsid w:val="001F3059"/>
    <w:pPr>
      <w:jc w:val="both"/>
    </w:pPr>
    <w:rPr>
      <w:rFonts w:eastAsia="№Е"/>
    </w:rPr>
  </w:style>
  <w:style w:type="paragraph" w:customStyle="1" w:styleId="ParaAttribute16">
    <w:name w:val="ParaAttribute16"/>
    <w:uiPriority w:val="99"/>
    <w:rsid w:val="001F3059"/>
    <w:pPr>
      <w:ind w:left="1080"/>
      <w:jc w:val="both"/>
    </w:pPr>
    <w:rPr>
      <w:rFonts w:eastAsia="№Е"/>
    </w:rPr>
  </w:style>
  <w:style w:type="character" w:customStyle="1" w:styleId="CharAttribute485">
    <w:name w:val="CharAttribute485"/>
    <w:uiPriority w:val="99"/>
    <w:rsid w:val="001F3059"/>
    <w:rPr>
      <w:rFonts w:ascii="Times New Roman" w:eastAsia="Times New Roman"/>
      <w:i/>
      <w:sz w:val="22"/>
    </w:rPr>
  </w:style>
  <w:style w:type="paragraph" w:customStyle="1" w:styleId="1f4">
    <w:name w:val="Без интервала1"/>
    <w:aliases w:val="основа"/>
    <w:uiPriority w:val="99"/>
    <w:rsid w:val="001F3059"/>
    <w:rPr>
      <w:rFonts w:ascii="Calibri" w:eastAsia="Times New Roman" w:hAnsi="Calibri"/>
      <w:sz w:val="22"/>
      <w:lang w:val="en-US" w:eastAsia="en-US" w:bidi="en-US"/>
    </w:rPr>
  </w:style>
  <w:style w:type="character" w:customStyle="1" w:styleId="CharAttribute526">
    <w:name w:val="CharAttribute526"/>
    <w:rsid w:val="001F3059"/>
    <w:rPr>
      <w:rFonts w:ascii="Times New Roman" w:eastAsia="Times New Roman"/>
      <w:sz w:val="28"/>
    </w:rPr>
  </w:style>
  <w:style w:type="character" w:customStyle="1" w:styleId="CharAttribute534">
    <w:name w:val="CharAttribute534"/>
    <w:rsid w:val="001F3059"/>
    <w:rPr>
      <w:rFonts w:ascii="Times New Roman" w:eastAsia="Times New Roman"/>
      <w:sz w:val="24"/>
    </w:rPr>
  </w:style>
  <w:style w:type="character" w:customStyle="1" w:styleId="CharAttribute4">
    <w:name w:val="CharAttribute4"/>
    <w:uiPriority w:val="99"/>
    <w:rsid w:val="001F3059"/>
    <w:rPr>
      <w:rFonts w:ascii="Times New Roman" w:eastAsia="Batang" w:hAnsi="Batang"/>
      <w:i/>
      <w:sz w:val="28"/>
    </w:rPr>
  </w:style>
  <w:style w:type="character" w:customStyle="1" w:styleId="CharAttribute10">
    <w:name w:val="CharAttribute10"/>
    <w:uiPriority w:val="99"/>
    <w:rsid w:val="001F3059"/>
    <w:rPr>
      <w:rFonts w:ascii="Times New Roman" w:eastAsia="Times New Roman" w:hAnsi="Times New Roman"/>
      <w:b/>
      <w:sz w:val="28"/>
    </w:rPr>
  </w:style>
  <w:style w:type="character" w:customStyle="1" w:styleId="CharAttribute11">
    <w:name w:val="CharAttribute11"/>
    <w:rsid w:val="001F3059"/>
    <w:rPr>
      <w:rFonts w:ascii="Times New Roman" w:eastAsia="Batang" w:hAnsi="Batang"/>
      <w:i/>
      <w:color w:val="00000A"/>
      <w:sz w:val="28"/>
    </w:rPr>
  </w:style>
  <w:style w:type="character" w:customStyle="1" w:styleId="CharAttribute498">
    <w:name w:val="CharAttribute498"/>
    <w:rsid w:val="001F3059"/>
    <w:rPr>
      <w:rFonts w:ascii="Times New Roman" w:eastAsia="Times New Roman"/>
      <w:sz w:val="28"/>
    </w:rPr>
  </w:style>
  <w:style w:type="character" w:customStyle="1" w:styleId="CharAttribute499">
    <w:name w:val="CharAttribute499"/>
    <w:rsid w:val="001F3059"/>
    <w:rPr>
      <w:rFonts w:ascii="Times New Roman" w:eastAsia="Times New Roman"/>
      <w:i/>
      <w:sz w:val="28"/>
      <w:u w:val="single"/>
    </w:rPr>
  </w:style>
  <w:style w:type="character" w:customStyle="1" w:styleId="CharAttribute500">
    <w:name w:val="CharAttribute500"/>
    <w:rsid w:val="001F3059"/>
    <w:rPr>
      <w:rFonts w:ascii="Times New Roman" w:eastAsia="Times New Roman"/>
      <w:sz w:val="28"/>
    </w:rPr>
  </w:style>
  <w:style w:type="paragraph" w:customStyle="1" w:styleId="ParaAttribute1">
    <w:name w:val="ParaAttribute1"/>
    <w:uiPriority w:val="99"/>
    <w:rsid w:val="001F3059"/>
    <w:pPr>
      <w:widowControl w:val="0"/>
      <w:wordWrap w:val="0"/>
      <w:jc w:val="center"/>
    </w:pPr>
    <w:rPr>
      <w:rFonts w:eastAsia="Batang"/>
    </w:rPr>
  </w:style>
  <w:style w:type="character" w:customStyle="1" w:styleId="wmi-callto">
    <w:name w:val="wmi-callto"/>
    <w:basedOn w:val="a2"/>
    <w:rsid w:val="001F3059"/>
  </w:style>
  <w:style w:type="paragraph" w:customStyle="1" w:styleId="ParaAttribute7">
    <w:name w:val="ParaAttribute7"/>
    <w:uiPriority w:val="99"/>
    <w:rsid w:val="001F3059"/>
    <w:pPr>
      <w:ind w:firstLine="851"/>
      <w:jc w:val="center"/>
    </w:pPr>
    <w:rPr>
      <w:rFonts w:eastAsia="№Е"/>
    </w:rPr>
  </w:style>
  <w:style w:type="paragraph" w:customStyle="1" w:styleId="ParaAttribute5">
    <w:name w:val="ParaAttribute5"/>
    <w:uiPriority w:val="99"/>
    <w:rsid w:val="001F3059"/>
    <w:pPr>
      <w:widowControl w:val="0"/>
      <w:wordWrap w:val="0"/>
      <w:ind w:right="-1"/>
      <w:jc w:val="both"/>
    </w:pPr>
    <w:rPr>
      <w:rFonts w:eastAsia="№Е"/>
    </w:rPr>
  </w:style>
  <w:style w:type="paragraph" w:customStyle="1" w:styleId="ParaAttribute3">
    <w:name w:val="ParaAttribute3"/>
    <w:uiPriority w:val="99"/>
    <w:rsid w:val="001F3059"/>
    <w:pPr>
      <w:widowControl w:val="0"/>
      <w:wordWrap w:val="0"/>
      <w:ind w:right="-1"/>
      <w:jc w:val="center"/>
    </w:pPr>
    <w:rPr>
      <w:rFonts w:eastAsia="№Е"/>
    </w:rPr>
  </w:style>
  <w:style w:type="paragraph" w:customStyle="1" w:styleId="style1">
    <w:name w:val="style1"/>
    <w:basedOn w:val="a1"/>
    <w:uiPriority w:val="99"/>
    <w:rsid w:val="001F3059"/>
    <w:pPr>
      <w:widowControl/>
      <w:spacing w:before="100" w:beforeAutospacing="1" w:after="100" w:afterAutospacing="1" w:line="240" w:lineRule="auto"/>
    </w:pPr>
    <w:rPr>
      <w:rFonts w:ascii="Verdana" w:eastAsia="Times New Roman" w:hAnsi="Verdana"/>
      <w:sz w:val="18"/>
      <w:szCs w:val="18"/>
      <w:lang w:eastAsia="ru-RU"/>
    </w:rPr>
  </w:style>
  <w:style w:type="paragraph" w:customStyle="1" w:styleId="c3">
    <w:name w:val="c3"/>
    <w:basedOn w:val="a1"/>
    <w:uiPriority w:val="99"/>
    <w:rsid w:val="001F3059"/>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basedOn w:val="a2"/>
    <w:rsid w:val="001F3059"/>
  </w:style>
  <w:style w:type="character" w:customStyle="1" w:styleId="fontstyle21">
    <w:name w:val="fontstyle21"/>
    <w:basedOn w:val="a2"/>
    <w:rsid w:val="001F3059"/>
    <w:rPr>
      <w:rFonts w:ascii="Times New Roman" w:hAnsi="Times New Roman" w:cs="Times New Roman" w:hint="default"/>
      <w:b w:val="0"/>
      <w:bCs w:val="0"/>
      <w:i w:val="0"/>
      <w:iCs w:val="0"/>
      <w:color w:val="000000"/>
      <w:sz w:val="24"/>
      <w:szCs w:val="24"/>
    </w:rPr>
  </w:style>
  <w:style w:type="character" w:customStyle="1" w:styleId="14">
    <w:name w:val="Оглавление 1 Знак"/>
    <w:basedOn w:val="a2"/>
    <w:link w:val="13"/>
    <w:uiPriority w:val="39"/>
    <w:rsid w:val="001F3059"/>
    <w:rPr>
      <w:rFonts w:ascii="Calibri" w:hAnsi="Calibri" w:cs="Calibri"/>
      <w:b/>
      <w:bCs/>
      <w:i/>
      <w:iCs/>
      <w:sz w:val="24"/>
      <w:szCs w:val="24"/>
      <w:lang w:eastAsia="en-US"/>
    </w:rPr>
  </w:style>
  <w:style w:type="character" w:customStyle="1" w:styleId="aff">
    <w:name w:val="Заголовок оглавления Знак"/>
    <w:basedOn w:val="10"/>
    <w:link w:val="afe"/>
    <w:uiPriority w:val="39"/>
    <w:rsid w:val="001F3059"/>
    <w:rPr>
      <w:rFonts w:ascii="Calibri Light" w:hAnsi="Calibri Light"/>
      <w:b/>
      <w:bCs/>
      <w:color w:val="2F5496"/>
      <w:sz w:val="28"/>
      <w:szCs w:val="28"/>
      <w:lang w:eastAsia="en-US"/>
    </w:rPr>
  </w:style>
  <w:style w:type="paragraph" w:customStyle="1" w:styleId="c0">
    <w:name w:val="c0"/>
    <w:basedOn w:val="a1"/>
    <w:uiPriority w:val="99"/>
    <w:rsid w:val="001F3059"/>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
    <w:name w:val="c2"/>
    <w:basedOn w:val="a2"/>
    <w:rsid w:val="001F3059"/>
  </w:style>
  <w:style w:type="paragraph" w:customStyle="1" w:styleId="c12">
    <w:name w:val="c12"/>
    <w:basedOn w:val="a1"/>
    <w:uiPriority w:val="99"/>
    <w:rsid w:val="001F3059"/>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6">
    <w:name w:val="c6"/>
    <w:basedOn w:val="a2"/>
    <w:rsid w:val="001F3059"/>
  </w:style>
  <w:style w:type="character" w:customStyle="1" w:styleId="c16">
    <w:name w:val="c16"/>
    <w:basedOn w:val="a2"/>
    <w:rsid w:val="001F3059"/>
  </w:style>
  <w:style w:type="paragraph" w:customStyle="1" w:styleId="c48">
    <w:name w:val="c48"/>
    <w:basedOn w:val="a1"/>
    <w:uiPriority w:val="99"/>
    <w:rsid w:val="001F3059"/>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9">
    <w:name w:val="c9"/>
    <w:basedOn w:val="a2"/>
    <w:rsid w:val="001F3059"/>
  </w:style>
  <w:style w:type="paragraph" w:customStyle="1" w:styleId="c56">
    <w:name w:val="c56"/>
    <w:basedOn w:val="a1"/>
    <w:uiPriority w:val="99"/>
    <w:rsid w:val="001F3059"/>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71">
    <w:name w:val="c71"/>
    <w:basedOn w:val="a1"/>
    <w:uiPriority w:val="99"/>
    <w:rsid w:val="001F3059"/>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65">
    <w:name w:val="c65"/>
    <w:basedOn w:val="a1"/>
    <w:uiPriority w:val="99"/>
    <w:rsid w:val="001F3059"/>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93">
    <w:name w:val="c93"/>
    <w:basedOn w:val="a1"/>
    <w:uiPriority w:val="99"/>
    <w:rsid w:val="001F3059"/>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37">
    <w:name w:val="c37"/>
    <w:basedOn w:val="a1"/>
    <w:uiPriority w:val="99"/>
    <w:rsid w:val="001F3059"/>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
    <w:name w:val="c4"/>
    <w:basedOn w:val="a2"/>
    <w:rsid w:val="001F3059"/>
  </w:style>
  <w:style w:type="paragraph" w:customStyle="1" w:styleId="c8">
    <w:name w:val="c8"/>
    <w:basedOn w:val="a1"/>
    <w:uiPriority w:val="99"/>
    <w:rsid w:val="001F3059"/>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3">
    <w:name w:val="c13"/>
    <w:basedOn w:val="a2"/>
    <w:rsid w:val="001F3059"/>
  </w:style>
  <w:style w:type="character" w:customStyle="1" w:styleId="c20">
    <w:name w:val="c20"/>
    <w:basedOn w:val="a2"/>
    <w:rsid w:val="001F3059"/>
  </w:style>
  <w:style w:type="paragraph" w:customStyle="1" w:styleId="c26">
    <w:name w:val="c26"/>
    <w:basedOn w:val="a1"/>
    <w:uiPriority w:val="99"/>
    <w:rsid w:val="001F3059"/>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f5">
    <w:name w:val="Текст примечания Знак1"/>
    <w:basedOn w:val="a2"/>
    <w:uiPriority w:val="99"/>
    <w:semiHidden/>
    <w:rsid w:val="0060092A"/>
    <w:rPr>
      <w:sz w:val="20"/>
      <w:szCs w:val="20"/>
    </w:rPr>
  </w:style>
  <w:style w:type="character" w:customStyle="1" w:styleId="1f6">
    <w:name w:val="Тема примечания Знак1"/>
    <w:basedOn w:val="1f5"/>
    <w:uiPriority w:val="99"/>
    <w:semiHidden/>
    <w:rsid w:val="0060092A"/>
    <w:rPr>
      <w:b/>
      <w:bCs/>
    </w:rPr>
  </w:style>
  <w:style w:type="character" w:customStyle="1" w:styleId="1f7">
    <w:name w:val="Текст выноски Знак1"/>
    <w:basedOn w:val="a2"/>
    <w:uiPriority w:val="99"/>
    <w:semiHidden/>
    <w:rsid w:val="0060092A"/>
    <w:rPr>
      <w:rFonts w:ascii="Tahoma" w:hAnsi="Tahoma" w:cs="Tahoma"/>
      <w:sz w:val="16"/>
      <w:szCs w:val="16"/>
    </w:rPr>
  </w:style>
  <w:style w:type="character" w:styleId="afffff4">
    <w:name w:val="FollowedHyperlink"/>
    <w:basedOn w:val="a2"/>
    <w:uiPriority w:val="99"/>
    <w:semiHidden/>
    <w:unhideWhenUsed/>
    <w:rsid w:val="0060092A"/>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gsosh8@mail.r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9F9F9"/>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684</TotalTime>
  <Pages>264</Pages>
  <Words>152828</Words>
  <Characters>871123</Characters>
  <Application>Microsoft Office Word</Application>
  <DocSecurity>0</DocSecurity>
  <Lines>7259</Lines>
  <Paragraphs>2043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1021908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Зубайдат</dc:creator>
  <cp:lastModifiedBy>Зубайдат</cp:lastModifiedBy>
  <cp:revision>8</cp:revision>
  <dcterms:created xsi:type="dcterms:W3CDTF">2023-08-25T06:49:00Z</dcterms:created>
  <dcterms:modified xsi:type="dcterms:W3CDTF">2023-09-21T11:07:00Z</dcterms:modified>
</cp:coreProperties>
</file>